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50C7" w:rsidRPr="007450C7" w:rsidRDefault="007450C7" w:rsidP="007450C7">
      <w:pPr>
        <w:spacing w:line="240" w:lineRule="auto"/>
        <w:contextualSpacing/>
        <w:jc w:val="center"/>
        <w:rPr>
          <w:rFonts w:ascii="Times New Roman" w:hAnsi="Times New Roman" w:cs="Times New Roman"/>
          <w:b/>
          <w:sz w:val="24"/>
          <w:szCs w:val="24"/>
          <w:u w:val="single"/>
        </w:rPr>
      </w:pPr>
      <w:r w:rsidRPr="007450C7">
        <w:rPr>
          <w:rFonts w:ascii="Times New Roman" w:hAnsi="Times New Roman" w:cs="Times New Roman"/>
          <w:b/>
          <w:sz w:val="24"/>
          <w:szCs w:val="24"/>
          <w:u w:val="single"/>
        </w:rPr>
        <w:t>Author’s Response to First Reviewer’s Comments</w:t>
      </w:r>
    </w:p>
    <w:p w:rsidR="007450C7" w:rsidRDefault="007450C7" w:rsidP="007450C7">
      <w:pPr>
        <w:spacing w:line="240" w:lineRule="auto"/>
        <w:contextualSpacing/>
        <w:jc w:val="both"/>
        <w:rPr>
          <w:rFonts w:ascii="Times New Roman" w:hAnsi="Times New Roman" w:cs="Times New Roman"/>
          <w:b/>
          <w:sz w:val="24"/>
          <w:szCs w:val="24"/>
        </w:rPr>
      </w:pPr>
    </w:p>
    <w:p w:rsidR="007450C7" w:rsidRDefault="007450C7" w:rsidP="007450C7">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 </w:t>
      </w:r>
      <w:r w:rsidR="00C40240">
        <w:rPr>
          <w:rFonts w:ascii="Times New Roman" w:hAnsi="Times New Roman" w:cs="Times New Roman"/>
          <w:sz w:val="24"/>
          <w:szCs w:val="24"/>
        </w:rPr>
        <w:t>would like</w:t>
      </w:r>
      <w:r>
        <w:rPr>
          <w:rFonts w:ascii="Times New Roman" w:hAnsi="Times New Roman" w:cs="Times New Roman"/>
          <w:sz w:val="24"/>
          <w:szCs w:val="24"/>
        </w:rPr>
        <w:t xml:space="preserve"> to acknowledge that th</w:t>
      </w:r>
      <w:r w:rsidR="00C40240">
        <w:rPr>
          <w:rFonts w:ascii="Times New Roman" w:hAnsi="Times New Roman" w:cs="Times New Roman"/>
          <w:sz w:val="24"/>
          <w:szCs w:val="24"/>
        </w:rPr>
        <w:t>is</w:t>
      </w:r>
      <w:r>
        <w:rPr>
          <w:rFonts w:ascii="Times New Roman" w:hAnsi="Times New Roman" w:cs="Times New Roman"/>
          <w:sz w:val="24"/>
          <w:szCs w:val="24"/>
        </w:rPr>
        <w:t xml:space="preserve"> reviewer read the manuscript</w:t>
      </w:r>
      <w:r w:rsidR="006D54BD">
        <w:rPr>
          <w:rFonts w:ascii="Times New Roman" w:hAnsi="Times New Roman" w:cs="Times New Roman"/>
          <w:sz w:val="24"/>
          <w:szCs w:val="24"/>
        </w:rPr>
        <w:t xml:space="preserve"> very closely</w:t>
      </w:r>
      <w:r>
        <w:rPr>
          <w:rFonts w:ascii="Times New Roman" w:hAnsi="Times New Roman" w:cs="Times New Roman"/>
          <w:sz w:val="24"/>
          <w:szCs w:val="24"/>
        </w:rPr>
        <w:t xml:space="preserve"> and </w:t>
      </w:r>
      <w:r w:rsidR="006D54BD">
        <w:rPr>
          <w:rFonts w:ascii="Times New Roman" w:hAnsi="Times New Roman" w:cs="Times New Roman"/>
          <w:sz w:val="24"/>
          <w:szCs w:val="24"/>
        </w:rPr>
        <w:t xml:space="preserve">meticulously vetted it. </w:t>
      </w:r>
      <w:r w:rsidR="00C40240">
        <w:rPr>
          <w:rFonts w:ascii="Times New Roman" w:hAnsi="Times New Roman" w:cs="Times New Roman"/>
          <w:sz w:val="24"/>
          <w:szCs w:val="24"/>
        </w:rPr>
        <w:t xml:space="preserve">I agree </w:t>
      </w:r>
      <w:r w:rsidR="008F62A2">
        <w:rPr>
          <w:rFonts w:ascii="Times New Roman" w:hAnsi="Times New Roman" w:cs="Times New Roman"/>
          <w:sz w:val="24"/>
          <w:szCs w:val="24"/>
        </w:rPr>
        <w:t>to</w:t>
      </w:r>
      <w:r w:rsidR="00C40240">
        <w:rPr>
          <w:rFonts w:ascii="Times New Roman" w:hAnsi="Times New Roman" w:cs="Times New Roman"/>
          <w:sz w:val="24"/>
          <w:szCs w:val="24"/>
        </w:rPr>
        <w:t xml:space="preserve"> all the </w:t>
      </w:r>
      <w:r w:rsidR="006D54BD">
        <w:rPr>
          <w:rFonts w:ascii="Times New Roman" w:hAnsi="Times New Roman" w:cs="Times New Roman"/>
          <w:sz w:val="24"/>
          <w:szCs w:val="24"/>
        </w:rPr>
        <w:t>thirteen</w:t>
      </w:r>
      <w:r w:rsidR="00C40240">
        <w:rPr>
          <w:rFonts w:ascii="Times New Roman" w:hAnsi="Times New Roman" w:cs="Times New Roman"/>
          <w:sz w:val="24"/>
          <w:szCs w:val="24"/>
        </w:rPr>
        <w:t xml:space="preserve"> comments he/she made. I have therefore modified the manuscript to reflect all the </w:t>
      </w:r>
      <w:r w:rsidR="006D54BD">
        <w:rPr>
          <w:rFonts w:ascii="Times New Roman" w:hAnsi="Times New Roman" w:cs="Times New Roman"/>
          <w:sz w:val="24"/>
          <w:szCs w:val="24"/>
        </w:rPr>
        <w:t xml:space="preserve">thirteen </w:t>
      </w:r>
      <w:r w:rsidR="00C40240">
        <w:rPr>
          <w:rFonts w:ascii="Times New Roman" w:hAnsi="Times New Roman" w:cs="Times New Roman"/>
          <w:sz w:val="24"/>
          <w:szCs w:val="24"/>
        </w:rPr>
        <w:t xml:space="preserve">comments made.  </w:t>
      </w:r>
    </w:p>
    <w:p w:rsidR="00347D44" w:rsidRDefault="00347D44" w:rsidP="007450C7">
      <w:pPr>
        <w:spacing w:line="240" w:lineRule="auto"/>
        <w:contextualSpacing/>
        <w:jc w:val="both"/>
        <w:rPr>
          <w:rFonts w:ascii="Times New Roman" w:hAnsi="Times New Roman" w:cs="Times New Roman"/>
          <w:sz w:val="24"/>
          <w:szCs w:val="24"/>
        </w:rPr>
      </w:pPr>
    </w:p>
    <w:p w:rsidR="00347D44" w:rsidRDefault="00347D44" w:rsidP="007450C7">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To assure </w:t>
      </w:r>
      <w:r w:rsidR="006C045C">
        <w:rPr>
          <w:rFonts w:ascii="Times New Roman" w:hAnsi="Times New Roman" w:cs="Times New Roman"/>
          <w:sz w:val="24"/>
          <w:szCs w:val="24"/>
        </w:rPr>
        <w:t xml:space="preserve">the Editor-in-Chief of the journal </w:t>
      </w:r>
      <w:r w:rsidR="00133B29">
        <w:rPr>
          <w:rFonts w:ascii="Times New Roman" w:hAnsi="Times New Roman" w:cs="Times New Roman"/>
          <w:sz w:val="24"/>
          <w:szCs w:val="24"/>
        </w:rPr>
        <w:t>and the R</w:t>
      </w:r>
      <w:r w:rsidR="0079193A">
        <w:rPr>
          <w:rFonts w:ascii="Times New Roman" w:hAnsi="Times New Roman" w:cs="Times New Roman"/>
          <w:sz w:val="24"/>
          <w:szCs w:val="24"/>
        </w:rPr>
        <w:t xml:space="preserve">eviewer </w:t>
      </w:r>
      <w:r w:rsidR="00B12796">
        <w:rPr>
          <w:rFonts w:ascii="Times New Roman" w:hAnsi="Times New Roman" w:cs="Times New Roman"/>
          <w:sz w:val="24"/>
          <w:szCs w:val="24"/>
        </w:rPr>
        <w:t xml:space="preserve">of the manuscript </w:t>
      </w:r>
      <w:r>
        <w:rPr>
          <w:rFonts w:ascii="Times New Roman" w:hAnsi="Times New Roman" w:cs="Times New Roman"/>
          <w:sz w:val="24"/>
          <w:szCs w:val="24"/>
        </w:rPr>
        <w:t xml:space="preserve">that </w:t>
      </w:r>
      <w:r w:rsidR="00B12796">
        <w:rPr>
          <w:rFonts w:ascii="Times New Roman" w:hAnsi="Times New Roman" w:cs="Times New Roman"/>
          <w:sz w:val="24"/>
          <w:szCs w:val="24"/>
        </w:rPr>
        <w:t xml:space="preserve">the submission has been modified </w:t>
      </w:r>
      <w:r>
        <w:rPr>
          <w:rFonts w:ascii="Times New Roman" w:hAnsi="Times New Roman" w:cs="Times New Roman"/>
          <w:sz w:val="24"/>
          <w:szCs w:val="24"/>
        </w:rPr>
        <w:t>accor</w:t>
      </w:r>
      <w:r w:rsidR="006C045C">
        <w:rPr>
          <w:rFonts w:ascii="Times New Roman" w:hAnsi="Times New Roman" w:cs="Times New Roman"/>
          <w:sz w:val="24"/>
          <w:szCs w:val="24"/>
        </w:rPr>
        <w:t xml:space="preserve">dingly, </w:t>
      </w:r>
      <w:r w:rsidR="00F713DF">
        <w:rPr>
          <w:rFonts w:ascii="Times New Roman" w:hAnsi="Times New Roman" w:cs="Times New Roman"/>
          <w:sz w:val="24"/>
          <w:szCs w:val="24"/>
        </w:rPr>
        <w:t>I</w:t>
      </w:r>
      <w:r w:rsidR="006C045C">
        <w:rPr>
          <w:rFonts w:ascii="Times New Roman" w:hAnsi="Times New Roman" w:cs="Times New Roman"/>
          <w:sz w:val="24"/>
          <w:szCs w:val="24"/>
        </w:rPr>
        <w:t xml:space="preserve"> </w:t>
      </w:r>
      <w:r w:rsidR="00133B29">
        <w:rPr>
          <w:rFonts w:ascii="Times New Roman" w:hAnsi="Times New Roman" w:cs="Times New Roman"/>
          <w:sz w:val="24"/>
          <w:szCs w:val="24"/>
        </w:rPr>
        <w:t>have responded to each of the 13</w:t>
      </w:r>
      <w:r w:rsidR="006C045C">
        <w:rPr>
          <w:rFonts w:ascii="Times New Roman" w:hAnsi="Times New Roman" w:cs="Times New Roman"/>
          <w:sz w:val="24"/>
          <w:szCs w:val="24"/>
        </w:rPr>
        <w:t xml:space="preserve"> comments by indicating the exact modification </w:t>
      </w:r>
      <w:r w:rsidR="00B12796">
        <w:rPr>
          <w:rFonts w:ascii="Times New Roman" w:hAnsi="Times New Roman" w:cs="Times New Roman"/>
          <w:sz w:val="24"/>
          <w:szCs w:val="24"/>
        </w:rPr>
        <w:t xml:space="preserve">I have </w:t>
      </w:r>
      <w:r w:rsidR="006C045C">
        <w:rPr>
          <w:rFonts w:ascii="Times New Roman" w:hAnsi="Times New Roman" w:cs="Times New Roman"/>
          <w:sz w:val="24"/>
          <w:szCs w:val="24"/>
        </w:rPr>
        <w:t>made. My response appears immediately beneath each</w:t>
      </w:r>
      <w:r w:rsidR="0079193A">
        <w:rPr>
          <w:rFonts w:ascii="Times New Roman" w:hAnsi="Times New Roman" w:cs="Times New Roman"/>
          <w:sz w:val="24"/>
          <w:szCs w:val="24"/>
        </w:rPr>
        <w:t xml:space="preserve"> of the reviewer’s</w:t>
      </w:r>
      <w:r w:rsidR="006C045C">
        <w:rPr>
          <w:rFonts w:ascii="Times New Roman" w:hAnsi="Times New Roman" w:cs="Times New Roman"/>
          <w:sz w:val="24"/>
          <w:szCs w:val="24"/>
        </w:rPr>
        <w:t xml:space="preserve"> comment</w:t>
      </w:r>
      <w:r w:rsidR="0079193A">
        <w:rPr>
          <w:rFonts w:ascii="Times New Roman" w:hAnsi="Times New Roman" w:cs="Times New Roman"/>
          <w:sz w:val="24"/>
          <w:szCs w:val="24"/>
        </w:rPr>
        <w:t>s</w:t>
      </w:r>
      <w:r w:rsidR="006C045C">
        <w:rPr>
          <w:rFonts w:ascii="Times New Roman" w:hAnsi="Times New Roman" w:cs="Times New Roman"/>
          <w:sz w:val="24"/>
          <w:szCs w:val="24"/>
        </w:rPr>
        <w:t xml:space="preserve"> and is headed ‘</w:t>
      </w:r>
      <w:r w:rsidR="006C045C" w:rsidRPr="006C045C">
        <w:rPr>
          <w:rFonts w:ascii="Times New Roman" w:hAnsi="Times New Roman" w:cs="Times New Roman"/>
          <w:sz w:val="24"/>
          <w:szCs w:val="24"/>
        </w:rPr>
        <w:t>Author’s Response</w:t>
      </w:r>
      <w:r w:rsidR="006C045C">
        <w:rPr>
          <w:rFonts w:ascii="Times New Roman" w:hAnsi="Times New Roman" w:cs="Times New Roman"/>
          <w:sz w:val="24"/>
          <w:szCs w:val="24"/>
        </w:rPr>
        <w:t>’.</w:t>
      </w:r>
      <w:r w:rsidR="008F62A2">
        <w:rPr>
          <w:rFonts w:ascii="Times New Roman" w:hAnsi="Times New Roman" w:cs="Times New Roman"/>
          <w:sz w:val="24"/>
          <w:szCs w:val="24"/>
        </w:rPr>
        <w:t xml:space="preserve"> </w:t>
      </w:r>
    </w:p>
    <w:p w:rsidR="007450C7" w:rsidRDefault="0079193A" w:rsidP="007450C7">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rsidR="00F713DF" w:rsidRPr="00F713DF" w:rsidRDefault="00F713DF" w:rsidP="007450C7">
      <w:pPr>
        <w:spacing w:line="240" w:lineRule="auto"/>
        <w:contextualSpacing/>
        <w:jc w:val="both"/>
        <w:rPr>
          <w:rFonts w:ascii="Times New Roman" w:hAnsi="Times New Roman" w:cs="Times New Roman"/>
          <w:b/>
          <w:color w:val="FF0000"/>
          <w:sz w:val="24"/>
          <w:szCs w:val="24"/>
        </w:rPr>
      </w:pPr>
      <w:r>
        <w:rPr>
          <w:rFonts w:ascii="Times New Roman" w:hAnsi="Times New Roman" w:cs="Times New Roman"/>
          <w:sz w:val="24"/>
          <w:szCs w:val="24"/>
        </w:rPr>
        <w:t xml:space="preserve">Additionally, to make it easy for the reviewer to </w:t>
      </w:r>
      <w:r w:rsidR="00FB3755">
        <w:rPr>
          <w:rFonts w:ascii="Times New Roman" w:hAnsi="Times New Roman" w:cs="Times New Roman"/>
          <w:sz w:val="24"/>
          <w:szCs w:val="24"/>
        </w:rPr>
        <w:t>inspect</w:t>
      </w:r>
      <w:r>
        <w:rPr>
          <w:rFonts w:ascii="Times New Roman" w:hAnsi="Times New Roman" w:cs="Times New Roman"/>
          <w:sz w:val="24"/>
          <w:szCs w:val="24"/>
        </w:rPr>
        <w:t xml:space="preserve"> the corrections made in the manuscript, </w:t>
      </w:r>
      <w:r w:rsidR="00FB3755">
        <w:rPr>
          <w:rFonts w:ascii="Times New Roman" w:hAnsi="Times New Roman" w:cs="Times New Roman"/>
          <w:sz w:val="24"/>
          <w:szCs w:val="24"/>
        </w:rPr>
        <w:t>I have typed the</w:t>
      </w:r>
      <w:r>
        <w:rPr>
          <w:rFonts w:ascii="Times New Roman" w:hAnsi="Times New Roman" w:cs="Times New Roman"/>
          <w:sz w:val="24"/>
          <w:szCs w:val="24"/>
        </w:rPr>
        <w:t xml:space="preserve"> modifications </w:t>
      </w:r>
      <w:r w:rsidR="00FB3755">
        <w:rPr>
          <w:rFonts w:ascii="Times New Roman" w:hAnsi="Times New Roman" w:cs="Times New Roman"/>
          <w:sz w:val="24"/>
          <w:szCs w:val="24"/>
        </w:rPr>
        <w:t xml:space="preserve">I </w:t>
      </w:r>
      <w:r>
        <w:rPr>
          <w:rFonts w:ascii="Times New Roman" w:hAnsi="Times New Roman" w:cs="Times New Roman"/>
          <w:sz w:val="24"/>
          <w:szCs w:val="24"/>
        </w:rPr>
        <w:t xml:space="preserve">have </w:t>
      </w:r>
      <w:r w:rsidR="00FB3755">
        <w:rPr>
          <w:rFonts w:ascii="Times New Roman" w:hAnsi="Times New Roman" w:cs="Times New Roman"/>
          <w:sz w:val="24"/>
          <w:szCs w:val="24"/>
        </w:rPr>
        <w:t xml:space="preserve">made </w:t>
      </w:r>
      <w:r>
        <w:rPr>
          <w:rFonts w:ascii="Times New Roman" w:hAnsi="Times New Roman" w:cs="Times New Roman"/>
          <w:sz w:val="24"/>
          <w:szCs w:val="24"/>
        </w:rPr>
        <w:t xml:space="preserve">in </w:t>
      </w:r>
      <w:r>
        <w:rPr>
          <w:rFonts w:ascii="Times New Roman" w:hAnsi="Times New Roman" w:cs="Times New Roman"/>
          <w:b/>
          <w:color w:val="FF0000"/>
          <w:sz w:val="24"/>
          <w:szCs w:val="24"/>
        </w:rPr>
        <w:t>red</w:t>
      </w:r>
      <w:r w:rsidR="00FB3755">
        <w:rPr>
          <w:rFonts w:ascii="Times New Roman" w:hAnsi="Times New Roman" w:cs="Times New Roman"/>
          <w:b/>
          <w:color w:val="FF0000"/>
          <w:sz w:val="24"/>
          <w:szCs w:val="24"/>
        </w:rPr>
        <w:t xml:space="preserve"> print</w:t>
      </w:r>
      <w:r>
        <w:rPr>
          <w:rFonts w:ascii="Times New Roman" w:hAnsi="Times New Roman" w:cs="Times New Roman"/>
          <w:sz w:val="24"/>
          <w:szCs w:val="24"/>
        </w:rPr>
        <w:t>.</w:t>
      </w:r>
    </w:p>
    <w:p w:rsidR="00F713DF" w:rsidRDefault="00F713DF" w:rsidP="007450C7">
      <w:pPr>
        <w:spacing w:line="240" w:lineRule="auto"/>
        <w:contextualSpacing/>
        <w:jc w:val="both"/>
        <w:rPr>
          <w:rFonts w:ascii="Times New Roman" w:hAnsi="Times New Roman" w:cs="Times New Roman"/>
          <w:sz w:val="24"/>
          <w:szCs w:val="24"/>
        </w:rPr>
      </w:pPr>
    </w:p>
    <w:p w:rsidR="00332063" w:rsidRDefault="00332063" w:rsidP="007450C7">
      <w:pPr>
        <w:spacing w:line="240" w:lineRule="auto"/>
        <w:contextualSpacing/>
        <w:jc w:val="both"/>
        <w:rPr>
          <w:rFonts w:ascii="Times New Roman" w:hAnsi="Times New Roman" w:cs="Times New Roman"/>
          <w:sz w:val="24"/>
          <w:szCs w:val="24"/>
        </w:rPr>
      </w:pPr>
    </w:p>
    <w:p w:rsidR="001870CC" w:rsidRPr="001870CC" w:rsidRDefault="00212227"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Reviewer’s Report on “</w:t>
      </w:r>
      <w:r w:rsidR="001870CC" w:rsidRPr="001870CC">
        <w:rPr>
          <w:rFonts w:ascii="Times New Roman" w:hAnsi="Times New Roman" w:cs="Times New Roman"/>
          <w:b/>
          <w:sz w:val="24"/>
          <w:szCs w:val="24"/>
        </w:rPr>
        <w:t xml:space="preserve">Undergraduate Writing in a Second Language Context: </w:t>
      </w:r>
    </w:p>
    <w:p w:rsidR="001870CC" w:rsidRPr="001870CC" w:rsidRDefault="007450C7"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Analysis of English Intra-S</w:t>
      </w:r>
      <w:r w:rsidR="001870CC" w:rsidRPr="001870CC">
        <w:rPr>
          <w:rFonts w:ascii="Times New Roman" w:hAnsi="Times New Roman" w:cs="Times New Roman"/>
          <w:b/>
          <w:sz w:val="24"/>
          <w:szCs w:val="24"/>
        </w:rPr>
        <w:t>entence Issues</w:t>
      </w:r>
      <w:r w:rsidR="00212227">
        <w:rPr>
          <w:rFonts w:ascii="Times New Roman" w:hAnsi="Times New Roman" w:cs="Times New Roman"/>
          <w:b/>
          <w:sz w:val="24"/>
          <w:szCs w:val="24"/>
        </w:rPr>
        <w:t>”</w:t>
      </w:r>
    </w:p>
    <w:p w:rsidR="001870CC" w:rsidRDefault="001870CC" w:rsidP="009530FB">
      <w:pPr>
        <w:spacing w:line="240" w:lineRule="auto"/>
        <w:contextualSpacing/>
        <w:jc w:val="both"/>
        <w:rPr>
          <w:rFonts w:ascii="Times New Roman" w:hAnsi="Times New Roman" w:cs="Times New Roman"/>
          <w:b/>
          <w:sz w:val="24"/>
          <w:szCs w:val="24"/>
        </w:rPr>
      </w:pPr>
    </w:p>
    <w:p w:rsidR="008A7C75" w:rsidRPr="00C73565" w:rsidRDefault="00EC3B52" w:rsidP="009530FB">
      <w:pPr>
        <w:spacing w:line="240" w:lineRule="auto"/>
        <w:contextualSpacing/>
        <w:jc w:val="both"/>
        <w:rPr>
          <w:rFonts w:ascii="Times New Roman" w:hAnsi="Times New Roman" w:cs="Times New Roman"/>
          <w:b/>
          <w:sz w:val="24"/>
          <w:szCs w:val="24"/>
        </w:rPr>
      </w:pPr>
      <w:r w:rsidRPr="00C73565">
        <w:rPr>
          <w:rFonts w:ascii="Times New Roman" w:hAnsi="Times New Roman" w:cs="Times New Roman"/>
          <w:b/>
          <w:sz w:val="24"/>
          <w:szCs w:val="24"/>
        </w:rPr>
        <w:t>Overview</w:t>
      </w:r>
      <w:r w:rsidR="006760CD">
        <w:rPr>
          <w:rFonts w:ascii="Times New Roman" w:hAnsi="Times New Roman" w:cs="Times New Roman"/>
          <w:b/>
          <w:sz w:val="24"/>
          <w:szCs w:val="24"/>
        </w:rPr>
        <w:t xml:space="preserve"> by the Reviewer</w:t>
      </w:r>
    </w:p>
    <w:p w:rsidR="00EC3B52" w:rsidRDefault="00EC3B52"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Located in the Error Analysis theoretical paradigm, this paper investigates the nature and types of intra-sentential level errors made by students specialising in English at the tertiary level. One of the key aspects of this research is </w:t>
      </w:r>
      <w:r w:rsidR="00081EA5">
        <w:rPr>
          <w:rFonts w:ascii="Times New Roman" w:hAnsi="Times New Roman" w:cs="Times New Roman"/>
          <w:sz w:val="24"/>
          <w:szCs w:val="24"/>
        </w:rPr>
        <w:t xml:space="preserve">the determination of the interrelationships between </w:t>
      </w:r>
      <w:r>
        <w:rPr>
          <w:rFonts w:ascii="Times New Roman" w:hAnsi="Times New Roman" w:cs="Times New Roman"/>
          <w:sz w:val="24"/>
          <w:szCs w:val="24"/>
        </w:rPr>
        <w:t xml:space="preserve">students’ procedural </w:t>
      </w:r>
      <w:r w:rsidR="00326B00">
        <w:rPr>
          <w:rFonts w:ascii="Times New Roman" w:hAnsi="Times New Roman" w:cs="Times New Roman"/>
          <w:sz w:val="24"/>
          <w:szCs w:val="24"/>
        </w:rPr>
        <w:t xml:space="preserve">and performance </w:t>
      </w:r>
      <w:r>
        <w:rPr>
          <w:rFonts w:ascii="Times New Roman" w:hAnsi="Times New Roman" w:cs="Times New Roman"/>
          <w:sz w:val="24"/>
          <w:szCs w:val="24"/>
        </w:rPr>
        <w:t>knowledge</w:t>
      </w:r>
      <w:r w:rsidR="00326B00">
        <w:rPr>
          <w:rFonts w:ascii="Times New Roman" w:hAnsi="Times New Roman" w:cs="Times New Roman"/>
          <w:sz w:val="24"/>
          <w:szCs w:val="24"/>
        </w:rPr>
        <w:t xml:space="preserve">. The data </w:t>
      </w:r>
      <w:r w:rsidR="00081EA5">
        <w:rPr>
          <w:rFonts w:ascii="Times New Roman" w:hAnsi="Times New Roman" w:cs="Times New Roman"/>
          <w:sz w:val="24"/>
          <w:szCs w:val="24"/>
        </w:rPr>
        <w:t xml:space="preserve">was </w:t>
      </w:r>
      <w:r w:rsidR="00326B00">
        <w:rPr>
          <w:rFonts w:ascii="Times New Roman" w:hAnsi="Times New Roman" w:cs="Times New Roman"/>
          <w:sz w:val="24"/>
          <w:szCs w:val="24"/>
        </w:rPr>
        <w:t xml:space="preserve">drawn from written </w:t>
      </w:r>
      <w:r w:rsidR="00A433CF">
        <w:rPr>
          <w:rFonts w:ascii="Times New Roman" w:hAnsi="Times New Roman" w:cs="Times New Roman"/>
          <w:sz w:val="24"/>
          <w:szCs w:val="24"/>
        </w:rPr>
        <w:t xml:space="preserve">assignments </w:t>
      </w:r>
      <w:r w:rsidR="00FE76AF">
        <w:rPr>
          <w:rFonts w:ascii="Times New Roman" w:hAnsi="Times New Roman" w:cs="Times New Roman"/>
          <w:sz w:val="24"/>
          <w:szCs w:val="24"/>
        </w:rPr>
        <w:t xml:space="preserve">administered to students in four public universities </w:t>
      </w:r>
      <w:r w:rsidR="00081EA5">
        <w:rPr>
          <w:rFonts w:ascii="Times New Roman" w:hAnsi="Times New Roman" w:cs="Times New Roman"/>
          <w:sz w:val="24"/>
          <w:szCs w:val="24"/>
        </w:rPr>
        <w:t>and</w:t>
      </w:r>
      <w:r w:rsidR="00FE76AF">
        <w:rPr>
          <w:rFonts w:ascii="Times New Roman" w:hAnsi="Times New Roman" w:cs="Times New Roman"/>
          <w:sz w:val="24"/>
          <w:szCs w:val="24"/>
        </w:rPr>
        <w:t xml:space="preserve"> their responses to a questionnaire. The main finding of the study was that a majority of the students were not only unable to identify and correct the intra-sentential errors but also could not describe the linguistic feature under investigation. The author therefore suggests that communicative skills/academic writing courses should incorporate in their </w:t>
      </w:r>
      <w:r w:rsidR="00283B63">
        <w:rPr>
          <w:rFonts w:ascii="Times New Roman" w:hAnsi="Times New Roman" w:cs="Times New Roman"/>
          <w:sz w:val="24"/>
          <w:szCs w:val="24"/>
        </w:rPr>
        <w:t xml:space="preserve">syllabus the said linguistic infractions to prevent their recurrence. </w:t>
      </w:r>
    </w:p>
    <w:p w:rsidR="00283B63" w:rsidRDefault="00283B63" w:rsidP="009530FB">
      <w:pPr>
        <w:spacing w:line="240" w:lineRule="auto"/>
        <w:contextualSpacing/>
        <w:jc w:val="both"/>
        <w:rPr>
          <w:rFonts w:ascii="Times New Roman" w:hAnsi="Times New Roman" w:cs="Times New Roman"/>
          <w:sz w:val="24"/>
          <w:szCs w:val="24"/>
        </w:rPr>
      </w:pPr>
    </w:p>
    <w:p w:rsidR="00283B63" w:rsidRDefault="00283B6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While I recommend the publication of the paper, I would like to point out some issues that the author would have to deal with in order to make the paper more acceptable for publication. </w:t>
      </w:r>
    </w:p>
    <w:p w:rsidR="006760CD" w:rsidRDefault="006760CD" w:rsidP="009530FB">
      <w:pPr>
        <w:spacing w:line="240" w:lineRule="auto"/>
        <w:contextualSpacing/>
        <w:jc w:val="both"/>
        <w:rPr>
          <w:rFonts w:ascii="Times New Roman" w:hAnsi="Times New Roman" w:cs="Times New Roman"/>
          <w:sz w:val="24"/>
          <w:szCs w:val="24"/>
        </w:rPr>
      </w:pPr>
    </w:p>
    <w:p w:rsidR="006760CD" w:rsidRPr="006760CD" w:rsidRDefault="006760CD"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 xml:space="preserve">Author’s Response to the </w:t>
      </w:r>
      <w:r w:rsidRPr="00C73565">
        <w:rPr>
          <w:rFonts w:ascii="Times New Roman" w:hAnsi="Times New Roman" w:cs="Times New Roman"/>
          <w:b/>
          <w:sz w:val="24"/>
          <w:szCs w:val="24"/>
        </w:rPr>
        <w:t>Overview</w:t>
      </w:r>
      <w:r>
        <w:rPr>
          <w:rFonts w:ascii="Times New Roman" w:hAnsi="Times New Roman" w:cs="Times New Roman"/>
          <w:b/>
          <w:sz w:val="24"/>
          <w:szCs w:val="24"/>
        </w:rPr>
        <w:t xml:space="preserve"> by the Reviewer</w:t>
      </w:r>
    </w:p>
    <w:p w:rsidR="006A426C" w:rsidRDefault="006760C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 am most grateful to the reviewer for the time he/she spent reviewing the manuscript. I assure him/her that I </w:t>
      </w:r>
      <w:r w:rsidR="00E57790">
        <w:rPr>
          <w:rFonts w:ascii="Times New Roman" w:hAnsi="Times New Roman" w:cs="Times New Roman"/>
          <w:sz w:val="24"/>
          <w:szCs w:val="24"/>
        </w:rPr>
        <w:t>have</w:t>
      </w:r>
      <w:r>
        <w:rPr>
          <w:rFonts w:ascii="Times New Roman" w:hAnsi="Times New Roman" w:cs="Times New Roman"/>
          <w:sz w:val="24"/>
          <w:szCs w:val="24"/>
        </w:rPr>
        <w:t xml:space="preserve"> effect</w:t>
      </w:r>
      <w:r w:rsidR="006D54BD">
        <w:rPr>
          <w:rFonts w:ascii="Times New Roman" w:hAnsi="Times New Roman" w:cs="Times New Roman"/>
          <w:sz w:val="24"/>
          <w:szCs w:val="24"/>
        </w:rPr>
        <w:t>ed</w:t>
      </w:r>
      <w:r>
        <w:rPr>
          <w:rFonts w:ascii="Times New Roman" w:hAnsi="Times New Roman" w:cs="Times New Roman"/>
          <w:sz w:val="24"/>
          <w:szCs w:val="24"/>
        </w:rPr>
        <w:t xml:space="preserve"> all the </w:t>
      </w:r>
      <w:r w:rsidR="00E57790">
        <w:rPr>
          <w:rFonts w:ascii="Times New Roman" w:hAnsi="Times New Roman" w:cs="Times New Roman"/>
          <w:sz w:val="24"/>
          <w:szCs w:val="24"/>
        </w:rPr>
        <w:t xml:space="preserve">corrections to the letter. </w:t>
      </w:r>
      <w:r>
        <w:rPr>
          <w:rFonts w:ascii="Times New Roman" w:hAnsi="Times New Roman" w:cs="Times New Roman"/>
          <w:sz w:val="24"/>
          <w:szCs w:val="24"/>
        </w:rPr>
        <w:t xml:space="preserve"> </w:t>
      </w:r>
    </w:p>
    <w:p w:rsidR="006760CD" w:rsidRDefault="006760CD" w:rsidP="009530FB">
      <w:pPr>
        <w:spacing w:line="240" w:lineRule="auto"/>
        <w:contextualSpacing/>
        <w:jc w:val="both"/>
        <w:rPr>
          <w:rFonts w:ascii="Times New Roman" w:hAnsi="Times New Roman" w:cs="Times New Roman"/>
          <w:sz w:val="24"/>
          <w:szCs w:val="24"/>
        </w:rPr>
      </w:pPr>
    </w:p>
    <w:p w:rsidR="001870CC" w:rsidRDefault="001870C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1</w:t>
      </w:r>
    </w:p>
    <w:p w:rsidR="00625F82" w:rsidRDefault="00625F82"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Replace the word </w:t>
      </w:r>
      <w:r w:rsidR="001870CC">
        <w:rPr>
          <w:rFonts w:ascii="Times New Roman" w:hAnsi="Times New Roman" w:cs="Times New Roman"/>
          <w:sz w:val="24"/>
          <w:szCs w:val="24"/>
        </w:rPr>
        <w:t>“</w:t>
      </w:r>
      <w:r>
        <w:rPr>
          <w:rFonts w:ascii="Times New Roman" w:hAnsi="Times New Roman" w:cs="Times New Roman"/>
          <w:sz w:val="24"/>
          <w:szCs w:val="24"/>
        </w:rPr>
        <w:t xml:space="preserve">quantum” with “quantity” or “number” throughout the paper. </w:t>
      </w:r>
    </w:p>
    <w:p w:rsidR="00625F82" w:rsidRDefault="00625F82" w:rsidP="009530FB">
      <w:pPr>
        <w:spacing w:line="240" w:lineRule="auto"/>
        <w:contextualSpacing/>
        <w:jc w:val="both"/>
        <w:rPr>
          <w:rFonts w:ascii="Times New Roman" w:hAnsi="Times New Roman" w:cs="Times New Roman"/>
          <w:sz w:val="24"/>
          <w:szCs w:val="24"/>
        </w:rPr>
      </w:pPr>
    </w:p>
    <w:p w:rsidR="00F97E18" w:rsidRDefault="00F97E18" w:rsidP="009530FB">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1</w:t>
      </w:r>
    </w:p>
    <w:p w:rsidR="00A00F08" w:rsidRDefault="008736E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word </w:t>
      </w:r>
      <w:r w:rsidR="008B20A5">
        <w:rPr>
          <w:rFonts w:ascii="Times New Roman" w:hAnsi="Times New Roman" w:cs="Times New Roman"/>
          <w:sz w:val="24"/>
          <w:szCs w:val="24"/>
        </w:rPr>
        <w:t xml:space="preserve">“quantum” </w:t>
      </w:r>
      <w:r>
        <w:rPr>
          <w:rFonts w:ascii="Times New Roman" w:hAnsi="Times New Roman" w:cs="Times New Roman"/>
          <w:sz w:val="24"/>
          <w:szCs w:val="24"/>
        </w:rPr>
        <w:t xml:space="preserve">occurred three times in the manuscript. </w:t>
      </w:r>
      <w:r w:rsidR="00A45EE9">
        <w:rPr>
          <w:rFonts w:ascii="Times New Roman" w:hAnsi="Times New Roman" w:cs="Times New Roman"/>
          <w:sz w:val="24"/>
          <w:szCs w:val="24"/>
        </w:rPr>
        <w:t xml:space="preserve">I have replaced </w:t>
      </w:r>
      <w:r>
        <w:rPr>
          <w:rFonts w:ascii="Times New Roman" w:hAnsi="Times New Roman" w:cs="Times New Roman"/>
          <w:sz w:val="24"/>
          <w:szCs w:val="24"/>
        </w:rPr>
        <w:t xml:space="preserve">the </w:t>
      </w:r>
      <w:r w:rsidR="00394885">
        <w:rPr>
          <w:rFonts w:ascii="Times New Roman" w:hAnsi="Times New Roman" w:cs="Times New Roman"/>
          <w:sz w:val="24"/>
          <w:szCs w:val="24"/>
        </w:rPr>
        <w:t xml:space="preserve">first and </w:t>
      </w:r>
      <w:r w:rsidR="008B20A5">
        <w:rPr>
          <w:rFonts w:ascii="Times New Roman" w:hAnsi="Times New Roman" w:cs="Times New Roman"/>
          <w:sz w:val="24"/>
          <w:szCs w:val="24"/>
        </w:rPr>
        <w:t xml:space="preserve">the </w:t>
      </w:r>
      <w:r w:rsidR="00394885">
        <w:rPr>
          <w:rFonts w:ascii="Times New Roman" w:hAnsi="Times New Roman" w:cs="Times New Roman"/>
          <w:sz w:val="24"/>
          <w:szCs w:val="24"/>
        </w:rPr>
        <w:t xml:space="preserve">third occurrences of the </w:t>
      </w:r>
      <w:r>
        <w:rPr>
          <w:rFonts w:ascii="Times New Roman" w:hAnsi="Times New Roman" w:cs="Times New Roman"/>
          <w:sz w:val="24"/>
          <w:szCs w:val="24"/>
        </w:rPr>
        <w:t xml:space="preserve">word </w:t>
      </w:r>
      <w:r w:rsidR="00A45EE9">
        <w:rPr>
          <w:rFonts w:ascii="Times New Roman" w:hAnsi="Times New Roman" w:cs="Times New Roman"/>
          <w:sz w:val="24"/>
          <w:szCs w:val="24"/>
        </w:rPr>
        <w:t>with</w:t>
      </w:r>
      <w:r w:rsidR="00F97E18">
        <w:rPr>
          <w:rFonts w:ascii="Times New Roman" w:hAnsi="Times New Roman" w:cs="Times New Roman"/>
          <w:sz w:val="24"/>
          <w:szCs w:val="24"/>
        </w:rPr>
        <w:t xml:space="preserve"> </w:t>
      </w:r>
      <w:r>
        <w:rPr>
          <w:rFonts w:ascii="Times New Roman" w:hAnsi="Times New Roman" w:cs="Times New Roman"/>
          <w:sz w:val="24"/>
          <w:szCs w:val="24"/>
        </w:rPr>
        <w:t xml:space="preserve">the word </w:t>
      </w:r>
      <w:r w:rsidR="00F6225E">
        <w:rPr>
          <w:rFonts w:ascii="Times New Roman" w:hAnsi="Times New Roman" w:cs="Times New Roman"/>
          <w:sz w:val="24"/>
          <w:szCs w:val="24"/>
        </w:rPr>
        <w:t>“</w:t>
      </w:r>
      <w:r w:rsidR="008B20A5">
        <w:rPr>
          <w:rFonts w:ascii="Times New Roman" w:hAnsi="Times New Roman" w:cs="Times New Roman"/>
          <w:sz w:val="24"/>
          <w:szCs w:val="24"/>
        </w:rPr>
        <w:t>quantity</w:t>
      </w:r>
      <w:r w:rsidR="00F6225E">
        <w:rPr>
          <w:rFonts w:ascii="Times New Roman" w:hAnsi="Times New Roman" w:cs="Times New Roman"/>
          <w:sz w:val="24"/>
          <w:szCs w:val="24"/>
        </w:rPr>
        <w:t>”</w:t>
      </w:r>
      <w:r w:rsidR="008B20A5">
        <w:rPr>
          <w:rFonts w:ascii="Times New Roman" w:hAnsi="Times New Roman" w:cs="Times New Roman"/>
          <w:sz w:val="24"/>
          <w:szCs w:val="24"/>
        </w:rPr>
        <w:t>.</w:t>
      </w:r>
      <w:r w:rsidR="00A45EE9">
        <w:rPr>
          <w:rFonts w:ascii="Times New Roman" w:hAnsi="Times New Roman" w:cs="Times New Roman"/>
          <w:sz w:val="24"/>
          <w:szCs w:val="24"/>
        </w:rPr>
        <w:t xml:space="preserve"> </w:t>
      </w:r>
    </w:p>
    <w:p w:rsidR="008B20A5" w:rsidRDefault="008B20A5" w:rsidP="009530FB">
      <w:pPr>
        <w:spacing w:line="240" w:lineRule="auto"/>
        <w:contextualSpacing/>
        <w:jc w:val="both"/>
        <w:rPr>
          <w:rFonts w:ascii="Times New Roman" w:hAnsi="Times New Roman" w:cs="Times New Roman"/>
          <w:sz w:val="24"/>
          <w:szCs w:val="24"/>
        </w:rPr>
      </w:pPr>
    </w:p>
    <w:p w:rsidR="008736ED" w:rsidRDefault="000131B0" w:rsidP="008736ED">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 </w:t>
      </w:r>
      <w:r w:rsidR="008B20A5">
        <w:rPr>
          <w:rFonts w:ascii="Times New Roman" w:hAnsi="Times New Roman" w:cs="Times New Roman"/>
          <w:sz w:val="24"/>
          <w:szCs w:val="24"/>
        </w:rPr>
        <w:t xml:space="preserve">have </w:t>
      </w:r>
      <w:r>
        <w:rPr>
          <w:rFonts w:ascii="Times New Roman" w:hAnsi="Times New Roman" w:cs="Times New Roman"/>
          <w:sz w:val="24"/>
          <w:szCs w:val="24"/>
        </w:rPr>
        <w:t xml:space="preserve">modified the sentence containing the second occurrence of the word “quantum” as follows: </w:t>
      </w:r>
    </w:p>
    <w:p w:rsidR="000131B0" w:rsidRDefault="000131B0" w:rsidP="008736ED">
      <w:pPr>
        <w:spacing w:line="240" w:lineRule="auto"/>
        <w:contextualSpacing/>
        <w:jc w:val="both"/>
        <w:rPr>
          <w:rFonts w:ascii="Times New Roman" w:hAnsi="Times New Roman" w:cs="Times New Roman"/>
          <w:sz w:val="24"/>
          <w:szCs w:val="24"/>
        </w:rPr>
      </w:pPr>
    </w:p>
    <w:p w:rsidR="008736ED" w:rsidRDefault="008736ED" w:rsidP="008736ED">
      <w:pPr>
        <w:spacing w:line="240" w:lineRule="auto"/>
        <w:contextualSpacing/>
        <w:jc w:val="both"/>
        <w:rPr>
          <w:rFonts w:ascii="Times New Roman" w:hAnsi="Times New Roman" w:cs="Times New Roman"/>
          <w:sz w:val="24"/>
        </w:rPr>
      </w:pPr>
      <w:r w:rsidRPr="00AC467D">
        <w:rPr>
          <w:rFonts w:ascii="Times New Roman" w:hAnsi="Times New Roman" w:cs="Times New Roman"/>
          <w:sz w:val="24"/>
        </w:rPr>
        <w:lastRenderedPageBreak/>
        <w:t>The second research question relates to whether</w:t>
      </w:r>
      <w:r w:rsidR="006D54BD">
        <w:rPr>
          <w:rFonts w:ascii="Times New Roman" w:hAnsi="Times New Roman" w:cs="Times New Roman"/>
          <w:sz w:val="24"/>
        </w:rPr>
        <w:t xml:space="preserve"> or not</w:t>
      </w:r>
      <w:r w:rsidRPr="00AC467D">
        <w:rPr>
          <w:rFonts w:ascii="Times New Roman" w:hAnsi="Times New Roman" w:cs="Times New Roman"/>
          <w:sz w:val="24"/>
        </w:rPr>
        <w:t xml:space="preserve"> the intra-sentence writing challenges observed</w:t>
      </w:r>
      <w:r w:rsidR="006D54BD">
        <w:rPr>
          <w:rFonts w:ascii="Times New Roman" w:hAnsi="Times New Roman" w:cs="Times New Roman"/>
          <w:sz w:val="24"/>
        </w:rPr>
        <w:t xml:space="preserve"> are comparable on institution</w:t>
      </w:r>
      <w:r w:rsidRPr="00AC467D">
        <w:rPr>
          <w:rFonts w:ascii="Times New Roman" w:hAnsi="Times New Roman" w:cs="Times New Roman"/>
          <w:sz w:val="24"/>
        </w:rPr>
        <w:t xml:space="preserve"> basis.</w:t>
      </w:r>
    </w:p>
    <w:p w:rsidR="00A00F08" w:rsidRPr="00AC467D" w:rsidRDefault="00A00F08" w:rsidP="008736ED">
      <w:pPr>
        <w:spacing w:line="240" w:lineRule="auto"/>
        <w:contextualSpacing/>
        <w:jc w:val="both"/>
        <w:rPr>
          <w:rFonts w:ascii="Times New Roman" w:hAnsi="Times New Roman" w:cs="Times New Roman"/>
          <w:sz w:val="24"/>
          <w:szCs w:val="24"/>
        </w:rPr>
      </w:pPr>
    </w:p>
    <w:p w:rsidR="001870CC" w:rsidRDefault="001870C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2</w:t>
      </w:r>
    </w:p>
    <w:p w:rsidR="00D150B3" w:rsidRDefault="00D150B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introduction </w:t>
      </w:r>
      <w:r w:rsidR="001870CC">
        <w:rPr>
          <w:rFonts w:ascii="Times New Roman" w:hAnsi="Times New Roman" w:cs="Times New Roman"/>
          <w:sz w:val="24"/>
          <w:szCs w:val="24"/>
        </w:rPr>
        <w:t xml:space="preserve">to the paper </w:t>
      </w:r>
      <w:r>
        <w:rPr>
          <w:rFonts w:ascii="Times New Roman" w:hAnsi="Times New Roman" w:cs="Times New Roman"/>
          <w:sz w:val="24"/>
          <w:szCs w:val="24"/>
        </w:rPr>
        <w:t>begins with – “</w:t>
      </w:r>
      <w:r w:rsidRPr="00D150B3">
        <w:rPr>
          <w:rFonts w:ascii="Times New Roman" w:hAnsi="Times New Roman" w:cs="Times New Roman"/>
          <w:sz w:val="24"/>
          <w:szCs w:val="24"/>
        </w:rPr>
        <w:t>Writing, in its various conceptualisations and characterisations, is the lifeblood of studentship.</w:t>
      </w:r>
      <w:r>
        <w:rPr>
          <w:rFonts w:ascii="Times New Roman" w:hAnsi="Times New Roman" w:cs="Times New Roman"/>
          <w:sz w:val="24"/>
          <w:szCs w:val="24"/>
        </w:rPr>
        <w:t xml:space="preserve">” </w:t>
      </w:r>
      <w:r w:rsidR="00B52702">
        <w:rPr>
          <w:rFonts w:ascii="Times New Roman" w:hAnsi="Times New Roman" w:cs="Times New Roman"/>
          <w:sz w:val="24"/>
          <w:szCs w:val="24"/>
        </w:rPr>
        <w:t>I think that t</w:t>
      </w:r>
      <w:r>
        <w:rPr>
          <w:rFonts w:ascii="Times New Roman" w:hAnsi="Times New Roman" w:cs="Times New Roman"/>
          <w:sz w:val="24"/>
          <w:szCs w:val="24"/>
        </w:rPr>
        <w:t>he generalisation that this introductory sentence seeks to make is too broad and can be omitted without destroying the rhetorical</w:t>
      </w:r>
      <w:r w:rsidR="00D738E3">
        <w:rPr>
          <w:rFonts w:ascii="Times New Roman" w:hAnsi="Times New Roman" w:cs="Times New Roman"/>
          <w:sz w:val="24"/>
          <w:szCs w:val="24"/>
        </w:rPr>
        <w:t xml:space="preserve"> structure of the introduction.</w:t>
      </w:r>
    </w:p>
    <w:p w:rsidR="00D738E3" w:rsidRDefault="00D738E3" w:rsidP="009530FB">
      <w:pPr>
        <w:spacing w:line="240" w:lineRule="auto"/>
        <w:contextualSpacing/>
        <w:jc w:val="both"/>
        <w:rPr>
          <w:rFonts w:ascii="Times New Roman" w:hAnsi="Times New Roman" w:cs="Times New Roman"/>
          <w:sz w:val="24"/>
          <w:szCs w:val="24"/>
        </w:rPr>
      </w:pPr>
    </w:p>
    <w:p w:rsidR="00FB3755" w:rsidRDefault="00FB3755" w:rsidP="00FB3755">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sidR="00382CC5">
        <w:rPr>
          <w:rFonts w:ascii="Times New Roman" w:hAnsi="Times New Roman" w:cs="Times New Roman"/>
          <w:b/>
          <w:sz w:val="24"/>
          <w:szCs w:val="24"/>
        </w:rPr>
        <w:t>Response to Comment 2</w:t>
      </w:r>
    </w:p>
    <w:p w:rsidR="00FB3755" w:rsidRDefault="00FB3755" w:rsidP="00FB3755">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first sentence of the introduction has been deleted and </w:t>
      </w:r>
      <w:r w:rsidR="00382CC5">
        <w:rPr>
          <w:rFonts w:ascii="Times New Roman" w:hAnsi="Times New Roman" w:cs="Times New Roman"/>
          <w:sz w:val="24"/>
          <w:szCs w:val="24"/>
        </w:rPr>
        <w:t>the deletion</w:t>
      </w:r>
      <w:r>
        <w:rPr>
          <w:rFonts w:ascii="Times New Roman" w:hAnsi="Times New Roman" w:cs="Times New Roman"/>
          <w:sz w:val="24"/>
          <w:szCs w:val="24"/>
        </w:rPr>
        <w:t xml:space="preserve"> has not adversely affected </w:t>
      </w:r>
      <w:r w:rsidR="00382CC5">
        <w:rPr>
          <w:rFonts w:ascii="Times New Roman" w:hAnsi="Times New Roman" w:cs="Times New Roman"/>
          <w:sz w:val="24"/>
          <w:szCs w:val="24"/>
        </w:rPr>
        <w:t>any part of the article</w:t>
      </w:r>
      <w:r>
        <w:rPr>
          <w:rFonts w:ascii="Times New Roman" w:hAnsi="Times New Roman" w:cs="Times New Roman"/>
          <w:sz w:val="24"/>
          <w:szCs w:val="24"/>
        </w:rPr>
        <w:t xml:space="preserve">. </w:t>
      </w:r>
    </w:p>
    <w:p w:rsidR="00FB3755" w:rsidRPr="00FB3755" w:rsidRDefault="00FB3755" w:rsidP="00FB3755">
      <w:pPr>
        <w:spacing w:line="240" w:lineRule="auto"/>
        <w:contextualSpacing/>
        <w:jc w:val="both"/>
        <w:rPr>
          <w:rFonts w:ascii="Times New Roman" w:hAnsi="Times New Roman" w:cs="Times New Roman"/>
          <w:sz w:val="24"/>
          <w:szCs w:val="24"/>
        </w:rPr>
      </w:pPr>
    </w:p>
    <w:p w:rsidR="001870CC" w:rsidRDefault="001870C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3</w:t>
      </w:r>
    </w:p>
    <w:p w:rsidR="001870CC" w:rsidRDefault="00D150B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Again, in the introduction the author makes the following statements – </w:t>
      </w:r>
    </w:p>
    <w:p w:rsidR="001870CC" w:rsidRDefault="001870CC" w:rsidP="009530FB">
      <w:pPr>
        <w:spacing w:line="240" w:lineRule="auto"/>
        <w:contextualSpacing/>
        <w:jc w:val="both"/>
        <w:rPr>
          <w:rFonts w:ascii="Times New Roman" w:hAnsi="Times New Roman" w:cs="Times New Roman"/>
          <w:sz w:val="24"/>
          <w:szCs w:val="24"/>
        </w:rPr>
      </w:pPr>
    </w:p>
    <w:p w:rsidR="00D150B3" w:rsidRPr="00A106FD" w:rsidRDefault="00D150B3" w:rsidP="009530FB">
      <w:pPr>
        <w:spacing w:line="240" w:lineRule="auto"/>
        <w:contextualSpacing/>
        <w:jc w:val="both"/>
        <w:rPr>
          <w:rFonts w:ascii="Times New Roman" w:hAnsi="Times New Roman" w:cs="Times New Roman"/>
          <w:sz w:val="24"/>
          <w:szCs w:val="24"/>
        </w:rPr>
      </w:pPr>
      <w:r w:rsidRPr="00A106FD">
        <w:rPr>
          <w:rFonts w:ascii="Times New Roman" w:hAnsi="Times New Roman" w:cs="Times New Roman"/>
          <w:sz w:val="24"/>
          <w:szCs w:val="24"/>
        </w:rPr>
        <w:t xml:space="preserve">“The purpose is to provide the much needed relevant data that would be used for comparative studies on undergraduate students’ levels of proficiency in English writing. This undertaking is consonant with University of Ghana (1969:78) which instructs that “a complete reappraisal of the language study and language use” be made “in the total educational system in Ghana”.” </w:t>
      </w:r>
    </w:p>
    <w:p w:rsidR="00A106FD" w:rsidRDefault="00A106FD" w:rsidP="009530FB">
      <w:pPr>
        <w:spacing w:line="240" w:lineRule="auto"/>
        <w:contextualSpacing/>
        <w:jc w:val="both"/>
        <w:rPr>
          <w:rFonts w:ascii="Times New Roman" w:hAnsi="Times New Roman" w:cs="Times New Roman"/>
          <w:sz w:val="24"/>
          <w:szCs w:val="24"/>
        </w:rPr>
      </w:pPr>
    </w:p>
    <w:p w:rsidR="00D150B3" w:rsidRDefault="00B52702"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My opinion is that</w:t>
      </w:r>
      <w:r w:rsidR="00D150B3">
        <w:rPr>
          <w:rFonts w:ascii="Times New Roman" w:hAnsi="Times New Roman" w:cs="Times New Roman"/>
          <w:sz w:val="24"/>
          <w:szCs w:val="24"/>
        </w:rPr>
        <w:t xml:space="preserve"> this 1969 reference point would make greater sense if it</w:t>
      </w:r>
      <w:r w:rsidR="001870CC">
        <w:rPr>
          <w:rFonts w:ascii="Times New Roman" w:hAnsi="Times New Roman" w:cs="Times New Roman"/>
          <w:sz w:val="24"/>
          <w:szCs w:val="24"/>
        </w:rPr>
        <w:t xml:space="preserve"> were</w:t>
      </w:r>
      <w:r w:rsidR="00D150B3">
        <w:rPr>
          <w:rFonts w:ascii="Times New Roman" w:hAnsi="Times New Roman" w:cs="Times New Roman"/>
          <w:sz w:val="24"/>
          <w:szCs w:val="24"/>
        </w:rPr>
        <w:t xml:space="preserve"> properly qualified and contextualised</w:t>
      </w:r>
      <w:r w:rsidR="00A253A8">
        <w:rPr>
          <w:rFonts w:ascii="Times New Roman" w:hAnsi="Times New Roman" w:cs="Times New Roman"/>
          <w:sz w:val="24"/>
          <w:szCs w:val="24"/>
        </w:rPr>
        <w:t>. The statement</w:t>
      </w:r>
      <w:r w:rsidR="00D150B3">
        <w:rPr>
          <w:rFonts w:ascii="Times New Roman" w:hAnsi="Times New Roman" w:cs="Times New Roman"/>
          <w:sz w:val="24"/>
          <w:szCs w:val="24"/>
        </w:rPr>
        <w:t xml:space="preserve"> is about 50 years old</w:t>
      </w:r>
      <w:r w:rsidR="00A253A8">
        <w:rPr>
          <w:rFonts w:ascii="Times New Roman" w:hAnsi="Times New Roman" w:cs="Times New Roman"/>
          <w:sz w:val="24"/>
          <w:szCs w:val="24"/>
        </w:rPr>
        <w:t xml:space="preserve"> and i</w:t>
      </w:r>
      <w:r w:rsidR="00D150B3">
        <w:rPr>
          <w:rFonts w:ascii="Times New Roman" w:hAnsi="Times New Roman" w:cs="Times New Roman"/>
          <w:sz w:val="24"/>
          <w:szCs w:val="24"/>
        </w:rPr>
        <w:t xml:space="preserve">ts relevance to the current state of affairs needs to be properly explained and justified. </w:t>
      </w:r>
    </w:p>
    <w:p w:rsidR="00D150B3" w:rsidRPr="00C45D98" w:rsidRDefault="00D150B3" w:rsidP="009530FB">
      <w:pPr>
        <w:spacing w:line="240" w:lineRule="auto"/>
        <w:contextualSpacing/>
        <w:jc w:val="both"/>
        <w:rPr>
          <w:rFonts w:ascii="Times New Roman" w:hAnsi="Times New Roman" w:cs="Times New Roman"/>
          <w:color w:val="FF0000"/>
          <w:sz w:val="24"/>
          <w:szCs w:val="24"/>
        </w:rPr>
      </w:pPr>
    </w:p>
    <w:p w:rsidR="00382CC5" w:rsidRDefault="00382CC5" w:rsidP="00382CC5">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3</w:t>
      </w:r>
    </w:p>
    <w:p w:rsidR="00382CC5" w:rsidRDefault="003544CA"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I have modified that content</w:t>
      </w:r>
      <w:r w:rsidR="003D2EDC">
        <w:rPr>
          <w:rFonts w:ascii="Times New Roman" w:hAnsi="Times New Roman" w:cs="Times New Roman"/>
          <w:sz w:val="24"/>
          <w:szCs w:val="24"/>
        </w:rPr>
        <w:t xml:space="preserve"> as follows:</w:t>
      </w:r>
    </w:p>
    <w:p w:rsidR="003D2EDC" w:rsidRDefault="003D2EDC" w:rsidP="009530FB">
      <w:pPr>
        <w:spacing w:line="240" w:lineRule="auto"/>
        <w:contextualSpacing/>
        <w:jc w:val="both"/>
        <w:rPr>
          <w:rFonts w:ascii="Times New Roman" w:hAnsi="Times New Roman" w:cs="Times New Roman"/>
          <w:sz w:val="24"/>
          <w:szCs w:val="24"/>
        </w:rPr>
      </w:pPr>
    </w:p>
    <w:p w:rsidR="003D2EDC" w:rsidRPr="00C45D98" w:rsidRDefault="003D2EDC" w:rsidP="003D2EDC">
      <w:pPr>
        <w:spacing w:line="240" w:lineRule="auto"/>
        <w:contextualSpacing/>
        <w:jc w:val="both"/>
        <w:rPr>
          <w:rFonts w:ascii="Times New Roman" w:hAnsi="Times New Roman" w:cs="Times New Roman"/>
          <w:sz w:val="24"/>
          <w:szCs w:val="24"/>
        </w:rPr>
      </w:pPr>
      <w:r w:rsidRPr="00C45D98">
        <w:rPr>
          <w:rFonts w:ascii="Times New Roman" w:hAnsi="Times New Roman" w:cs="Times New Roman"/>
          <w:sz w:val="24"/>
          <w:szCs w:val="24"/>
        </w:rPr>
        <w:t xml:space="preserve">The </w:t>
      </w:r>
      <w:r w:rsidR="0012260A" w:rsidRPr="00C45D98">
        <w:rPr>
          <w:rFonts w:ascii="Times New Roman" w:hAnsi="Times New Roman" w:cs="Times New Roman"/>
          <w:sz w:val="24"/>
          <w:szCs w:val="24"/>
        </w:rPr>
        <w:t xml:space="preserve">rationale </w:t>
      </w:r>
      <w:r w:rsidRPr="00C45D98">
        <w:rPr>
          <w:rFonts w:ascii="Times New Roman" w:hAnsi="Times New Roman" w:cs="Times New Roman"/>
          <w:sz w:val="24"/>
          <w:szCs w:val="24"/>
        </w:rPr>
        <w:t xml:space="preserve">is to </w:t>
      </w:r>
      <w:r w:rsidR="002B0F2E" w:rsidRPr="00C45D98">
        <w:rPr>
          <w:rFonts w:ascii="Times New Roman" w:hAnsi="Times New Roman" w:cs="Times New Roman"/>
          <w:sz w:val="24"/>
          <w:szCs w:val="24"/>
        </w:rPr>
        <w:t xml:space="preserve">add to the repertoire of </w:t>
      </w:r>
      <w:r w:rsidR="003D7133" w:rsidRPr="00C45D98">
        <w:rPr>
          <w:rFonts w:ascii="Times New Roman" w:hAnsi="Times New Roman" w:cs="Times New Roman"/>
          <w:sz w:val="24"/>
          <w:szCs w:val="24"/>
        </w:rPr>
        <w:t xml:space="preserve">empirical research </w:t>
      </w:r>
      <w:r w:rsidRPr="00C45D98">
        <w:rPr>
          <w:rFonts w:ascii="Times New Roman" w:hAnsi="Times New Roman" w:cs="Times New Roman"/>
          <w:sz w:val="24"/>
          <w:szCs w:val="24"/>
        </w:rPr>
        <w:t>on undergraduate students’ levels of proficiency in English writing. This undertaking is consonant with University of Ghana (1969:78) which instructs that “a complete reappraisal of the language study and language use” be made “in the total</w:t>
      </w:r>
      <w:r w:rsidR="002B0F2E" w:rsidRPr="00C45D98">
        <w:rPr>
          <w:rFonts w:ascii="Times New Roman" w:hAnsi="Times New Roman" w:cs="Times New Roman"/>
          <w:sz w:val="24"/>
          <w:szCs w:val="24"/>
        </w:rPr>
        <w:t xml:space="preserve"> educational system in Ghana”.</w:t>
      </w:r>
      <w:r w:rsidR="001F30F2" w:rsidRPr="00C45D98">
        <w:rPr>
          <w:rFonts w:ascii="Times New Roman" w:hAnsi="Times New Roman" w:cs="Times New Roman"/>
          <w:sz w:val="24"/>
          <w:szCs w:val="24"/>
        </w:rPr>
        <w:t xml:space="preserve"> </w:t>
      </w:r>
      <w:r w:rsidR="00E17432" w:rsidRPr="00C45D98">
        <w:rPr>
          <w:rFonts w:ascii="Times New Roman" w:hAnsi="Times New Roman" w:cs="Times New Roman"/>
          <w:sz w:val="24"/>
          <w:szCs w:val="24"/>
        </w:rPr>
        <w:t xml:space="preserve">This assertion is contained in the statutory instrument that established the University of Ghana Language Centre in 1970. The </w:t>
      </w:r>
      <w:r w:rsidR="00FA5B35" w:rsidRPr="00C45D98">
        <w:rPr>
          <w:rFonts w:ascii="Times New Roman" w:hAnsi="Times New Roman" w:cs="Times New Roman"/>
          <w:sz w:val="24"/>
          <w:szCs w:val="24"/>
        </w:rPr>
        <w:t xml:space="preserve">statutory </w:t>
      </w:r>
      <w:r w:rsidR="00E17432" w:rsidRPr="00C45D98">
        <w:rPr>
          <w:rFonts w:ascii="Times New Roman" w:hAnsi="Times New Roman" w:cs="Times New Roman"/>
          <w:sz w:val="24"/>
          <w:szCs w:val="24"/>
        </w:rPr>
        <w:t>instrument</w:t>
      </w:r>
      <w:r w:rsidR="0012260A" w:rsidRPr="00C45D98">
        <w:rPr>
          <w:rFonts w:ascii="Times New Roman" w:hAnsi="Times New Roman" w:cs="Times New Roman"/>
          <w:sz w:val="24"/>
          <w:szCs w:val="24"/>
        </w:rPr>
        <w:t xml:space="preserve"> also</w:t>
      </w:r>
      <w:r w:rsidR="00E17432" w:rsidRPr="00C45D98">
        <w:rPr>
          <w:rFonts w:ascii="Times New Roman" w:hAnsi="Times New Roman" w:cs="Times New Roman"/>
          <w:sz w:val="24"/>
          <w:szCs w:val="24"/>
        </w:rPr>
        <w:t xml:space="preserve"> mandates the Language Centre to </w:t>
      </w:r>
      <w:r w:rsidR="00E773A1" w:rsidRPr="00C45D98">
        <w:rPr>
          <w:rFonts w:ascii="Times New Roman" w:hAnsi="Times New Roman" w:cs="Times New Roman"/>
          <w:sz w:val="24"/>
          <w:szCs w:val="24"/>
        </w:rPr>
        <w:t>embark</w:t>
      </w:r>
      <w:r w:rsidR="000F296F" w:rsidRPr="00C45D98">
        <w:rPr>
          <w:rFonts w:ascii="Times New Roman" w:hAnsi="Times New Roman" w:cs="Times New Roman"/>
          <w:sz w:val="24"/>
          <w:szCs w:val="24"/>
        </w:rPr>
        <w:t xml:space="preserve"> </w:t>
      </w:r>
      <w:r w:rsidR="00E773A1" w:rsidRPr="00C45D98">
        <w:rPr>
          <w:rFonts w:ascii="Times New Roman" w:hAnsi="Times New Roman" w:cs="Times New Roman"/>
          <w:sz w:val="24"/>
          <w:szCs w:val="24"/>
        </w:rPr>
        <w:t>upon a certain amount of remedial work to enable undergraduate students to use the English language with the expected degree of proficiency.</w:t>
      </w:r>
      <w:r w:rsidR="006E13FB" w:rsidRPr="00C45D98">
        <w:rPr>
          <w:rFonts w:ascii="Times New Roman" w:hAnsi="Times New Roman" w:cs="Times New Roman"/>
          <w:sz w:val="24"/>
          <w:szCs w:val="24"/>
        </w:rPr>
        <w:t xml:space="preserve"> The contents of the remedial English language programme are to derive from empirical research on students language use.</w:t>
      </w:r>
    </w:p>
    <w:p w:rsidR="00382CC5" w:rsidRDefault="00382CC5" w:rsidP="009530FB">
      <w:pPr>
        <w:spacing w:line="240" w:lineRule="auto"/>
        <w:contextualSpacing/>
        <w:jc w:val="both"/>
        <w:rPr>
          <w:rFonts w:ascii="Times New Roman" w:hAnsi="Times New Roman" w:cs="Times New Roman"/>
          <w:sz w:val="24"/>
          <w:szCs w:val="24"/>
        </w:rPr>
      </w:pPr>
    </w:p>
    <w:p w:rsidR="00A253A8" w:rsidRDefault="00A253A8"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4</w:t>
      </w:r>
      <w:r w:rsidR="0004610B">
        <w:rPr>
          <w:rFonts w:ascii="Times New Roman" w:hAnsi="Times New Roman" w:cs="Times New Roman"/>
          <w:b/>
          <w:sz w:val="24"/>
          <w:szCs w:val="24"/>
        </w:rPr>
        <w:t>.1</w:t>
      </w:r>
    </w:p>
    <w:p w:rsidR="001369AF" w:rsidRDefault="00A253A8"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4.1 </w:t>
      </w:r>
      <w:r w:rsidR="00A106FD">
        <w:rPr>
          <w:rFonts w:ascii="Times New Roman" w:hAnsi="Times New Roman" w:cs="Times New Roman"/>
          <w:sz w:val="24"/>
          <w:szCs w:val="24"/>
        </w:rPr>
        <w:t>On the whole, t</w:t>
      </w:r>
      <w:r w:rsidR="00283B63">
        <w:rPr>
          <w:rFonts w:ascii="Times New Roman" w:hAnsi="Times New Roman" w:cs="Times New Roman"/>
          <w:sz w:val="24"/>
          <w:szCs w:val="24"/>
        </w:rPr>
        <w:t>he author has done a good overview</w:t>
      </w:r>
      <w:r w:rsidR="00A106FD">
        <w:rPr>
          <w:rFonts w:ascii="Times New Roman" w:hAnsi="Times New Roman" w:cs="Times New Roman"/>
          <w:sz w:val="24"/>
          <w:szCs w:val="24"/>
        </w:rPr>
        <w:t xml:space="preserve"> of related literature;</w:t>
      </w:r>
      <w:r w:rsidR="00283B63">
        <w:rPr>
          <w:rFonts w:ascii="Times New Roman" w:hAnsi="Times New Roman" w:cs="Times New Roman"/>
          <w:sz w:val="24"/>
          <w:szCs w:val="24"/>
        </w:rPr>
        <w:t xml:space="preserve"> however, there are some pertinent sources that have to be reviewed since they mark the onset of systematic research into the language infelicities of undergraduate students at the lexical and syntactic levels. For example</w:t>
      </w:r>
      <w:r w:rsidR="00A106FD">
        <w:rPr>
          <w:rFonts w:ascii="Times New Roman" w:hAnsi="Times New Roman" w:cs="Times New Roman"/>
          <w:sz w:val="24"/>
          <w:szCs w:val="24"/>
        </w:rPr>
        <w:t>,</w:t>
      </w:r>
      <w:r w:rsidR="00283B63">
        <w:rPr>
          <w:rFonts w:ascii="Times New Roman" w:hAnsi="Times New Roman" w:cs="Times New Roman"/>
          <w:sz w:val="24"/>
          <w:szCs w:val="24"/>
        </w:rPr>
        <w:t xml:space="preserve"> </w:t>
      </w:r>
      <w:r w:rsidR="00A106FD">
        <w:rPr>
          <w:rFonts w:ascii="Times New Roman" w:hAnsi="Times New Roman" w:cs="Times New Roman"/>
          <w:sz w:val="24"/>
          <w:szCs w:val="24"/>
        </w:rPr>
        <w:t xml:space="preserve">Elaine </w:t>
      </w:r>
      <w:proofErr w:type="spellStart"/>
      <w:r w:rsidR="00A106FD">
        <w:rPr>
          <w:rFonts w:ascii="Times New Roman" w:hAnsi="Times New Roman" w:cs="Times New Roman"/>
          <w:sz w:val="24"/>
          <w:szCs w:val="24"/>
        </w:rPr>
        <w:t>Tandoh’s</w:t>
      </w:r>
      <w:proofErr w:type="spellEnd"/>
      <w:r w:rsidR="00A106FD">
        <w:rPr>
          <w:rFonts w:ascii="Times New Roman" w:hAnsi="Times New Roman" w:cs="Times New Roman"/>
          <w:sz w:val="24"/>
          <w:szCs w:val="24"/>
        </w:rPr>
        <w:t xml:space="preserve"> (1987) master’s dissertation entitled </w:t>
      </w:r>
      <w:r w:rsidR="0020767E" w:rsidRPr="00A106FD">
        <w:rPr>
          <w:rFonts w:ascii="Times New Roman" w:hAnsi="Times New Roman" w:cs="Times New Roman"/>
          <w:i/>
          <w:sz w:val="24"/>
          <w:szCs w:val="24"/>
        </w:rPr>
        <w:t>Aspects of the written English of University of Ghana students.</w:t>
      </w:r>
      <w:r w:rsidR="0020767E">
        <w:rPr>
          <w:rFonts w:ascii="Times New Roman" w:hAnsi="Times New Roman" w:cs="Times New Roman"/>
          <w:sz w:val="24"/>
          <w:szCs w:val="24"/>
        </w:rPr>
        <w:t xml:space="preserve"> University of Ghana, L</w:t>
      </w:r>
      <w:r w:rsidR="00A106FD">
        <w:rPr>
          <w:rFonts w:ascii="Times New Roman" w:hAnsi="Times New Roman" w:cs="Times New Roman"/>
          <w:sz w:val="24"/>
          <w:szCs w:val="24"/>
        </w:rPr>
        <w:t xml:space="preserve">egon; and </w:t>
      </w:r>
      <w:proofErr w:type="spellStart"/>
      <w:r w:rsidR="00A106FD">
        <w:rPr>
          <w:rFonts w:ascii="Times New Roman" w:hAnsi="Times New Roman" w:cs="Times New Roman"/>
          <w:sz w:val="24"/>
          <w:szCs w:val="24"/>
        </w:rPr>
        <w:t>Faustina</w:t>
      </w:r>
      <w:proofErr w:type="spellEnd"/>
      <w:r w:rsidR="00A106FD">
        <w:rPr>
          <w:rFonts w:ascii="Times New Roman" w:hAnsi="Times New Roman" w:cs="Times New Roman"/>
          <w:sz w:val="24"/>
          <w:szCs w:val="24"/>
        </w:rPr>
        <w:t xml:space="preserve"> B. Hyde’s</w:t>
      </w:r>
      <w:r w:rsidR="0020767E">
        <w:rPr>
          <w:rFonts w:ascii="Times New Roman" w:hAnsi="Times New Roman" w:cs="Times New Roman"/>
          <w:sz w:val="24"/>
          <w:szCs w:val="24"/>
        </w:rPr>
        <w:t xml:space="preserve"> (</w:t>
      </w:r>
      <w:r w:rsidR="00A106FD">
        <w:rPr>
          <w:rFonts w:ascii="Times New Roman" w:hAnsi="Times New Roman" w:cs="Times New Roman"/>
          <w:sz w:val="24"/>
          <w:szCs w:val="24"/>
        </w:rPr>
        <w:t>originally published in 1991</w:t>
      </w:r>
      <w:r w:rsidR="0020767E">
        <w:rPr>
          <w:rFonts w:ascii="Times New Roman" w:hAnsi="Times New Roman" w:cs="Times New Roman"/>
          <w:sz w:val="24"/>
          <w:szCs w:val="24"/>
        </w:rPr>
        <w:t xml:space="preserve">) </w:t>
      </w:r>
      <w:r w:rsidR="00A106FD">
        <w:rPr>
          <w:rFonts w:ascii="Times New Roman" w:hAnsi="Times New Roman" w:cs="Times New Roman"/>
          <w:sz w:val="24"/>
          <w:szCs w:val="24"/>
        </w:rPr>
        <w:t>“</w:t>
      </w:r>
      <w:r w:rsidR="0020767E">
        <w:rPr>
          <w:rFonts w:ascii="Times New Roman" w:hAnsi="Times New Roman" w:cs="Times New Roman"/>
          <w:sz w:val="24"/>
          <w:szCs w:val="24"/>
        </w:rPr>
        <w:t>On the state of English studies among first-year students in the University of Ghana</w:t>
      </w:r>
      <w:r w:rsidR="00A106FD">
        <w:rPr>
          <w:rFonts w:ascii="Times New Roman" w:hAnsi="Times New Roman" w:cs="Times New Roman"/>
          <w:sz w:val="24"/>
          <w:szCs w:val="24"/>
        </w:rPr>
        <w:t>”</w:t>
      </w:r>
      <w:r w:rsidR="0020767E">
        <w:rPr>
          <w:rFonts w:ascii="Times New Roman" w:hAnsi="Times New Roman" w:cs="Times New Roman"/>
          <w:sz w:val="24"/>
          <w:szCs w:val="24"/>
        </w:rPr>
        <w:t xml:space="preserve">. </w:t>
      </w:r>
      <w:r w:rsidR="00A106FD">
        <w:rPr>
          <w:rFonts w:ascii="Times New Roman" w:hAnsi="Times New Roman" w:cs="Times New Roman"/>
          <w:sz w:val="24"/>
          <w:szCs w:val="24"/>
        </w:rPr>
        <w:t>Reprinted i</w:t>
      </w:r>
      <w:r w:rsidR="000F3BE7">
        <w:rPr>
          <w:rFonts w:ascii="Times New Roman" w:hAnsi="Times New Roman" w:cs="Times New Roman"/>
          <w:sz w:val="24"/>
          <w:szCs w:val="24"/>
        </w:rPr>
        <w:t>n Adika and Asante (ed</w:t>
      </w:r>
      <w:r w:rsidR="00A106FD">
        <w:rPr>
          <w:rFonts w:ascii="Times New Roman" w:hAnsi="Times New Roman" w:cs="Times New Roman"/>
          <w:sz w:val="24"/>
          <w:szCs w:val="24"/>
        </w:rPr>
        <w:t>s</w:t>
      </w:r>
      <w:r w:rsidR="000F3BE7">
        <w:rPr>
          <w:rFonts w:ascii="Times New Roman" w:hAnsi="Times New Roman" w:cs="Times New Roman"/>
          <w:sz w:val="24"/>
          <w:szCs w:val="24"/>
        </w:rPr>
        <w:t>.)</w:t>
      </w:r>
      <w:r w:rsidR="00A106FD" w:rsidRPr="00A106FD">
        <w:rPr>
          <w:rFonts w:ascii="Times New Roman" w:hAnsi="Times New Roman" w:cs="Times New Roman"/>
          <w:sz w:val="24"/>
          <w:szCs w:val="24"/>
        </w:rPr>
        <w:t xml:space="preserve"> </w:t>
      </w:r>
      <w:r w:rsidR="00A106FD">
        <w:rPr>
          <w:rFonts w:ascii="Times New Roman" w:hAnsi="Times New Roman" w:cs="Times New Roman"/>
          <w:sz w:val="24"/>
          <w:szCs w:val="24"/>
        </w:rPr>
        <w:t>(2014)</w:t>
      </w:r>
      <w:r w:rsidR="000F3BE7">
        <w:rPr>
          <w:rFonts w:ascii="Times New Roman" w:hAnsi="Times New Roman" w:cs="Times New Roman"/>
          <w:sz w:val="24"/>
          <w:szCs w:val="24"/>
        </w:rPr>
        <w:t xml:space="preserve"> </w:t>
      </w:r>
      <w:r w:rsidR="000F3BE7" w:rsidRPr="000F3BE7">
        <w:rPr>
          <w:rFonts w:ascii="Times New Roman" w:hAnsi="Times New Roman" w:cs="Times New Roman"/>
          <w:i/>
          <w:sz w:val="24"/>
          <w:szCs w:val="24"/>
        </w:rPr>
        <w:t>Multilingualism, Language in Education, and Academic Literacy</w:t>
      </w:r>
      <w:r w:rsidR="00A106FD">
        <w:rPr>
          <w:rFonts w:ascii="Times New Roman" w:hAnsi="Times New Roman" w:cs="Times New Roman"/>
          <w:sz w:val="24"/>
          <w:szCs w:val="24"/>
        </w:rPr>
        <w:t>. Accra: Sub-Saharan Publishers.</w:t>
      </w:r>
      <w:r w:rsidR="001369AF">
        <w:rPr>
          <w:rFonts w:ascii="Times New Roman" w:hAnsi="Times New Roman" w:cs="Times New Roman"/>
          <w:sz w:val="24"/>
          <w:szCs w:val="24"/>
        </w:rPr>
        <w:t xml:space="preserve"> </w:t>
      </w:r>
    </w:p>
    <w:p w:rsidR="001369AF" w:rsidRDefault="001369AF" w:rsidP="009530FB">
      <w:pPr>
        <w:spacing w:line="240" w:lineRule="auto"/>
        <w:contextualSpacing/>
        <w:jc w:val="both"/>
        <w:rPr>
          <w:rFonts w:ascii="Times New Roman" w:hAnsi="Times New Roman" w:cs="Times New Roman"/>
          <w:sz w:val="24"/>
          <w:szCs w:val="24"/>
        </w:rPr>
      </w:pPr>
    </w:p>
    <w:p w:rsidR="003543BC" w:rsidRDefault="003543BC" w:rsidP="003543BC">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4.1</w:t>
      </w:r>
      <w:r w:rsidR="00F97DF2">
        <w:rPr>
          <w:rFonts w:ascii="Times New Roman" w:hAnsi="Times New Roman" w:cs="Times New Roman"/>
          <w:b/>
          <w:sz w:val="24"/>
          <w:szCs w:val="24"/>
        </w:rPr>
        <w:t xml:space="preserve"> </w:t>
      </w:r>
    </w:p>
    <w:p w:rsidR="003C5694" w:rsidRDefault="003C5694" w:rsidP="004669D3">
      <w:pPr>
        <w:spacing w:after="0" w:line="240" w:lineRule="auto"/>
        <w:jc w:val="both"/>
        <w:rPr>
          <w:rFonts w:ascii="Times New Roman" w:hAnsi="Times New Roman"/>
          <w:sz w:val="24"/>
          <w:szCs w:val="24"/>
        </w:rPr>
      </w:pPr>
      <w:r>
        <w:rPr>
          <w:rFonts w:ascii="Times New Roman" w:hAnsi="Times New Roman"/>
          <w:sz w:val="24"/>
          <w:szCs w:val="24"/>
        </w:rPr>
        <w:t xml:space="preserve">I have included a review of </w:t>
      </w:r>
      <w:proofErr w:type="spellStart"/>
      <w:r>
        <w:rPr>
          <w:rFonts w:ascii="Times New Roman" w:hAnsi="Times New Roman"/>
          <w:sz w:val="24"/>
          <w:szCs w:val="24"/>
        </w:rPr>
        <w:t>Tandoh</w:t>
      </w:r>
      <w:proofErr w:type="spellEnd"/>
      <w:r>
        <w:rPr>
          <w:rFonts w:ascii="Times New Roman" w:hAnsi="Times New Roman"/>
          <w:sz w:val="24"/>
          <w:szCs w:val="24"/>
        </w:rPr>
        <w:t xml:space="preserve"> (1987)</w:t>
      </w:r>
      <w:r w:rsidR="00440FCC">
        <w:rPr>
          <w:rFonts w:ascii="Times New Roman" w:hAnsi="Times New Roman"/>
          <w:sz w:val="24"/>
          <w:szCs w:val="24"/>
        </w:rPr>
        <w:t xml:space="preserve"> and XXXX (2014)</w:t>
      </w:r>
      <w:r>
        <w:rPr>
          <w:rFonts w:ascii="Times New Roman" w:hAnsi="Times New Roman"/>
          <w:sz w:val="24"/>
          <w:szCs w:val="24"/>
        </w:rPr>
        <w:t xml:space="preserve"> </w:t>
      </w:r>
      <w:r w:rsidR="00834CCC">
        <w:rPr>
          <w:rFonts w:ascii="Times New Roman" w:hAnsi="Times New Roman"/>
          <w:sz w:val="24"/>
          <w:szCs w:val="24"/>
        </w:rPr>
        <w:t xml:space="preserve">but have cited </w:t>
      </w:r>
      <w:r>
        <w:rPr>
          <w:rFonts w:ascii="Times New Roman" w:hAnsi="Times New Roman"/>
          <w:sz w:val="24"/>
          <w:szCs w:val="24"/>
        </w:rPr>
        <w:t>Hyde (1991</w:t>
      </w:r>
      <w:r w:rsidR="00440FCC">
        <w:rPr>
          <w:rFonts w:ascii="Times New Roman" w:hAnsi="Times New Roman"/>
          <w:sz w:val="24"/>
          <w:szCs w:val="24"/>
        </w:rPr>
        <w:t xml:space="preserve"> later published as 2014</w:t>
      </w:r>
      <w:r>
        <w:rPr>
          <w:rFonts w:ascii="Times New Roman" w:hAnsi="Times New Roman"/>
          <w:sz w:val="24"/>
          <w:szCs w:val="24"/>
        </w:rPr>
        <w:t>)</w:t>
      </w:r>
      <w:r w:rsidR="00C45D98">
        <w:rPr>
          <w:rFonts w:ascii="Times New Roman" w:hAnsi="Times New Roman"/>
          <w:sz w:val="24"/>
          <w:szCs w:val="24"/>
        </w:rPr>
        <w:t xml:space="preserve"> </w:t>
      </w:r>
      <w:r w:rsidR="00440FCC">
        <w:rPr>
          <w:rFonts w:ascii="Times New Roman" w:hAnsi="Times New Roman"/>
          <w:sz w:val="24"/>
          <w:szCs w:val="24"/>
        </w:rPr>
        <w:t xml:space="preserve">and </w:t>
      </w:r>
      <w:proofErr w:type="spellStart"/>
      <w:r w:rsidR="00440FCC">
        <w:rPr>
          <w:rFonts w:ascii="Times New Roman" w:hAnsi="Times New Roman"/>
          <w:sz w:val="24"/>
          <w:szCs w:val="24"/>
        </w:rPr>
        <w:t>Arhin</w:t>
      </w:r>
      <w:proofErr w:type="spellEnd"/>
      <w:r w:rsidR="00440FCC">
        <w:rPr>
          <w:rFonts w:ascii="Times New Roman" w:hAnsi="Times New Roman"/>
          <w:sz w:val="24"/>
          <w:szCs w:val="24"/>
        </w:rPr>
        <w:t xml:space="preserve"> (</w:t>
      </w:r>
      <w:proofErr w:type="gramStart"/>
      <w:r w:rsidR="00440FCC">
        <w:rPr>
          <w:rFonts w:ascii="Times New Roman" w:hAnsi="Times New Roman"/>
          <w:sz w:val="24"/>
          <w:szCs w:val="24"/>
        </w:rPr>
        <w:t>2009 )</w:t>
      </w:r>
      <w:r w:rsidR="00C45D98">
        <w:rPr>
          <w:rFonts w:ascii="Times New Roman" w:hAnsi="Times New Roman"/>
          <w:sz w:val="24"/>
          <w:szCs w:val="24"/>
        </w:rPr>
        <w:t>in</w:t>
      </w:r>
      <w:proofErr w:type="gramEnd"/>
      <w:r w:rsidR="00C45D98">
        <w:rPr>
          <w:rFonts w:ascii="Times New Roman" w:hAnsi="Times New Roman"/>
          <w:sz w:val="24"/>
          <w:szCs w:val="24"/>
        </w:rPr>
        <w:t xml:space="preserve"> the introduction</w:t>
      </w:r>
      <w:r w:rsidR="00834CCC">
        <w:rPr>
          <w:rFonts w:ascii="Times New Roman" w:hAnsi="Times New Roman"/>
          <w:sz w:val="24"/>
          <w:szCs w:val="24"/>
        </w:rPr>
        <w:t xml:space="preserve">. </w:t>
      </w:r>
    </w:p>
    <w:p w:rsidR="00834CCC" w:rsidRDefault="00834CCC" w:rsidP="004669D3">
      <w:pPr>
        <w:spacing w:after="0" w:line="240" w:lineRule="auto"/>
        <w:jc w:val="both"/>
        <w:rPr>
          <w:rFonts w:ascii="Times New Roman" w:hAnsi="Times New Roman"/>
          <w:sz w:val="24"/>
          <w:szCs w:val="24"/>
        </w:rPr>
      </w:pPr>
    </w:p>
    <w:p w:rsidR="004E2226" w:rsidRDefault="003C5694" w:rsidP="004E2226">
      <w:pPr>
        <w:spacing w:after="0" w:line="240" w:lineRule="auto"/>
        <w:jc w:val="both"/>
        <w:rPr>
          <w:rFonts w:ascii="Times New Roman" w:hAnsi="Times New Roman"/>
          <w:sz w:val="24"/>
          <w:szCs w:val="24"/>
        </w:rPr>
      </w:pPr>
      <w:proofErr w:type="spellStart"/>
      <w:r>
        <w:rPr>
          <w:rFonts w:ascii="Times New Roman" w:hAnsi="Times New Roman"/>
          <w:sz w:val="24"/>
          <w:szCs w:val="24"/>
        </w:rPr>
        <w:t>Tandoh</w:t>
      </w:r>
      <w:proofErr w:type="spellEnd"/>
      <w:r>
        <w:rPr>
          <w:rFonts w:ascii="Times New Roman" w:hAnsi="Times New Roman"/>
          <w:sz w:val="24"/>
          <w:szCs w:val="24"/>
        </w:rPr>
        <w:t xml:space="preserve"> (1987) investigates the written English of undergraduate students in University of Ghana u</w:t>
      </w:r>
      <w:r w:rsidR="00150E3D">
        <w:rPr>
          <w:rFonts w:ascii="Times New Roman" w:hAnsi="Times New Roman"/>
          <w:sz w:val="24"/>
          <w:szCs w:val="24"/>
        </w:rPr>
        <w:t xml:space="preserve">sing </w:t>
      </w:r>
      <w:r w:rsidR="00F97DF2">
        <w:rPr>
          <w:rFonts w:ascii="Times New Roman" w:hAnsi="Times New Roman"/>
          <w:sz w:val="24"/>
          <w:szCs w:val="24"/>
        </w:rPr>
        <w:t xml:space="preserve">end-of-term examination essays and </w:t>
      </w:r>
      <w:r w:rsidR="00150E3D">
        <w:rPr>
          <w:rFonts w:ascii="Times New Roman" w:hAnsi="Times New Roman"/>
          <w:sz w:val="24"/>
          <w:szCs w:val="24"/>
        </w:rPr>
        <w:t xml:space="preserve">essay-type assignments written in 1985 as </w:t>
      </w:r>
      <w:r w:rsidR="00F97DF2">
        <w:rPr>
          <w:rFonts w:ascii="Times New Roman" w:hAnsi="Times New Roman"/>
          <w:sz w:val="24"/>
          <w:szCs w:val="24"/>
        </w:rPr>
        <w:t>her data</w:t>
      </w:r>
      <w:r w:rsidR="00B20AF0">
        <w:rPr>
          <w:rFonts w:ascii="Times New Roman" w:hAnsi="Times New Roman"/>
          <w:sz w:val="24"/>
          <w:szCs w:val="24"/>
        </w:rPr>
        <w:t>. Specifically, t</w:t>
      </w:r>
      <w:r w:rsidR="00150E3D">
        <w:rPr>
          <w:rFonts w:ascii="Times New Roman" w:hAnsi="Times New Roman"/>
          <w:sz w:val="24"/>
          <w:szCs w:val="24"/>
        </w:rPr>
        <w:t xml:space="preserve">he samples for her study were </w:t>
      </w:r>
      <w:r w:rsidR="00F97DF2">
        <w:rPr>
          <w:rFonts w:ascii="Times New Roman" w:hAnsi="Times New Roman"/>
          <w:sz w:val="24"/>
          <w:szCs w:val="24"/>
        </w:rPr>
        <w:t>obtained</w:t>
      </w:r>
      <w:r w:rsidR="00150E3D">
        <w:rPr>
          <w:rFonts w:ascii="Times New Roman" w:hAnsi="Times New Roman"/>
          <w:sz w:val="24"/>
          <w:szCs w:val="24"/>
        </w:rPr>
        <w:t xml:space="preserve"> from first-year and final-year students of the then Faculties of Arts, Social Science, Science, and Agriculture. </w:t>
      </w:r>
      <w:r w:rsidR="00F97DF2">
        <w:rPr>
          <w:rFonts w:ascii="Times New Roman" w:hAnsi="Times New Roman"/>
          <w:sz w:val="24"/>
          <w:szCs w:val="24"/>
        </w:rPr>
        <w:t>Instances of structure</w:t>
      </w:r>
      <w:r w:rsidR="00150E3D">
        <w:rPr>
          <w:rFonts w:ascii="Times New Roman" w:hAnsi="Times New Roman"/>
          <w:sz w:val="24"/>
          <w:szCs w:val="24"/>
        </w:rPr>
        <w:t xml:space="preserve">s containing </w:t>
      </w:r>
      <w:r w:rsidR="00F97DF2">
        <w:rPr>
          <w:rFonts w:ascii="Times New Roman" w:hAnsi="Times New Roman"/>
          <w:sz w:val="24"/>
          <w:szCs w:val="24"/>
        </w:rPr>
        <w:t>deviations</w:t>
      </w:r>
      <w:r w:rsidR="00150E3D">
        <w:rPr>
          <w:rFonts w:ascii="Times New Roman" w:hAnsi="Times New Roman"/>
          <w:sz w:val="24"/>
          <w:szCs w:val="24"/>
        </w:rPr>
        <w:t xml:space="preserve"> </w:t>
      </w:r>
      <w:r w:rsidR="00F97DF2">
        <w:rPr>
          <w:rFonts w:ascii="Times New Roman" w:hAnsi="Times New Roman"/>
          <w:sz w:val="24"/>
          <w:szCs w:val="24"/>
        </w:rPr>
        <w:t>identified</w:t>
      </w:r>
      <w:r w:rsidR="00150E3D">
        <w:rPr>
          <w:rFonts w:ascii="Times New Roman" w:hAnsi="Times New Roman"/>
          <w:sz w:val="24"/>
          <w:szCs w:val="24"/>
        </w:rPr>
        <w:t xml:space="preserve"> in her </w:t>
      </w:r>
      <w:r w:rsidR="00834CCC">
        <w:rPr>
          <w:rFonts w:ascii="Times New Roman" w:hAnsi="Times New Roman"/>
          <w:sz w:val="24"/>
          <w:szCs w:val="24"/>
        </w:rPr>
        <w:t>study</w:t>
      </w:r>
      <w:r w:rsidR="00150E3D">
        <w:rPr>
          <w:rFonts w:ascii="Times New Roman" w:hAnsi="Times New Roman"/>
          <w:sz w:val="24"/>
          <w:szCs w:val="24"/>
        </w:rPr>
        <w:t xml:space="preserve"> are categorised under four main headings namely, </w:t>
      </w:r>
      <w:r w:rsidR="00150E3D">
        <w:rPr>
          <w:rFonts w:ascii="Times New Roman" w:hAnsi="Times New Roman"/>
          <w:i/>
          <w:sz w:val="24"/>
          <w:szCs w:val="24"/>
        </w:rPr>
        <w:t>the sentence and the clause, the phrase, vocabulary and expression, and spelling and punctuation.</w:t>
      </w:r>
      <w:r w:rsidR="00150E3D">
        <w:rPr>
          <w:rFonts w:ascii="Times New Roman" w:hAnsi="Times New Roman"/>
          <w:sz w:val="24"/>
          <w:szCs w:val="24"/>
        </w:rPr>
        <w:t xml:space="preserve"> </w:t>
      </w:r>
      <w:proofErr w:type="spellStart"/>
      <w:r w:rsidR="00150E3D">
        <w:rPr>
          <w:rFonts w:ascii="Times New Roman" w:hAnsi="Times New Roman"/>
          <w:sz w:val="24"/>
          <w:szCs w:val="24"/>
        </w:rPr>
        <w:t>Tandoh</w:t>
      </w:r>
      <w:proofErr w:type="spellEnd"/>
      <w:r w:rsidR="00150E3D">
        <w:rPr>
          <w:rFonts w:ascii="Times New Roman" w:hAnsi="Times New Roman"/>
          <w:sz w:val="24"/>
          <w:szCs w:val="24"/>
        </w:rPr>
        <w:t xml:space="preserve"> </w:t>
      </w:r>
      <w:r w:rsidR="00B20AF0">
        <w:rPr>
          <w:rFonts w:ascii="Times New Roman" w:hAnsi="Times New Roman"/>
          <w:sz w:val="24"/>
          <w:szCs w:val="24"/>
        </w:rPr>
        <w:t xml:space="preserve">explains that she </w:t>
      </w:r>
      <w:r w:rsidR="00834CCC">
        <w:rPr>
          <w:rFonts w:ascii="Times New Roman" w:hAnsi="Times New Roman"/>
          <w:sz w:val="24"/>
          <w:szCs w:val="24"/>
        </w:rPr>
        <w:t>selected</w:t>
      </w:r>
      <w:r w:rsidR="00150E3D">
        <w:rPr>
          <w:rFonts w:ascii="Times New Roman" w:hAnsi="Times New Roman"/>
          <w:sz w:val="24"/>
          <w:szCs w:val="24"/>
        </w:rPr>
        <w:t xml:space="preserve"> samples from first-year and final-year students ‘so that any contrast might appear sharper’ (</w:t>
      </w:r>
      <w:proofErr w:type="spellStart"/>
      <w:r w:rsidR="00150E3D">
        <w:rPr>
          <w:rFonts w:ascii="Times New Roman" w:hAnsi="Times New Roman"/>
          <w:sz w:val="24"/>
          <w:szCs w:val="24"/>
        </w:rPr>
        <w:t>Tandoh</w:t>
      </w:r>
      <w:proofErr w:type="spellEnd"/>
      <w:r w:rsidR="00150E3D">
        <w:rPr>
          <w:rFonts w:ascii="Times New Roman" w:hAnsi="Times New Roman"/>
          <w:sz w:val="24"/>
          <w:szCs w:val="24"/>
        </w:rPr>
        <w:t xml:space="preserve"> 1987:17). </w:t>
      </w:r>
      <w:r w:rsidR="00B20AF0">
        <w:rPr>
          <w:rFonts w:ascii="Times New Roman" w:hAnsi="Times New Roman"/>
          <w:sz w:val="24"/>
          <w:szCs w:val="24"/>
        </w:rPr>
        <w:t>The</w:t>
      </w:r>
      <w:r w:rsidR="00150E3D">
        <w:rPr>
          <w:rFonts w:ascii="Times New Roman" w:hAnsi="Times New Roman"/>
          <w:sz w:val="24"/>
          <w:szCs w:val="24"/>
        </w:rPr>
        <w:t xml:space="preserve"> findings</w:t>
      </w:r>
      <w:r w:rsidR="00B20AF0">
        <w:rPr>
          <w:rFonts w:ascii="Times New Roman" w:hAnsi="Times New Roman"/>
          <w:sz w:val="24"/>
          <w:szCs w:val="24"/>
        </w:rPr>
        <w:t xml:space="preserve"> of her study</w:t>
      </w:r>
      <w:r w:rsidR="00150E3D">
        <w:rPr>
          <w:rFonts w:ascii="Times New Roman" w:hAnsi="Times New Roman"/>
          <w:sz w:val="24"/>
          <w:szCs w:val="24"/>
        </w:rPr>
        <w:t xml:space="preserve"> </w:t>
      </w:r>
      <w:r w:rsidR="00834CCC">
        <w:rPr>
          <w:rFonts w:ascii="Times New Roman" w:hAnsi="Times New Roman"/>
          <w:sz w:val="24"/>
          <w:szCs w:val="24"/>
        </w:rPr>
        <w:t>show</w:t>
      </w:r>
      <w:r w:rsidR="00150E3D">
        <w:rPr>
          <w:rFonts w:ascii="Times New Roman" w:hAnsi="Times New Roman"/>
          <w:sz w:val="24"/>
          <w:szCs w:val="24"/>
        </w:rPr>
        <w:t xml:space="preserve"> that out of 98,756 words read from samples written by the first-year students, 6,693 (or 6.77%) errors were detected. In the case of the final-year students, 100,047 words were read and 6,128 (or 6.12%) errors were detected. </w:t>
      </w:r>
      <w:proofErr w:type="spellStart"/>
      <w:r w:rsidR="00B20AF0">
        <w:rPr>
          <w:rFonts w:ascii="Times New Roman" w:hAnsi="Times New Roman"/>
          <w:sz w:val="24"/>
          <w:szCs w:val="24"/>
        </w:rPr>
        <w:t>Tandoh</w:t>
      </w:r>
      <w:proofErr w:type="spellEnd"/>
      <w:r w:rsidR="00150E3D">
        <w:rPr>
          <w:rFonts w:ascii="Times New Roman" w:hAnsi="Times New Roman"/>
          <w:sz w:val="24"/>
          <w:szCs w:val="24"/>
        </w:rPr>
        <w:t xml:space="preserve"> </w:t>
      </w:r>
      <w:r w:rsidR="00834CCC">
        <w:rPr>
          <w:rFonts w:ascii="Times New Roman" w:hAnsi="Times New Roman"/>
          <w:sz w:val="24"/>
          <w:szCs w:val="24"/>
        </w:rPr>
        <w:t>explicates</w:t>
      </w:r>
      <w:r w:rsidR="00150E3D">
        <w:rPr>
          <w:rFonts w:ascii="Times New Roman" w:hAnsi="Times New Roman"/>
          <w:sz w:val="24"/>
          <w:szCs w:val="24"/>
        </w:rPr>
        <w:t xml:space="preserve"> that in only three of the six groups investigated did the final-year students write less erroneous English than the first-year students (</w:t>
      </w:r>
      <w:proofErr w:type="spellStart"/>
      <w:r w:rsidR="00150E3D">
        <w:rPr>
          <w:rFonts w:ascii="Times New Roman" w:hAnsi="Times New Roman"/>
          <w:sz w:val="24"/>
          <w:szCs w:val="24"/>
        </w:rPr>
        <w:t>Tandoh</w:t>
      </w:r>
      <w:proofErr w:type="spellEnd"/>
      <w:r w:rsidR="00150E3D">
        <w:rPr>
          <w:rFonts w:ascii="Times New Roman" w:hAnsi="Times New Roman"/>
          <w:sz w:val="24"/>
          <w:szCs w:val="24"/>
        </w:rPr>
        <w:t xml:space="preserve"> 1987:24) and concludes that “being at Legon does not necessarily bring about any improvement in a student’s standard of English” (</w:t>
      </w:r>
      <w:proofErr w:type="spellStart"/>
      <w:r w:rsidR="00150E3D">
        <w:rPr>
          <w:rFonts w:ascii="Times New Roman" w:hAnsi="Times New Roman"/>
          <w:sz w:val="24"/>
          <w:szCs w:val="24"/>
        </w:rPr>
        <w:t>Tandoh</w:t>
      </w:r>
      <w:proofErr w:type="spellEnd"/>
      <w:r w:rsidR="00150E3D">
        <w:rPr>
          <w:rFonts w:ascii="Times New Roman" w:hAnsi="Times New Roman"/>
          <w:sz w:val="24"/>
          <w:szCs w:val="24"/>
        </w:rPr>
        <w:t xml:space="preserve"> 1987:112). </w:t>
      </w:r>
      <w:r w:rsidR="00150E3D" w:rsidRPr="00625529">
        <w:rPr>
          <w:rFonts w:ascii="Times New Roman" w:hAnsi="Times New Roman"/>
          <w:sz w:val="24"/>
          <w:szCs w:val="24"/>
        </w:rPr>
        <w:t xml:space="preserve">This </w:t>
      </w:r>
      <w:r w:rsidR="0004610B">
        <w:rPr>
          <w:rFonts w:ascii="Times New Roman" w:hAnsi="Times New Roman"/>
          <w:sz w:val="24"/>
          <w:szCs w:val="24"/>
        </w:rPr>
        <w:t>revelation</w:t>
      </w:r>
      <w:r w:rsidR="00150E3D" w:rsidRPr="00625529">
        <w:rPr>
          <w:rFonts w:ascii="Times New Roman" w:hAnsi="Times New Roman"/>
          <w:sz w:val="24"/>
          <w:szCs w:val="24"/>
        </w:rPr>
        <w:t xml:space="preserve"> </w:t>
      </w:r>
      <w:r w:rsidR="0004610B">
        <w:rPr>
          <w:rFonts w:ascii="Times New Roman" w:hAnsi="Times New Roman"/>
          <w:sz w:val="24"/>
          <w:szCs w:val="24"/>
        </w:rPr>
        <w:t xml:space="preserve">is </w:t>
      </w:r>
      <w:r w:rsidR="00150E3D">
        <w:rPr>
          <w:rFonts w:ascii="Times New Roman" w:hAnsi="Times New Roman"/>
          <w:sz w:val="24"/>
          <w:szCs w:val="24"/>
        </w:rPr>
        <w:t xml:space="preserve">consistent with </w:t>
      </w:r>
      <w:r w:rsidR="0004610B">
        <w:rPr>
          <w:rFonts w:ascii="Times New Roman" w:hAnsi="Times New Roman"/>
          <w:sz w:val="24"/>
          <w:szCs w:val="24"/>
        </w:rPr>
        <w:t>XXXX (2014: 187)</w:t>
      </w:r>
      <w:r w:rsidR="00150E3D">
        <w:rPr>
          <w:rFonts w:ascii="Times New Roman" w:hAnsi="Times New Roman"/>
          <w:sz w:val="24"/>
          <w:szCs w:val="24"/>
        </w:rPr>
        <w:t xml:space="preserve">. </w:t>
      </w:r>
    </w:p>
    <w:p w:rsidR="004E2226" w:rsidRDefault="004E2226" w:rsidP="004E2226">
      <w:pPr>
        <w:spacing w:after="0" w:line="240" w:lineRule="auto"/>
        <w:jc w:val="both"/>
        <w:rPr>
          <w:rFonts w:ascii="Times New Roman" w:hAnsi="Times New Roman"/>
          <w:sz w:val="24"/>
          <w:szCs w:val="24"/>
        </w:rPr>
      </w:pPr>
    </w:p>
    <w:p w:rsidR="004E2226" w:rsidRDefault="004E2226" w:rsidP="004E2226">
      <w:pPr>
        <w:spacing w:after="0" w:line="240" w:lineRule="auto"/>
        <w:jc w:val="both"/>
        <w:rPr>
          <w:rFonts w:ascii="Times New Roman" w:hAnsi="Times New Roman"/>
          <w:sz w:val="24"/>
          <w:szCs w:val="24"/>
        </w:rPr>
      </w:pPr>
    </w:p>
    <w:p w:rsidR="004E2226" w:rsidRDefault="004E2226" w:rsidP="004E2226">
      <w:pPr>
        <w:spacing w:after="0" w:line="240" w:lineRule="auto"/>
        <w:jc w:val="both"/>
        <w:rPr>
          <w:rFonts w:ascii="Times New Roman" w:hAnsi="Times New Roman"/>
          <w:sz w:val="24"/>
          <w:szCs w:val="24"/>
        </w:rPr>
      </w:pPr>
      <w:r>
        <w:rPr>
          <w:rFonts w:ascii="Times New Roman" w:hAnsi="Times New Roman"/>
          <w:sz w:val="24"/>
          <w:szCs w:val="24"/>
        </w:rPr>
        <w:t>XXXX (2014) conducted a thirteen-week pedagogical intervention in a tertiary institution in a second language context where t</w:t>
      </w:r>
      <w:r>
        <w:rPr>
          <w:rFonts w:ascii="Times New Roman" w:hAnsi="Times New Roman"/>
          <w:bCs/>
          <w:sz w:val="24"/>
          <w:szCs w:val="24"/>
        </w:rPr>
        <w:t xml:space="preserve">wo classes of Level 400 students were constituted based on the students’ own preferences to study </w:t>
      </w:r>
      <w:r>
        <w:rPr>
          <w:rFonts w:ascii="Times New Roman" w:hAnsi="Times New Roman"/>
          <w:bCs/>
          <w:i/>
          <w:sz w:val="24"/>
          <w:szCs w:val="24"/>
        </w:rPr>
        <w:t>Syntax of English</w:t>
      </w:r>
      <w:r>
        <w:rPr>
          <w:rFonts w:ascii="Times New Roman" w:hAnsi="Times New Roman"/>
          <w:bCs/>
          <w:sz w:val="24"/>
          <w:szCs w:val="24"/>
        </w:rPr>
        <w:t xml:space="preserve"> or </w:t>
      </w:r>
      <w:r>
        <w:rPr>
          <w:rFonts w:ascii="Times New Roman" w:hAnsi="Times New Roman"/>
          <w:bCs/>
          <w:i/>
          <w:sz w:val="24"/>
          <w:szCs w:val="24"/>
        </w:rPr>
        <w:t>Linguistics and Language Teaching</w:t>
      </w:r>
      <w:r>
        <w:rPr>
          <w:rFonts w:ascii="Times New Roman" w:hAnsi="Times New Roman"/>
          <w:bCs/>
          <w:sz w:val="24"/>
          <w:szCs w:val="24"/>
        </w:rPr>
        <w:t>. An entry-behaviour test was administered the first day of lectures to both classes, in part, to establish their actual English writing needs. Specific topics in English grammar that university students are assumed to have covered in high school but which pose problems to them formed part of the contents taught the experimental group. The control group was taught the normal traditional contents. By the end of the semester, the two groups were tested. The results indicate that t</w:t>
      </w:r>
      <w:r>
        <w:rPr>
          <w:rFonts w:ascii="Times New Roman" w:hAnsi="Times New Roman"/>
          <w:sz w:val="24"/>
          <w:szCs w:val="24"/>
        </w:rPr>
        <w:t xml:space="preserve">he difference between the exit- and the entry-behaviour mean marks of the control group (34.8% – 31% = 3.8%) is marginal but that of the experimental group (89.4% - 30.6% = 58.8%) is huge. The study concludes that if actual English writing needs of ESL/EFL students are injected into their syllabus contents, standards in English writing among non-native learners will be enhanced. </w:t>
      </w:r>
    </w:p>
    <w:p w:rsidR="004E2226" w:rsidRDefault="004E2226" w:rsidP="004669D3">
      <w:pPr>
        <w:spacing w:after="0" w:line="240" w:lineRule="auto"/>
        <w:jc w:val="both"/>
        <w:rPr>
          <w:rFonts w:ascii="Times New Roman" w:hAnsi="Times New Roman"/>
          <w:sz w:val="24"/>
          <w:szCs w:val="24"/>
        </w:rPr>
      </w:pPr>
    </w:p>
    <w:p w:rsidR="003543BC" w:rsidRDefault="003543BC" w:rsidP="009530FB">
      <w:pPr>
        <w:spacing w:line="240" w:lineRule="auto"/>
        <w:contextualSpacing/>
        <w:jc w:val="both"/>
        <w:rPr>
          <w:rFonts w:ascii="Times New Roman" w:hAnsi="Times New Roman" w:cs="Times New Roman"/>
          <w:sz w:val="24"/>
          <w:szCs w:val="24"/>
        </w:rPr>
      </w:pPr>
    </w:p>
    <w:p w:rsidR="0004610B" w:rsidRDefault="0004610B" w:rsidP="0004610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4.2</w:t>
      </w:r>
    </w:p>
    <w:p w:rsidR="001369AF" w:rsidRDefault="00A253A8" w:rsidP="009530FB">
      <w:pPr>
        <w:spacing w:line="240" w:lineRule="auto"/>
        <w:contextualSpacing/>
        <w:jc w:val="both"/>
        <w:rPr>
          <w:rFonts w:ascii="Times New Roman" w:hAnsi="Times New Roman" w:cs="Times New Roman"/>
          <w:sz w:val="24"/>
        </w:rPr>
      </w:pPr>
      <w:r>
        <w:rPr>
          <w:rFonts w:ascii="Times New Roman" w:hAnsi="Times New Roman" w:cs="Times New Roman"/>
          <w:sz w:val="24"/>
          <w:szCs w:val="24"/>
        </w:rPr>
        <w:t xml:space="preserve">4.2 </w:t>
      </w:r>
      <w:r w:rsidR="001369AF">
        <w:rPr>
          <w:rFonts w:ascii="Times New Roman" w:hAnsi="Times New Roman" w:cs="Times New Roman"/>
          <w:sz w:val="24"/>
          <w:szCs w:val="24"/>
        </w:rPr>
        <w:t xml:space="preserve">There is also a fairly recent study on the writing of undergraduate students which deserves a review. This is the </w:t>
      </w:r>
      <w:r w:rsidR="001369AF">
        <w:rPr>
          <w:rFonts w:ascii="Times New Roman" w:hAnsi="Times New Roman" w:cs="Times New Roman"/>
          <w:sz w:val="24"/>
        </w:rPr>
        <w:t xml:space="preserve">PhD thesis of Vera </w:t>
      </w:r>
      <w:proofErr w:type="spellStart"/>
      <w:r w:rsidR="001369AF">
        <w:rPr>
          <w:rFonts w:ascii="Times New Roman" w:hAnsi="Times New Roman" w:cs="Times New Roman"/>
          <w:sz w:val="24"/>
        </w:rPr>
        <w:t>Arhin</w:t>
      </w:r>
      <w:proofErr w:type="spellEnd"/>
      <w:r w:rsidR="001369AF">
        <w:rPr>
          <w:rFonts w:ascii="Times New Roman" w:hAnsi="Times New Roman" w:cs="Times New Roman"/>
          <w:sz w:val="24"/>
        </w:rPr>
        <w:t xml:space="preserve"> (2009), entitled “The impact of oral interactional discourse on undergraduate academic writing”. Department of Linguistics, University of Ghana. A perspective on this work is desirable.</w:t>
      </w:r>
    </w:p>
    <w:p w:rsidR="00283B63" w:rsidRDefault="00283B63" w:rsidP="009530FB">
      <w:pPr>
        <w:spacing w:line="240" w:lineRule="auto"/>
        <w:contextualSpacing/>
        <w:jc w:val="both"/>
        <w:rPr>
          <w:rFonts w:ascii="Times New Roman" w:hAnsi="Times New Roman" w:cs="Times New Roman"/>
          <w:sz w:val="24"/>
          <w:szCs w:val="24"/>
        </w:rPr>
      </w:pPr>
    </w:p>
    <w:p w:rsidR="003543BC" w:rsidRDefault="003543BC" w:rsidP="003543BC">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4.2</w:t>
      </w:r>
    </w:p>
    <w:p w:rsidR="003543BC" w:rsidRDefault="003543BC" w:rsidP="009530FB">
      <w:pPr>
        <w:spacing w:line="240" w:lineRule="auto"/>
        <w:contextualSpacing/>
        <w:jc w:val="both"/>
        <w:rPr>
          <w:rFonts w:ascii="Times New Roman" w:hAnsi="Times New Roman" w:cs="Times New Roman"/>
          <w:sz w:val="24"/>
          <w:szCs w:val="24"/>
        </w:rPr>
      </w:pPr>
    </w:p>
    <w:p w:rsidR="0004610B" w:rsidRDefault="00584866"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 have cited </w:t>
      </w:r>
      <w:proofErr w:type="spellStart"/>
      <w:r>
        <w:rPr>
          <w:rFonts w:ascii="Times New Roman" w:hAnsi="Times New Roman" w:cs="Times New Roman"/>
          <w:sz w:val="24"/>
          <w:szCs w:val="24"/>
        </w:rPr>
        <w:t>Arhin</w:t>
      </w:r>
      <w:proofErr w:type="spellEnd"/>
      <w:r>
        <w:rPr>
          <w:rFonts w:ascii="Times New Roman" w:hAnsi="Times New Roman" w:cs="Times New Roman"/>
          <w:sz w:val="24"/>
          <w:szCs w:val="24"/>
        </w:rPr>
        <w:t xml:space="preserve"> (2009)</w:t>
      </w:r>
      <w:r w:rsidR="00C45D98">
        <w:rPr>
          <w:rFonts w:ascii="Times New Roman" w:hAnsi="Times New Roman" w:cs="Times New Roman"/>
          <w:sz w:val="24"/>
          <w:szCs w:val="24"/>
        </w:rPr>
        <w:t xml:space="preserve"> in the introduction</w:t>
      </w:r>
      <w:r>
        <w:rPr>
          <w:rFonts w:ascii="Times New Roman" w:hAnsi="Times New Roman" w:cs="Times New Roman"/>
          <w:sz w:val="24"/>
          <w:szCs w:val="24"/>
        </w:rPr>
        <w:t>.</w:t>
      </w:r>
    </w:p>
    <w:p w:rsidR="0004610B" w:rsidRDefault="0004610B" w:rsidP="009530FB">
      <w:pPr>
        <w:spacing w:line="240" w:lineRule="auto"/>
        <w:contextualSpacing/>
        <w:jc w:val="both"/>
        <w:rPr>
          <w:rFonts w:ascii="Times New Roman" w:hAnsi="Times New Roman" w:cs="Times New Roman"/>
          <w:sz w:val="24"/>
          <w:szCs w:val="24"/>
        </w:rPr>
      </w:pPr>
    </w:p>
    <w:p w:rsidR="004E2226" w:rsidRDefault="004E2226" w:rsidP="009530FB">
      <w:pPr>
        <w:spacing w:line="240" w:lineRule="auto"/>
        <w:contextualSpacing/>
        <w:jc w:val="both"/>
        <w:rPr>
          <w:rFonts w:ascii="Times New Roman" w:hAnsi="Times New Roman" w:cs="Times New Roman"/>
          <w:sz w:val="24"/>
          <w:szCs w:val="24"/>
        </w:rPr>
      </w:pPr>
    </w:p>
    <w:p w:rsidR="0004610B" w:rsidRDefault="0004610B" w:rsidP="0004610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Reviewer Comment 4.3</w:t>
      </w:r>
    </w:p>
    <w:p w:rsidR="00023DFD" w:rsidRDefault="00A253A8"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4.3 </w:t>
      </w:r>
      <w:r w:rsidR="001369AF">
        <w:rPr>
          <w:rFonts w:ascii="Times New Roman" w:hAnsi="Times New Roman" w:cs="Times New Roman"/>
          <w:sz w:val="24"/>
          <w:szCs w:val="24"/>
        </w:rPr>
        <w:t xml:space="preserve">It is also relevant to point out that </w:t>
      </w:r>
      <w:r w:rsidR="001F2972">
        <w:rPr>
          <w:rFonts w:ascii="Times New Roman" w:hAnsi="Times New Roman" w:cs="Times New Roman"/>
          <w:sz w:val="24"/>
          <w:szCs w:val="24"/>
        </w:rPr>
        <w:t>the review of Adika (1999)</w:t>
      </w:r>
      <w:r w:rsidR="00674C39">
        <w:rPr>
          <w:rFonts w:ascii="Times New Roman" w:hAnsi="Times New Roman" w:cs="Times New Roman"/>
          <w:sz w:val="24"/>
          <w:szCs w:val="24"/>
        </w:rPr>
        <w:t xml:space="preserve"> </w:t>
      </w:r>
      <w:r w:rsidR="0042010F">
        <w:rPr>
          <w:rFonts w:ascii="Times New Roman" w:hAnsi="Times New Roman" w:cs="Times New Roman"/>
          <w:sz w:val="24"/>
          <w:szCs w:val="24"/>
        </w:rPr>
        <w:t>could be improved. First, t</w:t>
      </w:r>
      <w:r w:rsidR="00674C39">
        <w:rPr>
          <w:rFonts w:ascii="Times New Roman" w:hAnsi="Times New Roman" w:cs="Times New Roman"/>
          <w:sz w:val="24"/>
          <w:szCs w:val="24"/>
        </w:rPr>
        <w:t xml:space="preserve">he highlighted text </w:t>
      </w:r>
      <w:r w:rsidR="0042010F">
        <w:rPr>
          <w:rFonts w:ascii="Times New Roman" w:hAnsi="Times New Roman" w:cs="Times New Roman"/>
          <w:sz w:val="24"/>
          <w:szCs w:val="24"/>
        </w:rPr>
        <w:t>(in yellow</w:t>
      </w:r>
      <w:r w:rsidR="00504B8C">
        <w:rPr>
          <w:rFonts w:ascii="Times New Roman" w:hAnsi="Times New Roman" w:cs="Times New Roman"/>
          <w:sz w:val="24"/>
          <w:szCs w:val="24"/>
        </w:rPr>
        <w:t>, see extract below 4.4</w:t>
      </w:r>
      <w:r w:rsidR="0042010F">
        <w:rPr>
          <w:rFonts w:ascii="Times New Roman" w:hAnsi="Times New Roman" w:cs="Times New Roman"/>
          <w:sz w:val="24"/>
          <w:szCs w:val="24"/>
        </w:rPr>
        <w:t>) shows what can be inserted to ensure coherence in that part of the text</w:t>
      </w:r>
      <w:r w:rsidR="00023DFD">
        <w:rPr>
          <w:rFonts w:ascii="Times New Roman" w:hAnsi="Times New Roman" w:cs="Times New Roman"/>
          <w:sz w:val="24"/>
          <w:szCs w:val="24"/>
        </w:rPr>
        <w:t>,</w:t>
      </w:r>
      <w:r w:rsidR="0042010F">
        <w:rPr>
          <w:rFonts w:ascii="Times New Roman" w:hAnsi="Times New Roman" w:cs="Times New Roman"/>
          <w:sz w:val="24"/>
          <w:szCs w:val="24"/>
        </w:rPr>
        <w:t xml:space="preserve"> while the part in red beginning </w:t>
      </w:r>
      <w:r w:rsidR="00674C39">
        <w:rPr>
          <w:rFonts w:ascii="Times New Roman" w:hAnsi="Times New Roman" w:cs="Times New Roman"/>
          <w:sz w:val="24"/>
          <w:szCs w:val="24"/>
        </w:rPr>
        <w:t xml:space="preserve">with </w:t>
      </w:r>
      <w:r w:rsidR="0042010F">
        <w:rPr>
          <w:rFonts w:ascii="Times New Roman" w:hAnsi="Times New Roman" w:cs="Times New Roman"/>
          <w:sz w:val="24"/>
          <w:szCs w:val="24"/>
        </w:rPr>
        <w:t xml:space="preserve">the word </w:t>
      </w:r>
      <w:r w:rsidR="00674C39">
        <w:rPr>
          <w:rFonts w:ascii="Times New Roman" w:hAnsi="Times New Roman" w:cs="Times New Roman"/>
          <w:sz w:val="24"/>
          <w:szCs w:val="24"/>
        </w:rPr>
        <w:t xml:space="preserve">“So” should be deleted.  </w:t>
      </w:r>
    </w:p>
    <w:p w:rsidR="00023DFD" w:rsidRDefault="00023DFD" w:rsidP="009530FB">
      <w:pPr>
        <w:spacing w:line="240" w:lineRule="auto"/>
        <w:contextualSpacing/>
        <w:jc w:val="both"/>
        <w:rPr>
          <w:rFonts w:ascii="Times New Roman" w:hAnsi="Times New Roman" w:cs="Times New Roman"/>
          <w:sz w:val="24"/>
          <w:szCs w:val="24"/>
        </w:rPr>
      </w:pPr>
    </w:p>
    <w:p w:rsidR="003543BC" w:rsidRDefault="003543BC" w:rsidP="003543BC">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4.3</w:t>
      </w:r>
    </w:p>
    <w:p w:rsidR="003543BC" w:rsidRDefault="003543BC" w:rsidP="009530FB">
      <w:pPr>
        <w:spacing w:line="240" w:lineRule="auto"/>
        <w:contextualSpacing/>
        <w:jc w:val="both"/>
        <w:rPr>
          <w:rFonts w:ascii="Times New Roman" w:hAnsi="Times New Roman" w:cs="Times New Roman"/>
          <w:sz w:val="24"/>
          <w:szCs w:val="24"/>
        </w:rPr>
      </w:pPr>
    </w:p>
    <w:p w:rsidR="0004610B" w:rsidRDefault="001F310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I have effected the correction</w:t>
      </w:r>
      <w:r w:rsidR="009306D7">
        <w:rPr>
          <w:rFonts w:ascii="Times New Roman" w:hAnsi="Times New Roman" w:cs="Times New Roman"/>
          <w:sz w:val="24"/>
          <w:szCs w:val="24"/>
        </w:rPr>
        <w:t>s</w:t>
      </w:r>
      <w:r>
        <w:rPr>
          <w:rFonts w:ascii="Times New Roman" w:hAnsi="Times New Roman" w:cs="Times New Roman"/>
          <w:sz w:val="24"/>
          <w:szCs w:val="24"/>
        </w:rPr>
        <w:t>. I am most grateful.</w:t>
      </w:r>
    </w:p>
    <w:p w:rsidR="0004610B" w:rsidRDefault="0004610B" w:rsidP="009530FB">
      <w:pPr>
        <w:spacing w:line="240" w:lineRule="auto"/>
        <w:contextualSpacing/>
        <w:jc w:val="both"/>
        <w:rPr>
          <w:rFonts w:ascii="Times New Roman" w:hAnsi="Times New Roman" w:cs="Times New Roman"/>
          <w:sz w:val="24"/>
          <w:szCs w:val="24"/>
        </w:rPr>
      </w:pPr>
    </w:p>
    <w:p w:rsidR="0004610B" w:rsidRDefault="0004610B" w:rsidP="0004610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4.4</w:t>
      </w:r>
    </w:p>
    <w:p w:rsidR="0042010F" w:rsidRDefault="00023DF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4.4. </w:t>
      </w:r>
      <w:r w:rsidR="0042010F">
        <w:rPr>
          <w:rFonts w:ascii="Times New Roman" w:hAnsi="Times New Roman" w:cs="Times New Roman"/>
          <w:sz w:val="24"/>
          <w:szCs w:val="24"/>
        </w:rPr>
        <w:t xml:space="preserve">Besides, the last part of the Adika review is an inaccurate representation of the specific recommendations made in his study. </w:t>
      </w:r>
      <w:r>
        <w:rPr>
          <w:rFonts w:ascii="Times New Roman" w:hAnsi="Times New Roman" w:cs="Times New Roman"/>
          <w:sz w:val="24"/>
        </w:rPr>
        <w:t xml:space="preserve">It is not clear how the recommendations highlighted in red relate to the specific problems identified in </w:t>
      </w:r>
      <w:proofErr w:type="spellStart"/>
      <w:r>
        <w:rPr>
          <w:rFonts w:ascii="Times New Roman" w:hAnsi="Times New Roman" w:cs="Times New Roman"/>
          <w:sz w:val="24"/>
        </w:rPr>
        <w:t>Adika’s</w:t>
      </w:r>
      <w:proofErr w:type="spellEnd"/>
      <w:r>
        <w:rPr>
          <w:rFonts w:ascii="Times New Roman" w:hAnsi="Times New Roman" w:cs="Times New Roman"/>
          <w:sz w:val="24"/>
        </w:rPr>
        <w:t xml:space="preserve"> work. </w:t>
      </w:r>
      <w:r w:rsidR="0042010F">
        <w:rPr>
          <w:rFonts w:ascii="Times New Roman" w:hAnsi="Times New Roman" w:cs="Times New Roman"/>
          <w:sz w:val="24"/>
          <w:szCs w:val="24"/>
        </w:rPr>
        <w:t xml:space="preserve">I think for the sake of scholarly integrity, the author ought to revisit Adika (1999) and do a more careful reading of the problems and the specific recommendations he proposes to deal with them. </w:t>
      </w:r>
      <w:r>
        <w:rPr>
          <w:rFonts w:ascii="Times New Roman" w:hAnsi="Times New Roman" w:cs="Times New Roman"/>
          <w:sz w:val="24"/>
          <w:szCs w:val="24"/>
        </w:rPr>
        <w:t xml:space="preserve"> </w:t>
      </w:r>
    </w:p>
    <w:p w:rsidR="0042010F" w:rsidRDefault="0042010F" w:rsidP="009530FB">
      <w:pPr>
        <w:spacing w:line="240" w:lineRule="auto"/>
        <w:contextualSpacing/>
        <w:jc w:val="both"/>
        <w:rPr>
          <w:rFonts w:ascii="Times New Roman" w:hAnsi="Times New Roman" w:cs="Times New Roman"/>
          <w:sz w:val="24"/>
          <w:szCs w:val="24"/>
        </w:rPr>
      </w:pPr>
    </w:p>
    <w:p w:rsidR="0042010F" w:rsidRDefault="0042010F" w:rsidP="009530FB">
      <w:pPr>
        <w:spacing w:line="240" w:lineRule="auto"/>
        <w:contextualSpacing/>
        <w:jc w:val="both"/>
        <w:rPr>
          <w:rFonts w:ascii="Times New Roman" w:hAnsi="Times New Roman" w:cs="Times New Roman"/>
          <w:sz w:val="24"/>
          <w:szCs w:val="24"/>
        </w:rPr>
      </w:pPr>
    </w:p>
    <w:p w:rsidR="004845BE" w:rsidRPr="00504B8C" w:rsidRDefault="004845BE" w:rsidP="009530FB">
      <w:pPr>
        <w:spacing w:line="240" w:lineRule="auto"/>
        <w:contextualSpacing/>
        <w:jc w:val="both"/>
        <w:rPr>
          <w:rFonts w:ascii="Times New Roman" w:hAnsi="Times New Roman" w:cs="Times New Roman"/>
          <w:b/>
          <w:sz w:val="24"/>
          <w:szCs w:val="24"/>
        </w:rPr>
      </w:pPr>
      <w:r w:rsidRPr="00504B8C">
        <w:rPr>
          <w:rFonts w:ascii="Times New Roman" w:hAnsi="Times New Roman" w:cs="Times New Roman"/>
          <w:b/>
          <w:sz w:val="24"/>
          <w:szCs w:val="24"/>
        </w:rPr>
        <w:t>Extract from author’s paper</w:t>
      </w:r>
      <w:r w:rsidR="00504B8C">
        <w:rPr>
          <w:rFonts w:ascii="Times New Roman" w:hAnsi="Times New Roman" w:cs="Times New Roman"/>
          <w:b/>
          <w:sz w:val="24"/>
          <w:szCs w:val="24"/>
        </w:rPr>
        <w:t xml:space="preserve"> on review of Adika (1999)</w:t>
      </w:r>
      <w:r w:rsidRPr="00504B8C">
        <w:rPr>
          <w:rFonts w:ascii="Times New Roman" w:hAnsi="Times New Roman" w:cs="Times New Roman"/>
          <w:b/>
          <w:sz w:val="24"/>
          <w:szCs w:val="24"/>
        </w:rPr>
        <w:t xml:space="preserve">: </w:t>
      </w:r>
    </w:p>
    <w:p w:rsidR="0042010F" w:rsidRDefault="00674C39" w:rsidP="009530FB">
      <w:pPr>
        <w:spacing w:line="240" w:lineRule="auto"/>
        <w:contextualSpacing/>
        <w:jc w:val="both"/>
        <w:rPr>
          <w:rFonts w:ascii="Times New Roman" w:hAnsi="Times New Roman" w:cs="Times New Roman"/>
          <w:sz w:val="24"/>
        </w:rPr>
      </w:pPr>
      <w:r>
        <w:rPr>
          <w:rFonts w:ascii="Times New Roman" w:hAnsi="Times New Roman" w:cs="Times New Roman"/>
          <w:sz w:val="24"/>
          <w:szCs w:val="24"/>
        </w:rPr>
        <w:t>“</w:t>
      </w:r>
      <w:r w:rsidR="001F2972" w:rsidRPr="0087676C">
        <w:rPr>
          <w:rFonts w:ascii="Times New Roman" w:hAnsi="Times New Roman" w:cs="Times New Roman"/>
          <w:sz w:val="24"/>
        </w:rPr>
        <w:t xml:space="preserve">The evidence from the data suggests that, for their introduction, for example, students in the humanities tried to contextualise the problem by initially offering either a definition or an explanation (or both) of the key terms or concepts contained in the essay question. </w:t>
      </w:r>
      <w:r w:rsidR="001F2972" w:rsidRPr="00612575">
        <w:rPr>
          <w:rFonts w:ascii="Times New Roman" w:hAnsi="Times New Roman" w:cs="Times New Roman"/>
          <w:sz w:val="24"/>
          <w:highlight w:val="yellow"/>
        </w:rPr>
        <w:t>[However, these definitions/explanations were not linked to the focus of the essay</w:t>
      </w:r>
      <w:r w:rsidR="001F2972">
        <w:rPr>
          <w:rFonts w:ascii="Times New Roman" w:hAnsi="Times New Roman" w:cs="Times New Roman"/>
          <w:sz w:val="24"/>
          <w:highlight w:val="yellow"/>
        </w:rPr>
        <w:t>, and therefore did not facilitate the contextualisation of the problem or the issue at stake</w:t>
      </w:r>
      <w:r w:rsidR="001F2972" w:rsidRPr="00612575">
        <w:rPr>
          <w:rFonts w:ascii="Times New Roman" w:hAnsi="Times New Roman" w:cs="Times New Roman"/>
          <w:sz w:val="24"/>
          <w:highlight w:val="yellow"/>
        </w:rPr>
        <w:t>.</w:t>
      </w:r>
      <w:r w:rsidR="001000D3">
        <w:rPr>
          <w:rFonts w:ascii="Times New Roman" w:hAnsi="Times New Roman" w:cs="Times New Roman"/>
          <w:sz w:val="24"/>
          <w:highlight w:val="yellow"/>
        </w:rPr>
        <w:t xml:space="preserve"> (</w:t>
      </w:r>
      <w:r w:rsidR="004845BE">
        <w:rPr>
          <w:rFonts w:ascii="Times New Roman" w:hAnsi="Times New Roman" w:cs="Times New Roman"/>
          <w:sz w:val="24"/>
          <w:highlight w:val="yellow"/>
        </w:rPr>
        <w:t>MY COMMENTS</w:t>
      </w:r>
      <w:r w:rsidR="001000D3">
        <w:rPr>
          <w:rFonts w:ascii="Times New Roman" w:hAnsi="Times New Roman" w:cs="Times New Roman"/>
          <w:sz w:val="24"/>
          <w:highlight w:val="yellow"/>
        </w:rPr>
        <w:t>)</w:t>
      </w:r>
      <w:r w:rsidR="001F2972" w:rsidRPr="00612575">
        <w:rPr>
          <w:rFonts w:ascii="Times New Roman" w:hAnsi="Times New Roman" w:cs="Times New Roman"/>
          <w:sz w:val="24"/>
          <w:highlight w:val="yellow"/>
        </w:rPr>
        <w:t>]</w:t>
      </w:r>
      <w:r w:rsidR="001F2972">
        <w:rPr>
          <w:rFonts w:ascii="Times New Roman" w:hAnsi="Times New Roman" w:cs="Times New Roman"/>
          <w:sz w:val="24"/>
        </w:rPr>
        <w:t xml:space="preserve"> </w:t>
      </w:r>
      <w:r w:rsidR="001F2972" w:rsidRPr="00674C39">
        <w:rPr>
          <w:rFonts w:ascii="Times New Roman" w:hAnsi="Times New Roman" w:cs="Times New Roman"/>
          <w:color w:val="FF0000"/>
          <w:sz w:val="24"/>
        </w:rPr>
        <w:t xml:space="preserve">So, one major weakness the students displayed, observes the author, has to do with writing the introduction. </w:t>
      </w:r>
      <w:r w:rsidR="001F2972" w:rsidRPr="0087676C">
        <w:rPr>
          <w:rFonts w:ascii="Times New Roman" w:hAnsi="Times New Roman" w:cs="Times New Roman"/>
          <w:sz w:val="24"/>
        </w:rPr>
        <w:t xml:space="preserve">There was, therefore, lack of certainty as to what constituted background information or the nature and type of background information that was to be used to initiate the opening sequence of the essay. Other major problems the students exhibited include ambiguous co-referencing, extensive use of the pronoun ‘this’ leading to a looseness of information relationships, and the tendency to create a great distance between the pronoun and its antecedent. </w:t>
      </w:r>
      <w:r w:rsidR="001F2972" w:rsidRPr="00674C39">
        <w:rPr>
          <w:rFonts w:ascii="Times New Roman" w:hAnsi="Times New Roman" w:cs="Times New Roman"/>
          <w:color w:val="FF0000"/>
          <w:sz w:val="24"/>
        </w:rPr>
        <w:t>The study proposes that teachers must train students to be aware of writer-reader relationship. In addition, students must be made aware that any written assignment involves communicating ideas to an audience.</w:t>
      </w:r>
      <w:r w:rsidR="004845BE">
        <w:rPr>
          <w:rFonts w:ascii="Times New Roman" w:hAnsi="Times New Roman" w:cs="Times New Roman"/>
          <w:color w:val="FF0000"/>
          <w:sz w:val="24"/>
        </w:rPr>
        <w:t>”</w:t>
      </w:r>
      <w:r>
        <w:rPr>
          <w:rFonts w:ascii="Times New Roman" w:hAnsi="Times New Roman" w:cs="Times New Roman"/>
          <w:color w:val="FF0000"/>
          <w:sz w:val="24"/>
        </w:rPr>
        <w:t xml:space="preserve"> </w:t>
      </w:r>
      <w:r>
        <w:rPr>
          <w:rFonts w:ascii="Times New Roman" w:hAnsi="Times New Roman" w:cs="Times New Roman"/>
          <w:sz w:val="24"/>
        </w:rPr>
        <w:t xml:space="preserve"> </w:t>
      </w:r>
    </w:p>
    <w:p w:rsidR="0042010F" w:rsidRDefault="0042010F" w:rsidP="009530FB">
      <w:pPr>
        <w:spacing w:line="240" w:lineRule="auto"/>
        <w:contextualSpacing/>
        <w:jc w:val="both"/>
        <w:rPr>
          <w:rFonts w:ascii="Times New Roman" w:hAnsi="Times New Roman" w:cs="Times New Roman"/>
          <w:sz w:val="24"/>
        </w:rPr>
      </w:pPr>
    </w:p>
    <w:p w:rsidR="004F6177" w:rsidRDefault="004F6177" w:rsidP="004F6177">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4.4</w:t>
      </w:r>
    </w:p>
    <w:p w:rsidR="004F6177" w:rsidRDefault="004F6177" w:rsidP="004F6177">
      <w:pPr>
        <w:spacing w:line="240" w:lineRule="auto"/>
        <w:contextualSpacing/>
        <w:jc w:val="both"/>
        <w:rPr>
          <w:rFonts w:ascii="Times New Roman" w:hAnsi="Times New Roman" w:cs="Times New Roman"/>
          <w:b/>
          <w:sz w:val="24"/>
          <w:szCs w:val="24"/>
        </w:rPr>
      </w:pPr>
    </w:p>
    <w:p w:rsidR="0000551F" w:rsidRDefault="00851244" w:rsidP="004F6177">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I think the</w:t>
      </w:r>
      <w:r w:rsidRPr="00851244">
        <w:rPr>
          <w:rFonts w:ascii="Times New Roman" w:hAnsi="Times New Roman" w:cs="Times New Roman"/>
          <w:sz w:val="24"/>
          <w:szCs w:val="24"/>
        </w:rPr>
        <w:t xml:space="preserve"> </w:t>
      </w:r>
      <w:r>
        <w:rPr>
          <w:rFonts w:ascii="Times New Roman" w:hAnsi="Times New Roman" w:cs="Times New Roman"/>
          <w:sz w:val="24"/>
          <w:szCs w:val="24"/>
        </w:rPr>
        <w:t xml:space="preserve">ending part of my review of </w:t>
      </w:r>
      <w:proofErr w:type="spellStart"/>
      <w:r>
        <w:rPr>
          <w:rFonts w:ascii="Times New Roman" w:hAnsi="Times New Roman" w:cs="Times New Roman"/>
          <w:sz w:val="24"/>
          <w:szCs w:val="24"/>
        </w:rPr>
        <w:t>Adika</w:t>
      </w:r>
      <w:proofErr w:type="spellEnd"/>
      <w:r>
        <w:rPr>
          <w:rFonts w:ascii="Times New Roman" w:hAnsi="Times New Roman" w:cs="Times New Roman"/>
          <w:sz w:val="24"/>
          <w:szCs w:val="24"/>
        </w:rPr>
        <w:t xml:space="preserve"> (</w:t>
      </w:r>
      <w:r w:rsidR="006D54BD">
        <w:rPr>
          <w:rFonts w:ascii="Times New Roman" w:hAnsi="Times New Roman" w:cs="Times New Roman"/>
          <w:sz w:val="24"/>
          <w:szCs w:val="24"/>
        </w:rPr>
        <w:t>1999</w:t>
      </w:r>
      <w:r>
        <w:rPr>
          <w:rFonts w:ascii="Times New Roman" w:hAnsi="Times New Roman" w:cs="Times New Roman"/>
          <w:sz w:val="24"/>
          <w:szCs w:val="24"/>
        </w:rPr>
        <w:t xml:space="preserve">) was deleted mistakenly. I detected </w:t>
      </w:r>
      <w:r w:rsidR="0000551F">
        <w:rPr>
          <w:rFonts w:ascii="Times New Roman" w:hAnsi="Times New Roman" w:cs="Times New Roman"/>
          <w:sz w:val="24"/>
          <w:szCs w:val="24"/>
        </w:rPr>
        <w:t>the error later. The deficit had</w:t>
      </w:r>
      <w:r>
        <w:rPr>
          <w:rFonts w:ascii="Times New Roman" w:hAnsi="Times New Roman" w:cs="Times New Roman"/>
          <w:sz w:val="24"/>
          <w:szCs w:val="24"/>
        </w:rPr>
        <w:t xml:space="preserve"> been recovered and </w:t>
      </w:r>
      <w:r w:rsidR="0000551F">
        <w:rPr>
          <w:rFonts w:ascii="Times New Roman" w:hAnsi="Times New Roman" w:cs="Times New Roman"/>
          <w:sz w:val="24"/>
          <w:szCs w:val="24"/>
        </w:rPr>
        <w:t>had</w:t>
      </w:r>
      <w:r>
        <w:rPr>
          <w:rFonts w:ascii="Times New Roman" w:hAnsi="Times New Roman" w:cs="Times New Roman"/>
          <w:sz w:val="24"/>
          <w:szCs w:val="24"/>
        </w:rPr>
        <w:t xml:space="preserve"> be</w:t>
      </w:r>
      <w:r w:rsidR="00CB7260">
        <w:rPr>
          <w:rFonts w:ascii="Times New Roman" w:hAnsi="Times New Roman" w:cs="Times New Roman"/>
          <w:sz w:val="24"/>
          <w:szCs w:val="24"/>
        </w:rPr>
        <w:t>en</w:t>
      </w:r>
      <w:r>
        <w:rPr>
          <w:rFonts w:ascii="Times New Roman" w:hAnsi="Times New Roman" w:cs="Times New Roman"/>
          <w:sz w:val="24"/>
          <w:szCs w:val="24"/>
        </w:rPr>
        <w:t xml:space="preserve"> added</w:t>
      </w:r>
      <w:r w:rsidR="00CB7260">
        <w:rPr>
          <w:rFonts w:ascii="Times New Roman" w:hAnsi="Times New Roman" w:cs="Times New Roman"/>
          <w:sz w:val="24"/>
          <w:szCs w:val="24"/>
        </w:rPr>
        <w:t xml:space="preserve"> to my own version</w:t>
      </w:r>
      <w:r w:rsidR="00514232">
        <w:rPr>
          <w:rFonts w:ascii="Times New Roman" w:hAnsi="Times New Roman" w:cs="Times New Roman"/>
          <w:sz w:val="24"/>
          <w:szCs w:val="24"/>
        </w:rPr>
        <w:t xml:space="preserve"> on my computer</w:t>
      </w:r>
      <w:r w:rsidR="00CB7260">
        <w:rPr>
          <w:rFonts w:ascii="Times New Roman" w:hAnsi="Times New Roman" w:cs="Times New Roman"/>
          <w:sz w:val="24"/>
          <w:szCs w:val="24"/>
        </w:rPr>
        <w:t>. Thank you for drawing my attention to this mistake</w:t>
      </w:r>
      <w:r w:rsidR="0000551F" w:rsidRPr="0000551F">
        <w:rPr>
          <w:rFonts w:ascii="Times New Roman" w:hAnsi="Times New Roman" w:cs="Times New Roman"/>
          <w:sz w:val="24"/>
          <w:szCs w:val="24"/>
        </w:rPr>
        <w:t xml:space="preserve"> </w:t>
      </w:r>
      <w:r w:rsidR="0000551F">
        <w:rPr>
          <w:rFonts w:ascii="Times New Roman" w:hAnsi="Times New Roman" w:cs="Times New Roman"/>
          <w:sz w:val="24"/>
          <w:szCs w:val="24"/>
        </w:rPr>
        <w:t xml:space="preserve">and I welcome any other alterations of the contents of my review of </w:t>
      </w:r>
      <w:proofErr w:type="spellStart"/>
      <w:r w:rsidR="0000551F">
        <w:rPr>
          <w:rFonts w:ascii="Times New Roman" w:hAnsi="Times New Roman" w:cs="Times New Roman"/>
          <w:sz w:val="24"/>
          <w:szCs w:val="24"/>
        </w:rPr>
        <w:t>Adika</w:t>
      </w:r>
      <w:proofErr w:type="spellEnd"/>
      <w:r w:rsidR="0000551F">
        <w:rPr>
          <w:rFonts w:ascii="Times New Roman" w:hAnsi="Times New Roman" w:cs="Times New Roman"/>
          <w:sz w:val="24"/>
          <w:szCs w:val="24"/>
        </w:rPr>
        <w:t xml:space="preserve"> (1997)</w:t>
      </w:r>
      <w:r w:rsidR="00CB7260">
        <w:rPr>
          <w:rFonts w:ascii="Times New Roman" w:hAnsi="Times New Roman" w:cs="Times New Roman"/>
          <w:sz w:val="24"/>
          <w:szCs w:val="24"/>
        </w:rPr>
        <w:t xml:space="preserve">. </w:t>
      </w:r>
    </w:p>
    <w:p w:rsidR="0000551F" w:rsidRDefault="0000551F" w:rsidP="004F6177">
      <w:pPr>
        <w:spacing w:line="240" w:lineRule="auto"/>
        <w:contextualSpacing/>
        <w:jc w:val="both"/>
        <w:rPr>
          <w:rFonts w:ascii="Times New Roman" w:hAnsi="Times New Roman" w:cs="Times New Roman"/>
          <w:sz w:val="24"/>
          <w:szCs w:val="24"/>
        </w:rPr>
      </w:pPr>
    </w:p>
    <w:p w:rsidR="004F6177" w:rsidRDefault="00CB7260" w:rsidP="004F6177">
      <w:pPr>
        <w:spacing w:line="240" w:lineRule="auto"/>
        <w:contextualSpacing/>
        <w:jc w:val="both"/>
        <w:rPr>
          <w:rFonts w:ascii="Times New Roman" w:hAnsi="Times New Roman" w:cs="Times New Roman"/>
          <w:sz w:val="24"/>
          <w:szCs w:val="24"/>
        </w:rPr>
      </w:pPr>
      <w:proofErr w:type="spellStart"/>
      <w:r>
        <w:rPr>
          <w:rFonts w:ascii="Times New Roman" w:hAnsi="Times New Roman" w:cs="Times New Roman"/>
          <w:sz w:val="24"/>
          <w:szCs w:val="24"/>
        </w:rPr>
        <w:t>Adika</w:t>
      </w:r>
      <w:proofErr w:type="spellEnd"/>
      <w:r>
        <w:rPr>
          <w:rFonts w:ascii="Times New Roman" w:hAnsi="Times New Roman" w:cs="Times New Roman"/>
          <w:sz w:val="24"/>
          <w:szCs w:val="24"/>
        </w:rPr>
        <w:t xml:space="preserve"> (1999) has been modified </w:t>
      </w:r>
      <w:r w:rsidR="0000551F">
        <w:rPr>
          <w:rFonts w:ascii="Times New Roman" w:hAnsi="Times New Roman" w:cs="Times New Roman"/>
          <w:sz w:val="24"/>
          <w:szCs w:val="24"/>
        </w:rPr>
        <w:t xml:space="preserve">in this manuscript </w:t>
      </w:r>
      <w:r>
        <w:rPr>
          <w:rFonts w:ascii="Times New Roman" w:hAnsi="Times New Roman" w:cs="Times New Roman"/>
          <w:sz w:val="24"/>
          <w:szCs w:val="24"/>
        </w:rPr>
        <w:t xml:space="preserve">as follows. </w:t>
      </w:r>
    </w:p>
    <w:p w:rsidR="00C45D98" w:rsidRDefault="00C45D98" w:rsidP="004F6177">
      <w:pPr>
        <w:spacing w:line="240" w:lineRule="auto"/>
        <w:contextualSpacing/>
        <w:jc w:val="both"/>
        <w:rPr>
          <w:rFonts w:ascii="Times New Roman" w:hAnsi="Times New Roman" w:cs="Times New Roman"/>
          <w:sz w:val="24"/>
          <w:szCs w:val="24"/>
        </w:rPr>
      </w:pPr>
    </w:p>
    <w:p w:rsidR="006D54BD" w:rsidRDefault="006D54BD" w:rsidP="006D54BD">
      <w:pPr>
        <w:spacing w:after="280" w:line="240" w:lineRule="auto"/>
        <w:ind w:firstLine="720"/>
        <w:jc w:val="both"/>
        <w:rPr>
          <w:rFonts w:ascii="Times New Roman" w:hAnsi="Times New Roman" w:cs="Times New Roman"/>
          <w:sz w:val="24"/>
        </w:rPr>
      </w:pPr>
      <w:proofErr w:type="spellStart"/>
      <w:r w:rsidRPr="0087676C">
        <w:rPr>
          <w:rFonts w:ascii="Times New Roman" w:hAnsi="Times New Roman" w:cs="Times New Roman"/>
          <w:sz w:val="24"/>
        </w:rPr>
        <w:t>Adika</w:t>
      </w:r>
      <w:proofErr w:type="spellEnd"/>
      <w:r w:rsidRPr="0087676C">
        <w:rPr>
          <w:rFonts w:ascii="Times New Roman" w:hAnsi="Times New Roman" w:cs="Times New Roman"/>
          <w:sz w:val="24"/>
        </w:rPr>
        <w:t xml:space="preserve"> (1999) </w:t>
      </w:r>
      <w:r>
        <w:rPr>
          <w:rFonts w:ascii="Times New Roman" w:hAnsi="Times New Roman" w:cs="Times New Roman"/>
          <w:sz w:val="24"/>
        </w:rPr>
        <w:t>investigates</w:t>
      </w:r>
      <w:r w:rsidRPr="0087676C">
        <w:rPr>
          <w:rFonts w:ascii="Times New Roman" w:hAnsi="Times New Roman" w:cs="Times New Roman"/>
          <w:sz w:val="24"/>
        </w:rPr>
        <w:t xml:space="preserve"> written texts of the 1996-97 </w:t>
      </w:r>
      <w:proofErr w:type="gramStart"/>
      <w:r w:rsidRPr="0087676C">
        <w:rPr>
          <w:rFonts w:ascii="Times New Roman" w:hAnsi="Times New Roman" w:cs="Times New Roman"/>
          <w:sz w:val="24"/>
        </w:rPr>
        <w:t>batch</w:t>
      </w:r>
      <w:proofErr w:type="gramEnd"/>
      <w:r w:rsidRPr="0087676C">
        <w:rPr>
          <w:rFonts w:ascii="Times New Roman" w:hAnsi="Times New Roman" w:cs="Times New Roman"/>
          <w:sz w:val="24"/>
        </w:rPr>
        <w:t xml:space="preserve"> of first-year students of a tertiary institution in Ghana. The study aimed at describing and accounting for aspects of discourse-level problems in the expository writing of first-year students. The researcher’s primary motivation for focusing upon written texts derived from the concerns Ghanaians had expressed over the low standard of written </w:t>
      </w:r>
      <w:r w:rsidRPr="0087676C">
        <w:rPr>
          <w:rFonts w:ascii="Times New Roman" w:hAnsi="Times New Roman" w:cs="Times New Roman"/>
          <w:sz w:val="24"/>
        </w:rPr>
        <w:lastRenderedPageBreak/>
        <w:t>English in Ghanaian schools. In all, 179 texts were collected from four categories of first-year students. An integrative analytic framework was applied in the analysis of the expository texts in order to detect discourse-level infelicities.</w:t>
      </w:r>
      <w:r>
        <w:rPr>
          <w:rFonts w:ascii="Times New Roman" w:hAnsi="Times New Roman" w:cs="Times New Roman"/>
          <w:sz w:val="24"/>
        </w:rPr>
        <w:t xml:space="preserve"> The study reveals five main areas of discourse infelicities that stem from weak handling of information relationships leading to a breakdown in communication in certain parts of the text. The five main areas identified relate to introduction writing, theme-rheme relationship, anaphoric reference, conjunctive relations, and advanced labelling. To help both students and teachers to deal with these discourse-level problems, the </w:t>
      </w:r>
      <w:r w:rsidRPr="0087676C">
        <w:rPr>
          <w:rFonts w:ascii="Times New Roman" w:hAnsi="Times New Roman" w:cs="Times New Roman"/>
          <w:sz w:val="24"/>
        </w:rPr>
        <w:t>researcher</w:t>
      </w:r>
      <w:r>
        <w:rPr>
          <w:rFonts w:ascii="Times New Roman" w:hAnsi="Times New Roman" w:cs="Times New Roman"/>
          <w:sz w:val="24"/>
        </w:rPr>
        <w:t xml:space="preserve"> proposes practical guidelines in the form of evaluative grids. These have the potential of facilitating how teachers evaluate students’ expository discourse as well as how they help students in the general enterprise of text creation. </w:t>
      </w:r>
    </w:p>
    <w:p w:rsidR="004F6177" w:rsidRDefault="004F6177" w:rsidP="004F6177">
      <w:pPr>
        <w:spacing w:line="240" w:lineRule="auto"/>
        <w:contextualSpacing/>
        <w:jc w:val="both"/>
        <w:rPr>
          <w:rFonts w:ascii="Times New Roman" w:hAnsi="Times New Roman" w:cs="Times New Roman"/>
          <w:b/>
          <w:sz w:val="24"/>
          <w:szCs w:val="24"/>
        </w:rPr>
      </w:pPr>
    </w:p>
    <w:p w:rsidR="001870CC" w:rsidRDefault="00023DFD"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5</w:t>
      </w:r>
    </w:p>
    <w:p w:rsidR="001000D3" w:rsidRDefault="00023DF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On page 8, the author offers the following explanations – </w:t>
      </w:r>
      <w:r w:rsidR="00871703">
        <w:rPr>
          <w:rFonts w:ascii="Times New Roman" w:hAnsi="Times New Roman" w:cs="Times New Roman"/>
          <w:sz w:val="24"/>
          <w:szCs w:val="24"/>
        </w:rPr>
        <w:t xml:space="preserve"> </w:t>
      </w:r>
    </w:p>
    <w:p w:rsidR="00023DFD" w:rsidRDefault="00023DFD" w:rsidP="009530FB">
      <w:pPr>
        <w:spacing w:line="240" w:lineRule="auto"/>
        <w:contextualSpacing/>
        <w:jc w:val="both"/>
        <w:rPr>
          <w:rFonts w:ascii="Times New Roman" w:hAnsi="Times New Roman" w:cs="Times New Roman"/>
          <w:sz w:val="24"/>
          <w:szCs w:val="24"/>
        </w:rPr>
      </w:pPr>
    </w:p>
    <w:p w:rsidR="00871703" w:rsidRDefault="00023DFD"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w:t>
      </w:r>
      <w:r w:rsidR="00871703" w:rsidRPr="00871703">
        <w:rPr>
          <w:rFonts w:ascii="Times New Roman" w:hAnsi="Times New Roman" w:cs="Times New Roman"/>
          <w:sz w:val="24"/>
          <w:szCs w:val="24"/>
        </w:rPr>
        <w:t xml:space="preserve">A distinction is usually made between two types of linguistic knowledge: implicit knowledge and explicit knowledge. As characteristic of many concepts in second language learning and language teaching, the implicit/explicit categorisation has engendered some expected definition controversies. </w:t>
      </w:r>
      <w:r w:rsidR="00871703" w:rsidRPr="00023DFD">
        <w:rPr>
          <w:rFonts w:ascii="Times New Roman" w:hAnsi="Times New Roman" w:cs="Times New Roman"/>
          <w:sz w:val="24"/>
          <w:szCs w:val="24"/>
        </w:rPr>
        <w:t xml:space="preserve">As a result, </w:t>
      </w:r>
      <w:r w:rsidR="00871703" w:rsidRPr="00023DFD">
        <w:rPr>
          <w:rFonts w:ascii="Times New Roman" w:hAnsi="Times New Roman" w:cs="Times New Roman"/>
          <w:color w:val="FF0000"/>
          <w:sz w:val="24"/>
          <w:szCs w:val="24"/>
        </w:rPr>
        <w:t xml:space="preserve">some recent studies </w:t>
      </w:r>
      <w:r w:rsidR="00871703" w:rsidRPr="00023DFD">
        <w:rPr>
          <w:rFonts w:ascii="Times New Roman" w:hAnsi="Times New Roman" w:cs="Times New Roman"/>
          <w:sz w:val="24"/>
          <w:szCs w:val="24"/>
        </w:rPr>
        <w:t>have rather used the categories ‘procedural’ and ‘declarative’ to refer to the concepts intended to be conveyed by the terms ‘implicit’ and ‘explicit’ respectively.</w:t>
      </w:r>
      <w:r w:rsidRPr="00023DFD">
        <w:rPr>
          <w:rFonts w:ascii="Times New Roman" w:hAnsi="Times New Roman" w:cs="Times New Roman"/>
          <w:sz w:val="24"/>
          <w:szCs w:val="24"/>
        </w:rPr>
        <w:t>”</w:t>
      </w:r>
      <w:r w:rsidR="00871703" w:rsidRPr="00023DFD">
        <w:rPr>
          <w:rFonts w:ascii="Times New Roman" w:hAnsi="Times New Roman" w:cs="Times New Roman"/>
          <w:sz w:val="24"/>
          <w:szCs w:val="24"/>
        </w:rPr>
        <w:t xml:space="preserve"> </w:t>
      </w:r>
    </w:p>
    <w:p w:rsidR="001000D3" w:rsidRDefault="001000D3" w:rsidP="009530FB">
      <w:pPr>
        <w:spacing w:line="240" w:lineRule="auto"/>
        <w:contextualSpacing/>
        <w:jc w:val="both"/>
        <w:rPr>
          <w:rFonts w:ascii="Times New Roman" w:hAnsi="Times New Roman" w:cs="Times New Roman"/>
          <w:sz w:val="24"/>
          <w:szCs w:val="24"/>
        </w:rPr>
      </w:pPr>
    </w:p>
    <w:p w:rsidR="00871703" w:rsidRDefault="00871703"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author needs to provide some citations for the claim made above. What are these “recent studies”? </w:t>
      </w:r>
    </w:p>
    <w:p w:rsidR="0090721D" w:rsidRPr="00947B8B" w:rsidRDefault="0090721D" w:rsidP="009530FB">
      <w:pPr>
        <w:spacing w:line="240" w:lineRule="auto"/>
        <w:contextualSpacing/>
        <w:jc w:val="both"/>
        <w:rPr>
          <w:rFonts w:ascii="Times New Roman" w:hAnsi="Times New Roman" w:cs="Times New Roman"/>
          <w:color w:val="FF0000"/>
          <w:sz w:val="24"/>
          <w:szCs w:val="24"/>
        </w:rPr>
      </w:pPr>
    </w:p>
    <w:p w:rsidR="00504B8C" w:rsidRDefault="00504B8C" w:rsidP="009530FB">
      <w:pPr>
        <w:spacing w:line="240" w:lineRule="auto"/>
        <w:contextualSpacing/>
        <w:jc w:val="both"/>
        <w:rPr>
          <w:rFonts w:ascii="Times New Roman" w:hAnsi="Times New Roman" w:cs="Times New Roman"/>
          <w:b/>
          <w:sz w:val="24"/>
          <w:szCs w:val="24"/>
        </w:rPr>
      </w:pPr>
    </w:p>
    <w:p w:rsidR="001F352F" w:rsidRDefault="001F352F" w:rsidP="001F352F">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5</w:t>
      </w:r>
    </w:p>
    <w:p w:rsidR="00A8117F" w:rsidRPr="00947B8B" w:rsidRDefault="00A8117F" w:rsidP="009530FB">
      <w:pPr>
        <w:spacing w:line="240" w:lineRule="auto"/>
        <w:contextualSpacing/>
        <w:jc w:val="both"/>
        <w:rPr>
          <w:rFonts w:ascii="Times New Roman" w:hAnsi="Times New Roman" w:cs="Times New Roman"/>
          <w:b/>
          <w:sz w:val="24"/>
          <w:szCs w:val="24"/>
        </w:rPr>
      </w:pPr>
    </w:p>
    <w:p w:rsidR="00A8117F" w:rsidRPr="00947B8B" w:rsidRDefault="00947B8B" w:rsidP="009530FB">
      <w:pPr>
        <w:spacing w:line="240" w:lineRule="auto"/>
        <w:contextualSpacing/>
        <w:jc w:val="both"/>
        <w:rPr>
          <w:rFonts w:ascii="Times New Roman" w:hAnsi="Times New Roman" w:cs="Times New Roman"/>
          <w:sz w:val="24"/>
          <w:szCs w:val="24"/>
        </w:rPr>
      </w:pPr>
      <w:r w:rsidRPr="00947B8B">
        <w:rPr>
          <w:rFonts w:ascii="Times New Roman" w:hAnsi="Times New Roman" w:cs="Times New Roman"/>
          <w:sz w:val="24"/>
          <w:szCs w:val="24"/>
        </w:rPr>
        <w:t xml:space="preserve">I have </w:t>
      </w:r>
      <w:r w:rsidR="006D54BD">
        <w:rPr>
          <w:rFonts w:ascii="Times New Roman" w:hAnsi="Times New Roman" w:cs="Times New Roman"/>
          <w:sz w:val="24"/>
          <w:szCs w:val="24"/>
        </w:rPr>
        <w:t>replace</w:t>
      </w:r>
      <w:r w:rsidR="006057A1">
        <w:rPr>
          <w:rFonts w:ascii="Times New Roman" w:hAnsi="Times New Roman" w:cs="Times New Roman"/>
          <w:sz w:val="24"/>
          <w:szCs w:val="24"/>
        </w:rPr>
        <w:t>d</w:t>
      </w:r>
      <w:r w:rsidR="006D54BD">
        <w:rPr>
          <w:rFonts w:ascii="Times New Roman" w:hAnsi="Times New Roman" w:cs="Times New Roman"/>
          <w:sz w:val="24"/>
          <w:szCs w:val="24"/>
        </w:rPr>
        <w:t xml:space="preserve"> the word</w:t>
      </w:r>
      <w:r w:rsidRPr="00947B8B">
        <w:rPr>
          <w:rFonts w:ascii="Times New Roman" w:hAnsi="Times New Roman" w:cs="Times New Roman"/>
          <w:sz w:val="24"/>
          <w:szCs w:val="24"/>
        </w:rPr>
        <w:t xml:space="preserve"> </w:t>
      </w:r>
      <w:r w:rsidR="006D54BD">
        <w:rPr>
          <w:rFonts w:ascii="Times New Roman" w:hAnsi="Times New Roman" w:cs="Times New Roman"/>
          <w:sz w:val="24"/>
          <w:szCs w:val="24"/>
        </w:rPr>
        <w:t>‘</w:t>
      </w:r>
      <w:r w:rsidRPr="00947B8B">
        <w:rPr>
          <w:rFonts w:ascii="Times New Roman" w:hAnsi="Times New Roman" w:cs="Times New Roman"/>
          <w:sz w:val="24"/>
          <w:szCs w:val="24"/>
        </w:rPr>
        <w:t>recent</w:t>
      </w:r>
      <w:r w:rsidR="006D54BD">
        <w:rPr>
          <w:rFonts w:ascii="Times New Roman" w:hAnsi="Times New Roman" w:cs="Times New Roman"/>
          <w:sz w:val="24"/>
          <w:szCs w:val="24"/>
        </w:rPr>
        <w:t>’ with ‘later’</w:t>
      </w:r>
      <w:r w:rsidRPr="00947B8B">
        <w:rPr>
          <w:rFonts w:ascii="Times New Roman" w:hAnsi="Times New Roman" w:cs="Times New Roman"/>
          <w:sz w:val="24"/>
          <w:szCs w:val="24"/>
        </w:rPr>
        <w:t xml:space="preserve"> and </w:t>
      </w:r>
      <w:r w:rsidR="006D54BD">
        <w:rPr>
          <w:rFonts w:ascii="Times New Roman" w:hAnsi="Times New Roman" w:cs="Times New Roman"/>
          <w:sz w:val="24"/>
          <w:szCs w:val="24"/>
        </w:rPr>
        <w:t xml:space="preserve">have </w:t>
      </w:r>
      <w:r w:rsidRPr="00947B8B">
        <w:rPr>
          <w:rFonts w:ascii="Times New Roman" w:hAnsi="Times New Roman" w:cs="Times New Roman"/>
          <w:sz w:val="24"/>
          <w:szCs w:val="24"/>
        </w:rPr>
        <w:t xml:space="preserve">cited </w:t>
      </w:r>
      <w:r w:rsidR="00A37277" w:rsidRPr="00947B8B">
        <w:rPr>
          <w:rFonts w:ascii="Times New Roman" w:hAnsi="Times New Roman" w:cs="Times New Roman"/>
          <w:sz w:val="24"/>
          <w:szCs w:val="24"/>
        </w:rPr>
        <w:t>(E.g. Ellis, 2005b:216; Ellis, 2006a:95)</w:t>
      </w:r>
      <w:r w:rsidRPr="00947B8B">
        <w:rPr>
          <w:rFonts w:ascii="Times New Roman" w:hAnsi="Times New Roman" w:cs="Times New Roman"/>
          <w:sz w:val="24"/>
          <w:szCs w:val="24"/>
        </w:rPr>
        <w:t>.</w:t>
      </w:r>
      <w:r w:rsidR="006057A1">
        <w:rPr>
          <w:rFonts w:ascii="Times New Roman" w:hAnsi="Times New Roman" w:cs="Times New Roman"/>
          <w:sz w:val="24"/>
          <w:szCs w:val="24"/>
        </w:rPr>
        <w:t xml:space="preserve"> This can be found on Page 10.</w:t>
      </w:r>
    </w:p>
    <w:p w:rsidR="00A37277" w:rsidRPr="00947B8B" w:rsidRDefault="00A37277" w:rsidP="009530FB">
      <w:pPr>
        <w:spacing w:line="240" w:lineRule="auto"/>
        <w:contextualSpacing/>
        <w:jc w:val="both"/>
        <w:rPr>
          <w:rFonts w:ascii="Times New Roman" w:hAnsi="Times New Roman" w:cs="Times New Roman"/>
          <w:b/>
          <w:sz w:val="24"/>
          <w:szCs w:val="24"/>
        </w:rPr>
      </w:pPr>
    </w:p>
    <w:p w:rsidR="00504B8C" w:rsidRDefault="00504B8C"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 Comment 6</w:t>
      </w:r>
    </w:p>
    <w:p w:rsidR="0090721D" w:rsidRDefault="00504B8C"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sz w:val="24"/>
          <w:szCs w:val="24"/>
        </w:rPr>
        <w:t>On p</w:t>
      </w:r>
      <w:r w:rsidR="0090721D">
        <w:rPr>
          <w:rFonts w:ascii="Times New Roman" w:hAnsi="Times New Roman" w:cs="Times New Roman"/>
          <w:sz w:val="24"/>
          <w:szCs w:val="24"/>
        </w:rPr>
        <w:t>age 9</w:t>
      </w:r>
      <w:r>
        <w:rPr>
          <w:rFonts w:ascii="Times New Roman" w:hAnsi="Times New Roman" w:cs="Times New Roman"/>
          <w:sz w:val="24"/>
          <w:szCs w:val="24"/>
        </w:rPr>
        <w:t xml:space="preserve">, the author remonstrates – </w:t>
      </w:r>
      <w:r w:rsidR="0090721D">
        <w:rPr>
          <w:rFonts w:ascii="Times New Roman" w:hAnsi="Times New Roman" w:cs="Times New Roman"/>
          <w:sz w:val="24"/>
          <w:szCs w:val="24"/>
        </w:rPr>
        <w:t>“</w:t>
      </w:r>
      <w:r w:rsidR="0090721D" w:rsidRPr="0090721D">
        <w:rPr>
          <w:rFonts w:ascii="Times New Roman" w:hAnsi="Times New Roman" w:cs="Times New Roman"/>
          <w:sz w:val="24"/>
          <w:szCs w:val="24"/>
        </w:rPr>
        <w:t xml:space="preserve">It is unfortunate that, for want of space, the </w:t>
      </w:r>
      <w:r w:rsidR="0090721D" w:rsidRPr="0090721D">
        <w:rPr>
          <w:rFonts w:ascii="Times New Roman" w:hAnsi="Times New Roman" w:cs="Times New Roman"/>
          <w:iCs/>
          <w:sz w:val="24"/>
          <w:szCs w:val="24"/>
        </w:rPr>
        <w:t>test item analysis tables have neither been presented physically on the page nor fully described in this paper.</w:t>
      </w:r>
      <w:r w:rsidR="0090721D">
        <w:rPr>
          <w:rFonts w:ascii="Times New Roman" w:hAnsi="Times New Roman" w:cs="Times New Roman"/>
          <w:iCs/>
          <w:sz w:val="24"/>
          <w:szCs w:val="24"/>
        </w:rPr>
        <w:t xml:space="preserve">” </w:t>
      </w:r>
    </w:p>
    <w:p w:rsidR="001000D3" w:rsidRDefault="001000D3" w:rsidP="009530FB">
      <w:pPr>
        <w:spacing w:line="240" w:lineRule="auto"/>
        <w:contextualSpacing/>
        <w:jc w:val="both"/>
        <w:rPr>
          <w:rFonts w:ascii="Times New Roman" w:hAnsi="Times New Roman" w:cs="Times New Roman"/>
          <w:iCs/>
          <w:sz w:val="24"/>
          <w:szCs w:val="24"/>
        </w:rPr>
      </w:pPr>
    </w:p>
    <w:p w:rsidR="0090721D" w:rsidRDefault="0090721D"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The author needs to provide a</w:t>
      </w:r>
      <w:r w:rsidR="00504B8C">
        <w:rPr>
          <w:rFonts w:ascii="Times New Roman" w:hAnsi="Times New Roman" w:cs="Times New Roman"/>
          <w:iCs/>
          <w:sz w:val="24"/>
          <w:szCs w:val="24"/>
        </w:rPr>
        <w:t>n</w:t>
      </w:r>
      <w:r>
        <w:rPr>
          <w:rFonts w:ascii="Times New Roman" w:hAnsi="Times New Roman" w:cs="Times New Roman"/>
          <w:iCs/>
          <w:sz w:val="24"/>
          <w:szCs w:val="24"/>
        </w:rPr>
        <w:t xml:space="preserve"> </w:t>
      </w:r>
      <w:r w:rsidR="00504B8C">
        <w:rPr>
          <w:rFonts w:ascii="Times New Roman" w:hAnsi="Times New Roman" w:cs="Times New Roman"/>
          <w:iCs/>
          <w:sz w:val="24"/>
          <w:szCs w:val="24"/>
        </w:rPr>
        <w:t>improved</w:t>
      </w:r>
      <w:r>
        <w:rPr>
          <w:rFonts w:ascii="Times New Roman" w:hAnsi="Times New Roman" w:cs="Times New Roman"/>
          <w:iCs/>
          <w:sz w:val="24"/>
          <w:szCs w:val="24"/>
        </w:rPr>
        <w:t xml:space="preserve"> explanation devoid of emotions. </w:t>
      </w:r>
    </w:p>
    <w:p w:rsidR="0090721D" w:rsidRDefault="0090721D" w:rsidP="009530FB">
      <w:pPr>
        <w:spacing w:line="240" w:lineRule="auto"/>
        <w:contextualSpacing/>
        <w:jc w:val="both"/>
        <w:rPr>
          <w:rFonts w:ascii="Times New Roman" w:hAnsi="Times New Roman" w:cs="Times New Roman"/>
          <w:iCs/>
          <w:sz w:val="24"/>
          <w:szCs w:val="24"/>
        </w:rPr>
      </w:pPr>
    </w:p>
    <w:p w:rsidR="00A37277" w:rsidRDefault="00A37277" w:rsidP="00A37277">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6</w:t>
      </w:r>
    </w:p>
    <w:p w:rsidR="0042010F" w:rsidRPr="00FB6F0A" w:rsidRDefault="00FB6F0A" w:rsidP="009530FB">
      <w:pPr>
        <w:spacing w:line="240" w:lineRule="auto"/>
        <w:contextualSpacing/>
        <w:jc w:val="both"/>
        <w:rPr>
          <w:rFonts w:ascii="Times New Roman" w:hAnsi="Times New Roman" w:cs="Times New Roman"/>
          <w:iCs/>
          <w:sz w:val="24"/>
          <w:szCs w:val="24"/>
        </w:rPr>
      </w:pPr>
      <w:r w:rsidRPr="00FB6F0A">
        <w:rPr>
          <w:rFonts w:ascii="Times New Roman" w:hAnsi="Times New Roman" w:cs="Times New Roman"/>
          <w:iCs/>
          <w:sz w:val="24"/>
          <w:szCs w:val="24"/>
        </w:rPr>
        <w:t>T</w:t>
      </w:r>
      <w:r>
        <w:rPr>
          <w:rFonts w:ascii="Times New Roman" w:hAnsi="Times New Roman" w:cs="Times New Roman"/>
          <w:iCs/>
          <w:sz w:val="24"/>
          <w:szCs w:val="24"/>
        </w:rPr>
        <w:t>hat whole sentence has been deleted</w:t>
      </w:r>
      <w:r w:rsidR="009E45A8">
        <w:rPr>
          <w:rFonts w:ascii="Times New Roman" w:hAnsi="Times New Roman" w:cs="Times New Roman"/>
          <w:iCs/>
          <w:sz w:val="24"/>
          <w:szCs w:val="24"/>
        </w:rPr>
        <w:t>.</w:t>
      </w:r>
      <w:r w:rsidR="00371347">
        <w:rPr>
          <w:rFonts w:ascii="Times New Roman" w:hAnsi="Times New Roman" w:cs="Times New Roman"/>
          <w:iCs/>
          <w:sz w:val="24"/>
          <w:szCs w:val="24"/>
        </w:rPr>
        <w:t xml:space="preserve"> </w:t>
      </w:r>
      <w:r w:rsidR="009E45A8">
        <w:rPr>
          <w:rFonts w:ascii="Times New Roman" w:hAnsi="Times New Roman" w:cs="Times New Roman"/>
          <w:iCs/>
          <w:sz w:val="24"/>
          <w:szCs w:val="24"/>
        </w:rPr>
        <w:t xml:space="preserve">The deletion of the sentence </w:t>
      </w:r>
      <w:r w:rsidR="006D54BD">
        <w:rPr>
          <w:rFonts w:ascii="Times New Roman" w:hAnsi="Times New Roman" w:cs="Times New Roman"/>
          <w:iCs/>
          <w:sz w:val="24"/>
          <w:szCs w:val="24"/>
        </w:rPr>
        <w:t>has</w:t>
      </w:r>
      <w:r w:rsidR="009E45A8">
        <w:rPr>
          <w:rFonts w:ascii="Times New Roman" w:hAnsi="Times New Roman" w:cs="Times New Roman"/>
          <w:iCs/>
          <w:sz w:val="24"/>
          <w:szCs w:val="24"/>
        </w:rPr>
        <w:t xml:space="preserve"> not cause any injury to any part of the paper. A</w:t>
      </w:r>
      <w:r w:rsidR="00371347">
        <w:rPr>
          <w:rFonts w:ascii="Times New Roman" w:hAnsi="Times New Roman" w:cs="Times New Roman"/>
          <w:iCs/>
          <w:sz w:val="24"/>
          <w:szCs w:val="24"/>
        </w:rPr>
        <w:t xml:space="preserve"> better explanation </w:t>
      </w:r>
      <w:r w:rsidR="009E45A8">
        <w:rPr>
          <w:rFonts w:ascii="Times New Roman" w:hAnsi="Times New Roman" w:cs="Times New Roman"/>
          <w:iCs/>
          <w:sz w:val="24"/>
          <w:szCs w:val="24"/>
        </w:rPr>
        <w:t xml:space="preserve">is already </w:t>
      </w:r>
      <w:r w:rsidR="00371347">
        <w:rPr>
          <w:rFonts w:ascii="Times New Roman" w:hAnsi="Times New Roman" w:cs="Times New Roman"/>
          <w:iCs/>
          <w:sz w:val="24"/>
          <w:szCs w:val="24"/>
        </w:rPr>
        <w:t xml:space="preserve">contained in the </w:t>
      </w:r>
      <w:r w:rsidR="006057A1">
        <w:rPr>
          <w:rFonts w:ascii="Times New Roman" w:hAnsi="Times New Roman" w:cs="Times New Roman"/>
          <w:iCs/>
          <w:sz w:val="24"/>
          <w:szCs w:val="24"/>
        </w:rPr>
        <w:t>last sentence of Subsection 3.0 on Page 12.</w:t>
      </w:r>
    </w:p>
    <w:p w:rsidR="00A37277" w:rsidRDefault="00A37277" w:rsidP="009530FB">
      <w:pPr>
        <w:spacing w:line="240" w:lineRule="auto"/>
        <w:contextualSpacing/>
        <w:jc w:val="both"/>
        <w:rPr>
          <w:rFonts w:ascii="Times New Roman" w:hAnsi="Times New Roman" w:cs="Times New Roman"/>
          <w:b/>
          <w:iCs/>
          <w:sz w:val="24"/>
          <w:szCs w:val="24"/>
        </w:rPr>
      </w:pPr>
    </w:p>
    <w:p w:rsidR="00A37277" w:rsidRPr="00AE2BE3" w:rsidRDefault="00AE2BE3" w:rsidP="009530FB">
      <w:pPr>
        <w:spacing w:line="240" w:lineRule="auto"/>
        <w:contextualSpacing/>
        <w:jc w:val="both"/>
        <w:rPr>
          <w:rFonts w:ascii="Times New Roman" w:hAnsi="Times New Roman" w:cs="Times New Roman"/>
          <w:bCs/>
          <w:sz w:val="24"/>
        </w:rPr>
      </w:pPr>
      <w:r>
        <w:rPr>
          <w:rFonts w:ascii="Times New Roman" w:hAnsi="Times New Roman" w:cs="Times New Roman"/>
          <w:bCs/>
          <w:sz w:val="24"/>
        </w:rPr>
        <w:t>“</w:t>
      </w:r>
      <w:r w:rsidRPr="00AE2BE3">
        <w:rPr>
          <w:rFonts w:ascii="Times New Roman" w:hAnsi="Times New Roman" w:cs="Times New Roman"/>
          <w:bCs/>
          <w:sz w:val="24"/>
        </w:rPr>
        <w:t>Even though the test analysis tables have not been physically included in this paper because of want of space, observations that emerged from them and conclusions arrived at have been sufficiently included in the discussion section</w:t>
      </w:r>
      <w:r>
        <w:rPr>
          <w:rFonts w:ascii="Times New Roman" w:hAnsi="Times New Roman" w:cs="Times New Roman"/>
          <w:bCs/>
          <w:sz w:val="24"/>
        </w:rPr>
        <w:t>”</w:t>
      </w:r>
      <w:r w:rsidRPr="00AE2BE3">
        <w:rPr>
          <w:rFonts w:ascii="Times New Roman" w:hAnsi="Times New Roman" w:cs="Times New Roman"/>
          <w:bCs/>
          <w:sz w:val="24"/>
        </w:rPr>
        <w:t>.</w:t>
      </w:r>
    </w:p>
    <w:p w:rsidR="00AE2BE3" w:rsidRDefault="00AE2BE3" w:rsidP="009530FB">
      <w:pPr>
        <w:spacing w:line="240" w:lineRule="auto"/>
        <w:contextualSpacing/>
        <w:jc w:val="both"/>
        <w:rPr>
          <w:rFonts w:ascii="Times New Roman" w:hAnsi="Times New Roman" w:cs="Times New Roman"/>
          <w:b/>
          <w:iCs/>
          <w:sz w:val="24"/>
          <w:szCs w:val="24"/>
        </w:rPr>
      </w:pPr>
    </w:p>
    <w:p w:rsidR="004E2226" w:rsidRDefault="004E2226" w:rsidP="009530FB">
      <w:pPr>
        <w:spacing w:line="240" w:lineRule="auto"/>
        <w:contextualSpacing/>
        <w:jc w:val="both"/>
        <w:rPr>
          <w:rFonts w:ascii="Times New Roman" w:hAnsi="Times New Roman" w:cs="Times New Roman"/>
          <w:b/>
          <w:iCs/>
          <w:sz w:val="24"/>
          <w:szCs w:val="24"/>
        </w:rPr>
      </w:pPr>
    </w:p>
    <w:p w:rsidR="004E2226" w:rsidRDefault="004E2226" w:rsidP="009530FB">
      <w:pPr>
        <w:spacing w:line="240" w:lineRule="auto"/>
        <w:contextualSpacing/>
        <w:jc w:val="both"/>
        <w:rPr>
          <w:rFonts w:ascii="Times New Roman" w:hAnsi="Times New Roman" w:cs="Times New Roman"/>
          <w:b/>
          <w:iCs/>
          <w:sz w:val="24"/>
          <w:szCs w:val="24"/>
        </w:rPr>
      </w:pPr>
    </w:p>
    <w:p w:rsidR="001870CC" w:rsidRDefault="00B2423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lastRenderedPageBreak/>
        <w:t>Reviewer</w:t>
      </w:r>
      <w:r w:rsidR="00504B8C">
        <w:rPr>
          <w:rFonts w:ascii="Times New Roman" w:hAnsi="Times New Roman" w:cs="Times New Roman"/>
          <w:b/>
          <w:sz w:val="24"/>
          <w:szCs w:val="24"/>
        </w:rPr>
        <w:t xml:space="preserve"> Comment 7</w:t>
      </w:r>
    </w:p>
    <w:p w:rsidR="004845BE" w:rsidRDefault="00B2423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On p</w:t>
      </w:r>
      <w:r w:rsidR="0090721D">
        <w:rPr>
          <w:rFonts w:ascii="Times New Roman" w:hAnsi="Times New Roman" w:cs="Times New Roman"/>
          <w:iCs/>
          <w:sz w:val="24"/>
          <w:szCs w:val="24"/>
        </w:rPr>
        <w:t xml:space="preserve">age </w:t>
      </w:r>
      <w:r>
        <w:rPr>
          <w:rFonts w:ascii="Times New Roman" w:hAnsi="Times New Roman" w:cs="Times New Roman"/>
          <w:iCs/>
          <w:sz w:val="24"/>
          <w:szCs w:val="24"/>
        </w:rPr>
        <w:t xml:space="preserve">16, </w:t>
      </w:r>
      <w:r w:rsidR="0090721D">
        <w:rPr>
          <w:rFonts w:ascii="Times New Roman" w:hAnsi="Times New Roman" w:cs="Times New Roman"/>
          <w:iCs/>
          <w:sz w:val="24"/>
          <w:szCs w:val="24"/>
        </w:rPr>
        <w:t xml:space="preserve"> </w:t>
      </w:r>
      <w:r>
        <w:rPr>
          <w:rFonts w:ascii="Times New Roman" w:hAnsi="Times New Roman" w:cs="Times New Roman"/>
          <w:iCs/>
          <w:sz w:val="24"/>
          <w:szCs w:val="24"/>
        </w:rPr>
        <w:t>change “notice” to “noticed” in the sentence – “</w:t>
      </w:r>
      <w:r w:rsidR="0090721D" w:rsidRPr="0090721D">
        <w:rPr>
          <w:rFonts w:ascii="Times New Roman" w:hAnsi="Times New Roman" w:cs="Times New Roman"/>
          <w:iCs/>
          <w:sz w:val="24"/>
          <w:szCs w:val="24"/>
        </w:rPr>
        <w:t xml:space="preserve">The rest may not </w:t>
      </w:r>
      <w:r w:rsidR="0090721D" w:rsidRPr="0090721D">
        <w:rPr>
          <w:rFonts w:ascii="Times New Roman" w:hAnsi="Times New Roman" w:cs="Times New Roman"/>
          <w:iCs/>
          <w:color w:val="FF0000"/>
          <w:sz w:val="24"/>
          <w:szCs w:val="24"/>
        </w:rPr>
        <w:t xml:space="preserve">have notice </w:t>
      </w:r>
      <w:r w:rsidR="0090721D" w:rsidRPr="0090721D">
        <w:rPr>
          <w:rFonts w:ascii="Times New Roman" w:hAnsi="Times New Roman" w:cs="Times New Roman"/>
          <w:iCs/>
          <w:sz w:val="24"/>
          <w:szCs w:val="24"/>
        </w:rPr>
        <w:t>this deviation.</w:t>
      </w:r>
      <w:r>
        <w:rPr>
          <w:rFonts w:ascii="Times New Roman" w:hAnsi="Times New Roman" w:cs="Times New Roman"/>
          <w:iCs/>
          <w:sz w:val="24"/>
          <w:szCs w:val="24"/>
        </w:rPr>
        <w:t>”</w:t>
      </w:r>
      <w:r w:rsidR="0090721D" w:rsidRPr="0090721D">
        <w:rPr>
          <w:rFonts w:ascii="Times New Roman" w:hAnsi="Times New Roman" w:cs="Times New Roman"/>
          <w:iCs/>
          <w:sz w:val="24"/>
          <w:szCs w:val="24"/>
        </w:rPr>
        <w:t xml:space="preserve"> </w:t>
      </w:r>
    </w:p>
    <w:p w:rsidR="00B24233" w:rsidRDefault="00B24233" w:rsidP="009530FB">
      <w:pPr>
        <w:spacing w:line="240" w:lineRule="auto"/>
        <w:contextualSpacing/>
        <w:jc w:val="both"/>
        <w:rPr>
          <w:rFonts w:ascii="Times New Roman" w:hAnsi="Times New Roman" w:cs="Times New Roman"/>
          <w:b/>
          <w:sz w:val="24"/>
          <w:szCs w:val="24"/>
        </w:rPr>
      </w:pPr>
    </w:p>
    <w:p w:rsidR="00FB6F0A" w:rsidRDefault="00FB6F0A" w:rsidP="00FB6F0A">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7</w:t>
      </w:r>
    </w:p>
    <w:p w:rsidR="00FB6F0A" w:rsidRDefault="00FB6F0A" w:rsidP="009530FB">
      <w:pPr>
        <w:spacing w:line="240" w:lineRule="auto"/>
        <w:contextualSpacing/>
        <w:jc w:val="both"/>
        <w:rPr>
          <w:rFonts w:ascii="Times New Roman" w:hAnsi="Times New Roman" w:cs="Times New Roman"/>
          <w:b/>
          <w:sz w:val="24"/>
          <w:szCs w:val="24"/>
        </w:rPr>
      </w:pPr>
    </w:p>
    <w:p w:rsidR="00537F29" w:rsidRDefault="00537F29" w:rsidP="009530FB">
      <w:pPr>
        <w:spacing w:line="240" w:lineRule="auto"/>
        <w:contextualSpacing/>
        <w:jc w:val="both"/>
        <w:rPr>
          <w:rFonts w:ascii="Times New Roman" w:hAnsi="Times New Roman" w:cs="Times New Roman"/>
          <w:b/>
          <w:sz w:val="24"/>
          <w:szCs w:val="24"/>
        </w:rPr>
      </w:pPr>
      <w:r>
        <w:rPr>
          <w:rFonts w:ascii="Times New Roman" w:hAnsi="Times New Roman" w:cs="Times New Roman"/>
          <w:iCs/>
          <w:sz w:val="24"/>
          <w:szCs w:val="24"/>
        </w:rPr>
        <w:t>I have changed “notice” to “noticed” on Page 16 (now Page 17).</w:t>
      </w:r>
    </w:p>
    <w:p w:rsidR="00FB6F0A" w:rsidRDefault="00FB6F0A" w:rsidP="009530FB">
      <w:pPr>
        <w:spacing w:line="240" w:lineRule="auto"/>
        <w:contextualSpacing/>
        <w:jc w:val="both"/>
        <w:rPr>
          <w:rFonts w:ascii="Times New Roman" w:hAnsi="Times New Roman" w:cs="Times New Roman"/>
          <w:b/>
          <w:sz w:val="24"/>
          <w:szCs w:val="24"/>
        </w:rPr>
      </w:pPr>
    </w:p>
    <w:p w:rsidR="00B24233" w:rsidRDefault="00B2423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8</w:t>
      </w:r>
    </w:p>
    <w:p w:rsidR="006672D8" w:rsidRDefault="00B24233" w:rsidP="009530FB">
      <w:pPr>
        <w:tabs>
          <w:tab w:val="center" w:pos="4513"/>
        </w:tabs>
        <w:spacing w:line="240" w:lineRule="auto"/>
        <w:contextualSpacing/>
        <w:jc w:val="both"/>
        <w:rPr>
          <w:rFonts w:ascii="Times New Roman" w:hAnsi="Times New Roman" w:cs="Times New Roman"/>
          <w:iCs/>
          <w:sz w:val="24"/>
          <w:szCs w:val="24"/>
        </w:rPr>
      </w:pPr>
      <w:r w:rsidRPr="00B24233">
        <w:rPr>
          <w:rFonts w:ascii="Times New Roman" w:hAnsi="Times New Roman" w:cs="Times New Roman"/>
          <w:sz w:val="24"/>
          <w:szCs w:val="24"/>
        </w:rPr>
        <w:t>On page</w:t>
      </w:r>
      <w:r>
        <w:rPr>
          <w:rFonts w:ascii="Times New Roman" w:hAnsi="Times New Roman" w:cs="Times New Roman"/>
          <w:b/>
          <w:sz w:val="24"/>
          <w:szCs w:val="24"/>
        </w:rPr>
        <w:t xml:space="preserve"> </w:t>
      </w:r>
      <w:r w:rsidR="00FA5993" w:rsidRPr="00FA5993">
        <w:rPr>
          <w:rFonts w:ascii="Times New Roman" w:hAnsi="Times New Roman" w:cs="Times New Roman"/>
          <w:sz w:val="24"/>
          <w:szCs w:val="24"/>
        </w:rPr>
        <w:t>16,</w:t>
      </w:r>
      <w:r w:rsidR="00FA5993">
        <w:rPr>
          <w:rFonts w:ascii="Times New Roman" w:hAnsi="Times New Roman" w:cs="Times New Roman"/>
          <w:b/>
          <w:sz w:val="24"/>
          <w:szCs w:val="24"/>
        </w:rPr>
        <w:t xml:space="preserve"> </w:t>
      </w:r>
      <w:r>
        <w:rPr>
          <w:rFonts w:ascii="Times New Roman" w:hAnsi="Times New Roman" w:cs="Times New Roman"/>
          <w:iCs/>
          <w:sz w:val="24"/>
          <w:szCs w:val="24"/>
        </w:rPr>
        <w:t>change “proposition” to “preposition” in the sentence – “</w:t>
      </w:r>
      <w:r w:rsidR="0090721D" w:rsidRPr="0090721D">
        <w:rPr>
          <w:rFonts w:ascii="Times New Roman" w:hAnsi="Times New Roman" w:cs="Times New Roman"/>
          <w:iCs/>
          <w:sz w:val="24"/>
          <w:szCs w:val="24"/>
        </w:rPr>
        <w:t xml:space="preserve">This is a case of redundant </w:t>
      </w:r>
      <w:r w:rsidR="0090721D" w:rsidRPr="0090721D">
        <w:rPr>
          <w:rFonts w:ascii="Times New Roman" w:hAnsi="Times New Roman" w:cs="Times New Roman"/>
          <w:iCs/>
          <w:color w:val="FF0000"/>
          <w:sz w:val="24"/>
          <w:szCs w:val="24"/>
        </w:rPr>
        <w:t>proposition</w:t>
      </w:r>
      <w:r w:rsidR="0090721D" w:rsidRPr="0090721D">
        <w:rPr>
          <w:rFonts w:ascii="Times New Roman" w:hAnsi="Times New Roman" w:cs="Times New Roman"/>
          <w:iCs/>
          <w:sz w:val="24"/>
          <w:szCs w:val="24"/>
        </w:rPr>
        <w:t>. The preposition ‘</w:t>
      </w:r>
      <w:r w:rsidR="0090721D" w:rsidRPr="0090721D">
        <w:rPr>
          <w:rFonts w:ascii="Times New Roman" w:hAnsi="Times New Roman" w:cs="Times New Roman"/>
          <w:i/>
          <w:iCs/>
          <w:sz w:val="24"/>
          <w:szCs w:val="24"/>
        </w:rPr>
        <w:t>from</w:t>
      </w:r>
      <w:r w:rsidR="0090721D" w:rsidRPr="0090721D">
        <w:rPr>
          <w:rFonts w:ascii="Times New Roman" w:hAnsi="Times New Roman" w:cs="Times New Roman"/>
          <w:iCs/>
          <w:sz w:val="24"/>
          <w:szCs w:val="24"/>
        </w:rPr>
        <w:t>’ which has been inserted between the verb ‘</w:t>
      </w:r>
      <w:r w:rsidR="0090721D" w:rsidRPr="0090721D">
        <w:rPr>
          <w:rFonts w:ascii="Times New Roman" w:hAnsi="Times New Roman" w:cs="Times New Roman"/>
          <w:i/>
          <w:iCs/>
          <w:sz w:val="24"/>
          <w:szCs w:val="24"/>
        </w:rPr>
        <w:t>vacate</w:t>
      </w:r>
      <w:r w:rsidR="0090721D" w:rsidRPr="0090721D">
        <w:rPr>
          <w:rFonts w:ascii="Times New Roman" w:hAnsi="Times New Roman" w:cs="Times New Roman"/>
          <w:iCs/>
          <w:sz w:val="24"/>
          <w:szCs w:val="24"/>
        </w:rPr>
        <w:t>’ and its object ‘</w:t>
      </w:r>
      <w:r w:rsidR="0090721D" w:rsidRPr="0090721D">
        <w:rPr>
          <w:rFonts w:ascii="Times New Roman" w:hAnsi="Times New Roman" w:cs="Times New Roman"/>
          <w:i/>
          <w:iCs/>
          <w:sz w:val="24"/>
          <w:szCs w:val="24"/>
        </w:rPr>
        <w:t>the hall</w:t>
      </w:r>
      <w:r w:rsidR="0090721D" w:rsidRPr="0090721D">
        <w:rPr>
          <w:rFonts w:ascii="Times New Roman" w:hAnsi="Times New Roman" w:cs="Times New Roman"/>
          <w:iCs/>
          <w:sz w:val="24"/>
          <w:szCs w:val="24"/>
        </w:rPr>
        <w:t>’ is the source of the deviation.</w:t>
      </w:r>
      <w:r>
        <w:rPr>
          <w:rFonts w:ascii="Times New Roman" w:hAnsi="Times New Roman" w:cs="Times New Roman"/>
          <w:iCs/>
          <w:sz w:val="24"/>
          <w:szCs w:val="24"/>
        </w:rPr>
        <w:t>”</w:t>
      </w:r>
      <w:r w:rsidR="0090721D">
        <w:rPr>
          <w:rFonts w:ascii="Times New Roman" w:hAnsi="Times New Roman" w:cs="Times New Roman"/>
          <w:iCs/>
          <w:sz w:val="24"/>
          <w:szCs w:val="24"/>
        </w:rPr>
        <w:t xml:space="preserve"> </w:t>
      </w:r>
    </w:p>
    <w:p w:rsidR="0042010F" w:rsidRDefault="0042010F" w:rsidP="009530FB">
      <w:pPr>
        <w:spacing w:line="240" w:lineRule="auto"/>
        <w:contextualSpacing/>
        <w:jc w:val="both"/>
        <w:rPr>
          <w:rFonts w:ascii="Times New Roman" w:hAnsi="Times New Roman" w:cs="Times New Roman"/>
          <w:iCs/>
          <w:sz w:val="24"/>
          <w:szCs w:val="24"/>
        </w:rPr>
      </w:pPr>
    </w:p>
    <w:p w:rsidR="00FB6F0A" w:rsidRDefault="00FB6F0A" w:rsidP="00FB6F0A">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8</w:t>
      </w:r>
    </w:p>
    <w:p w:rsidR="00703A6D" w:rsidRPr="00703A6D" w:rsidRDefault="00703A6D" w:rsidP="00FB6F0A">
      <w:pPr>
        <w:spacing w:line="240" w:lineRule="auto"/>
        <w:contextualSpacing/>
        <w:jc w:val="both"/>
        <w:rPr>
          <w:rFonts w:ascii="Times New Roman" w:hAnsi="Times New Roman" w:cs="Times New Roman"/>
          <w:sz w:val="24"/>
          <w:szCs w:val="24"/>
        </w:rPr>
      </w:pPr>
      <w:r w:rsidRPr="00703A6D">
        <w:rPr>
          <w:rFonts w:ascii="Times New Roman" w:hAnsi="Times New Roman" w:cs="Times New Roman"/>
          <w:sz w:val="24"/>
          <w:szCs w:val="24"/>
        </w:rPr>
        <w:t xml:space="preserve">I have </w:t>
      </w:r>
      <w:r w:rsidRPr="00703A6D">
        <w:rPr>
          <w:rFonts w:ascii="Times New Roman" w:hAnsi="Times New Roman" w:cs="Times New Roman"/>
          <w:iCs/>
          <w:sz w:val="24"/>
          <w:szCs w:val="24"/>
        </w:rPr>
        <w:t>change</w:t>
      </w:r>
      <w:r>
        <w:rPr>
          <w:rFonts w:ascii="Times New Roman" w:hAnsi="Times New Roman" w:cs="Times New Roman"/>
          <w:iCs/>
          <w:sz w:val="24"/>
          <w:szCs w:val="24"/>
        </w:rPr>
        <w:t xml:space="preserve">d </w:t>
      </w:r>
      <w:r w:rsidRPr="00703A6D">
        <w:rPr>
          <w:rFonts w:ascii="Times New Roman" w:hAnsi="Times New Roman" w:cs="Times New Roman"/>
          <w:iCs/>
          <w:sz w:val="24"/>
          <w:szCs w:val="24"/>
        </w:rPr>
        <w:t>“proposition” to “preposition”</w:t>
      </w:r>
      <w:r>
        <w:rPr>
          <w:rFonts w:ascii="Times New Roman" w:hAnsi="Times New Roman" w:cs="Times New Roman"/>
          <w:iCs/>
          <w:sz w:val="24"/>
          <w:szCs w:val="24"/>
        </w:rPr>
        <w:t xml:space="preserve"> on Page 16 (now Page 17).</w:t>
      </w:r>
      <w:r w:rsidR="00F3461B">
        <w:rPr>
          <w:rFonts w:ascii="Times New Roman" w:hAnsi="Times New Roman" w:cs="Times New Roman"/>
          <w:iCs/>
          <w:sz w:val="24"/>
          <w:szCs w:val="24"/>
        </w:rPr>
        <w:t xml:space="preserve"> </w:t>
      </w:r>
    </w:p>
    <w:p w:rsidR="00703A6D" w:rsidRDefault="00703A6D" w:rsidP="00FB6F0A">
      <w:pPr>
        <w:spacing w:line="240" w:lineRule="auto"/>
        <w:contextualSpacing/>
        <w:jc w:val="both"/>
        <w:rPr>
          <w:rFonts w:ascii="Times New Roman" w:hAnsi="Times New Roman" w:cs="Times New Roman"/>
          <w:b/>
          <w:sz w:val="24"/>
          <w:szCs w:val="24"/>
        </w:rPr>
      </w:pPr>
    </w:p>
    <w:p w:rsidR="00FA5993" w:rsidRDefault="00FA599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9</w:t>
      </w:r>
    </w:p>
    <w:p w:rsidR="006672D8"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On p</w:t>
      </w:r>
      <w:r w:rsidR="00826B73">
        <w:rPr>
          <w:rFonts w:ascii="Times New Roman" w:hAnsi="Times New Roman" w:cs="Times New Roman"/>
          <w:iCs/>
          <w:sz w:val="24"/>
          <w:szCs w:val="24"/>
        </w:rPr>
        <w:t xml:space="preserve">age </w:t>
      </w:r>
      <w:r>
        <w:rPr>
          <w:rFonts w:ascii="Times New Roman" w:hAnsi="Times New Roman" w:cs="Times New Roman"/>
          <w:iCs/>
          <w:sz w:val="24"/>
          <w:szCs w:val="24"/>
        </w:rPr>
        <w:t>21, change “varies” to “vary” in the sentence – “</w:t>
      </w:r>
      <w:r w:rsidR="00826B73" w:rsidRPr="00826B73">
        <w:rPr>
          <w:rFonts w:ascii="Times New Roman" w:hAnsi="Times New Roman" w:cs="Times New Roman"/>
          <w:iCs/>
          <w:sz w:val="24"/>
          <w:szCs w:val="24"/>
        </w:rPr>
        <w:t xml:space="preserve">The analyses in the preceding section were evaluated to see whether the English intra-sentence writing challenges of the respondents </w:t>
      </w:r>
      <w:r w:rsidR="00826B73" w:rsidRPr="00826B73">
        <w:rPr>
          <w:rFonts w:ascii="Times New Roman" w:hAnsi="Times New Roman" w:cs="Times New Roman"/>
          <w:iCs/>
          <w:color w:val="FF0000"/>
          <w:sz w:val="24"/>
          <w:szCs w:val="24"/>
        </w:rPr>
        <w:t>varies</w:t>
      </w:r>
      <w:r w:rsidR="00826B73" w:rsidRPr="00826B73">
        <w:rPr>
          <w:rFonts w:ascii="Times New Roman" w:hAnsi="Times New Roman" w:cs="Times New Roman"/>
          <w:iCs/>
          <w:sz w:val="24"/>
          <w:szCs w:val="24"/>
        </w:rPr>
        <w:t xml:space="preserve"> from institution to institution, and the findings are summarised in the succeeding paragraph.</w:t>
      </w:r>
      <w:r w:rsidR="00826B73">
        <w:rPr>
          <w:rFonts w:ascii="Times New Roman" w:hAnsi="Times New Roman" w:cs="Times New Roman"/>
          <w:iCs/>
          <w:sz w:val="24"/>
          <w:szCs w:val="24"/>
        </w:rPr>
        <w:t xml:space="preserve"> </w:t>
      </w:r>
    </w:p>
    <w:p w:rsidR="004845BE" w:rsidRDefault="004845BE" w:rsidP="009530FB">
      <w:pPr>
        <w:spacing w:line="240" w:lineRule="auto"/>
        <w:contextualSpacing/>
        <w:jc w:val="both"/>
        <w:rPr>
          <w:rFonts w:ascii="Times New Roman" w:hAnsi="Times New Roman" w:cs="Times New Roman"/>
          <w:iCs/>
          <w:sz w:val="24"/>
          <w:szCs w:val="24"/>
        </w:rPr>
      </w:pPr>
    </w:p>
    <w:p w:rsidR="00FB6F0A" w:rsidRDefault="00FB6F0A" w:rsidP="00FB6F0A">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9</w:t>
      </w:r>
    </w:p>
    <w:p w:rsidR="00FB6F0A" w:rsidRDefault="00F3461B"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I have changed “varies” to “vary” on Page 21 (now Page 2</w:t>
      </w:r>
      <w:r w:rsidR="00071188">
        <w:rPr>
          <w:rFonts w:ascii="Times New Roman" w:hAnsi="Times New Roman" w:cs="Times New Roman"/>
          <w:iCs/>
          <w:sz w:val="24"/>
          <w:szCs w:val="24"/>
        </w:rPr>
        <w:t>3</w:t>
      </w:r>
      <w:bookmarkStart w:id="0" w:name="_GoBack"/>
      <w:bookmarkEnd w:id="0"/>
      <w:r>
        <w:rPr>
          <w:rFonts w:ascii="Times New Roman" w:hAnsi="Times New Roman" w:cs="Times New Roman"/>
          <w:iCs/>
          <w:sz w:val="24"/>
          <w:szCs w:val="24"/>
        </w:rPr>
        <w:t>).</w:t>
      </w:r>
    </w:p>
    <w:p w:rsidR="00F3461B" w:rsidRDefault="00F3461B" w:rsidP="009530FB">
      <w:pPr>
        <w:spacing w:line="240" w:lineRule="auto"/>
        <w:contextualSpacing/>
        <w:jc w:val="both"/>
        <w:rPr>
          <w:rFonts w:ascii="Times New Roman" w:hAnsi="Times New Roman" w:cs="Times New Roman"/>
          <w:iCs/>
          <w:sz w:val="24"/>
          <w:szCs w:val="24"/>
        </w:rPr>
      </w:pPr>
    </w:p>
    <w:p w:rsidR="00FA5993" w:rsidRDefault="00FA5993" w:rsidP="009530FB">
      <w:pPr>
        <w:spacing w:line="240" w:lineRule="auto"/>
        <w:contextualSpacing/>
        <w:jc w:val="both"/>
        <w:rPr>
          <w:rFonts w:ascii="Times New Roman" w:hAnsi="Times New Roman" w:cs="Times New Roman"/>
          <w:b/>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10</w:t>
      </w:r>
    </w:p>
    <w:p w:rsidR="00FA5993"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 xml:space="preserve">On page 21, check the scores in the extract below; </w:t>
      </w:r>
      <w:r w:rsidRPr="006672D8">
        <w:rPr>
          <w:rFonts w:ascii="Times New Roman" w:hAnsi="Times New Roman" w:cs="Times New Roman"/>
          <w:iCs/>
          <w:color w:val="FF0000"/>
          <w:sz w:val="24"/>
          <w:szCs w:val="24"/>
        </w:rPr>
        <w:t>95%</w:t>
      </w:r>
      <w:r>
        <w:rPr>
          <w:rFonts w:ascii="Times New Roman" w:hAnsi="Times New Roman" w:cs="Times New Roman"/>
          <w:iCs/>
          <w:sz w:val="24"/>
          <w:szCs w:val="24"/>
        </w:rPr>
        <w:t xml:space="preserve"> must be a mistake. </w:t>
      </w:r>
    </w:p>
    <w:p w:rsidR="00FA5993" w:rsidRDefault="00FA5993" w:rsidP="009530FB">
      <w:pPr>
        <w:spacing w:line="240" w:lineRule="auto"/>
        <w:contextualSpacing/>
        <w:jc w:val="both"/>
        <w:rPr>
          <w:rFonts w:ascii="Times New Roman" w:hAnsi="Times New Roman" w:cs="Times New Roman"/>
          <w:iCs/>
          <w:sz w:val="24"/>
          <w:szCs w:val="24"/>
        </w:rPr>
      </w:pPr>
    </w:p>
    <w:p w:rsidR="006672D8"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w:t>
      </w:r>
      <w:r w:rsidR="006672D8" w:rsidRPr="006672D8">
        <w:rPr>
          <w:rFonts w:ascii="Times New Roman" w:hAnsi="Times New Roman" w:cs="Times New Roman"/>
          <w:iCs/>
          <w:sz w:val="24"/>
          <w:szCs w:val="24"/>
        </w:rPr>
        <w:t xml:space="preserve">The highest scores recorded from Institutions 'A', 'B', 'C' and 'D' were 85%, 85%, </w:t>
      </w:r>
      <w:r w:rsidR="006672D8" w:rsidRPr="006672D8">
        <w:rPr>
          <w:rFonts w:ascii="Times New Roman" w:hAnsi="Times New Roman" w:cs="Times New Roman"/>
          <w:iCs/>
          <w:color w:val="FF0000"/>
          <w:sz w:val="24"/>
          <w:szCs w:val="24"/>
        </w:rPr>
        <w:t xml:space="preserve">95%, </w:t>
      </w:r>
      <w:r w:rsidR="006672D8" w:rsidRPr="006672D8">
        <w:rPr>
          <w:rFonts w:ascii="Times New Roman" w:hAnsi="Times New Roman" w:cs="Times New Roman"/>
          <w:iCs/>
          <w:sz w:val="24"/>
          <w:szCs w:val="24"/>
        </w:rPr>
        <w:t xml:space="preserve">and 85 respectively. The average scores were 54.8%, 55.3%, 57.6%, and 54.7 respectively. The lowest scores were 30%, 30%, 30%, and 30% respectively. The highest scorer obtained </w:t>
      </w:r>
      <w:r w:rsidR="006672D8" w:rsidRPr="006672D8">
        <w:rPr>
          <w:rFonts w:ascii="Times New Roman" w:hAnsi="Times New Roman" w:cs="Times New Roman"/>
          <w:iCs/>
          <w:color w:val="FF0000"/>
          <w:sz w:val="24"/>
          <w:szCs w:val="24"/>
        </w:rPr>
        <w:t>90%</w:t>
      </w:r>
      <w:r w:rsidR="006672D8" w:rsidRPr="006672D8">
        <w:rPr>
          <w:rFonts w:ascii="Times New Roman" w:hAnsi="Times New Roman" w:cs="Times New Roman"/>
          <w:iCs/>
          <w:sz w:val="24"/>
          <w:szCs w:val="24"/>
        </w:rPr>
        <w:t xml:space="preserve"> and came from Institution 'C'</w:t>
      </w:r>
      <w:r>
        <w:rPr>
          <w:rFonts w:ascii="Times New Roman" w:hAnsi="Times New Roman" w:cs="Times New Roman"/>
          <w:iCs/>
          <w:sz w:val="24"/>
          <w:szCs w:val="24"/>
        </w:rPr>
        <w:t>.”</w:t>
      </w:r>
    </w:p>
    <w:p w:rsidR="004845BE" w:rsidRDefault="004845BE" w:rsidP="009530FB">
      <w:pPr>
        <w:spacing w:line="240" w:lineRule="auto"/>
        <w:contextualSpacing/>
        <w:jc w:val="both"/>
        <w:rPr>
          <w:rFonts w:ascii="Times New Roman" w:hAnsi="Times New Roman" w:cs="Times New Roman"/>
          <w:iCs/>
          <w:sz w:val="24"/>
          <w:szCs w:val="24"/>
        </w:rPr>
      </w:pPr>
    </w:p>
    <w:p w:rsidR="00FB6F0A" w:rsidRDefault="00FB6F0A" w:rsidP="00FB6F0A">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10</w:t>
      </w:r>
    </w:p>
    <w:p w:rsidR="00FB6F0A" w:rsidRDefault="00F3461B"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iCs/>
          <w:sz w:val="24"/>
          <w:szCs w:val="24"/>
        </w:rPr>
        <w:t>I have changed 95 to 90 (now on Page 23)</w:t>
      </w:r>
    </w:p>
    <w:p w:rsidR="00FB6F0A" w:rsidRDefault="00FB6F0A" w:rsidP="009530FB">
      <w:pPr>
        <w:spacing w:line="240" w:lineRule="auto"/>
        <w:contextualSpacing/>
        <w:jc w:val="both"/>
        <w:rPr>
          <w:rFonts w:ascii="Times New Roman" w:hAnsi="Times New Roman" w:cs="Times New Roman"/>
          <w:iCs/>
          <w:sz w:val="24"/>
          <w:szCs w:val="24"/>
        </w:rPr>
      </w:pPr>
    </w:p>
    <w:p w:rsidR="002528AC" w:rsidRDefault="00FA5993" w:rsidP="009530FB">
      <w:pPr>
        <w:spacing w:line="240" w:lineRule="auto"/>
        <w:contextualSpacing/>
        <w:jc w:val="both"/>
        <w:rPr>
          <w:rFonts w:ascii="Times New Roman" w:hAnsi="Times New Roman" w:cs="Times New Roman"/>
          <w:iCs/>
          <w:sz w:val="24"/>
          <w:szCs w:val="24"/>
        </w:rPr>
      </w:pPr>
      <w:r>
        <w:rPr>
          <w:rFonts w:ascii="Times New Roman" w:hAnsi="Times New Roman" w:cs="Times New Roman"/>
          <w:b/>
          <w:sz w:val="24"/>
          <w:szCs w:val="24"/>
        </w:rPr>
        <w:t>Reviewer</w:t>
      </w:r>
      <w:r w:rsidR="00504B8C">
        <w:rPr>
          <w:rFonts w:ascii="Times New Roman" w:hAnsi="Times New Roman" w:cs="Times New Roman"/>
          <w:b/>
          <w:sz w:val="24"/>
          <w:szCs w:val="24"/>
        </w:rPr>
        <w:t xml:space="preserve"> Comment 11</w:t>
      </w:r>
    </w:p>
    <w:p w:rsidR="00FA5993" w:rsidRDefault="00FA5993" w:rsidP="009530FB">
      <w:pPr>
        <w:spacing w:line="240" w:lineRule="auto"/>
        <w:contextualSpacing/>
        <w:jc w:val="both"/>
        <w:rPr>
          <w:rFonts w:ascii="Times New Roman" w:hAnsi="Times New Roman" w:cs="Times New Roman"/>
          <w:sz w:val="24"/>
        </w:rPr>
      </w:pPr>
      <w:r>
        <w:rPr>
          <w:rFonts w:ascii="Times New Roman" w:hAnsi="Times New Roman" w:cs="Times New Roman"/>
          <w:iCs/>
          <w:sz w:val="24"/>
          <w:szCs w:val="24"/>
        </w:rPr>
        <w:t xml:space="preserve">On page 25, </w:t>
      </w:r>
      <w:r w:rsidRPr="00FA5993">
        <w:rPr>
          <w:rFonts w:ascii="Times New Roman" w:hAnsi="Times New Roman" w:cs="Times New Roman"/>
          <w:iCs/>
          <w:sz w:val="24"/>
          <w:szCs w:val="24"/>
        </w:rPr>
        <w:t>c</w:t>
      </w:r>
      <w:r w:rsidR="002528AC" w:rsidRPr="00FA5993">
        <w:rPr>
          <w:rFonts w:ascii="Times New Roman" w:hAnsi="Times New Roman" w:cs="Times New Roman"/>
          <w:sz w:val="24"/>
        </w:rPr>
        <w:t xml:space="preserve">hange the following sentence – “So, having studied for one year in their respective institutions </w:t>
      </w:r>
      <w:r w:rsidR="002528AC" w:rsidRPr="00FA5993">
        <w:rPr>
          <w:rFonts w:ascii="Times New Roman" w:hAnsi="Times New Roman" w:cs="Times New Roman"/>
          <w:color w:val="FF0000"/>
          <w:sz w:val="24"/>
        </w:rPr>
        <w:t>these courses</w:t>
      </w:r>
      <w:r w:rsidR="002528AC" w:rsidRPr="00FA5993">
        <w:rPr>
          <w:rFonts w:ascii="Times New Roman" w:hAnsi="Times New Roman" w:cs="Times New Roman"/>
          <w:sz w:val="24"/>
        </w:rPr>
        <w:t xml:space="preserve">, the respondents were least expected to encounter difficulty in responding to the ten items constituting the test.” </w:t>
      </w:r>
    </w:p>
    <w:p w:rsidR="00FA5993" w:rsidRDefault="00FA5993" w:rsidP="009530FB">
      <w:pPr>
        <w:spacing w:line="240" w:lineRule="auto"/>
        <w:contextualSpacing/>
        <w:jc w:val="both"/>
        <w:rPr>
          <w:rFonts w:ascii="Times New Roman" w:hAnsi="Times New Roman" w:cs="Times New Roman"/>
          <w:sz w:val="24"/>
        </w:rPr>
      </w:pPr>
    </w:p>
    <w:p w:rsidR="00FA5993" w:rsidRDefault="002528AC" w:rsidP="009530FB">
      <w:pPr>
        <w:spacing w:line="240" w:lineRule="auto"/>
        <w:contextualSpacing/>
        <w:jc w:val="both"/>
        <w:rPr>
          <w:rFonts w:ascii="Times New Roman" w:hAnsi="Times New Roman" w:cs="Times New Roman"/>
          <w:sz w:val="24"/>
        </w:rPr>
      </w:pPr>
      <w:proofErr w:type="gramStart"/>
      <w:r w:rsidRPr="00FA5993">
        <w:rPr>
          <w:rFonts w:ascii="Times New Roman" w:hAnsi="Times New Roman" w:cs="Times New Roman"/>
          <w:sz w:val="24"/>
        </w:rPr>
        <w:t>to</w:t>
      </w:r>
      <w:proofErr w:type="gramEnd"/>
      <w:r w:rsidRPr="00FA5993">
        <w:rPr>
          <w:rFonts w:ascii="Times New Roman" w:hAnsi="Times New Roman" w:cs="Times New Roman"/>
          <w:sz w:val="24"/>
        </w:rPr>
        <w:t xml:space="preserve">  </w:t>
      </w:r>
    </w:p>
    <w:p w:rsidR="00FA5993" w:rsidRDefault="00FA5993" w:rsidP="009530FB">
      <w:pPr>
        <w:spacing w:line="240" w:lineRule="auto"/>
        <w:contextualSpacing/>
        <w:jc w:val="both"/>
        <w:rPr>
          <w:rFonts w:ascii="Times New Roman" w:hAnsi="Times New Roman" w:cs="Times New Roman"/>
          <w:sz w:val="24"/>
        </w:rPr>
      </w:pPr>
    </w:p>
    <w:p w:rsidR="002528AC" w:rsidRDefault="002528AC" w:rsidP="009530FB">
      <w:pPr>
        <w:spacing w:line="240" w:lineRule="auto"/>
        <w:contextualSpacing/>
        <w:jc w:val="both"/>
        <w:rPr>
          <w:b/>
          <w:sz w:val="24"/>
        </w:rPr>
      </w:pPr>
      <w:r w:rsidRPr="00FA5993">
        <w:rPr>
          <w:rFonts w:ascii="Times New Roman" w:hAnsi="Times New Roman" w:cs="Times New Roman"/>
          <w:sz w:val="24"/>
        </w:rPr>
        <w:t xml:space="preserve">“So, having studied </w:t>
      </w:r>
      <w:r w:rsidRPr="00FA5993">
        <w:rPr>
          <w:rFonts w:ascii="Times New Roman" w:hAnsi="Times New Roman" w:cs="Times New Roman"/>
          <w:color w:val="FF0000"/>
          <w:sz w:val="24"/>
        </w:rPr>
        <w:t>these courses</w:t>
      </w:r>
      <w:r w:rsidRPr="00FA5993">
        <w:rPr>
          <w:rFonts w:ascii="Times New Roman" w:hAnsi="Times New Roman" w:cs="Times New Roman"/>
          <w:sz w:val="24"/>
        </w:rPr>
        <w:t xml:space="preserve"> for one year in their respective institutions, the respondents were least expected to encounter difficulty in responding to the ten items constituting the test.”</w:t>
      </w:r>
      <w:r>
        <w:rPr>
          <w:b/>
          <w:sz w:val="24"/>
        </w:rPr>
        <w:t xml:space="preserve"> </w:t>
      </w:r>
    </w:p>
    <w:p w:rsidR="00FB6F0A" w:rsidRDefault="00FB6F0A" w:rsidP="009530FB">
      <w:pPr>
        <w:spacing w:line="240" w:lineRule="auto"/>
        <w:contextualSpacing/>
        <w:jc w:val="both"/>
        <w:rPr>
          <w:b/>
          <w:sz w:val="24"/>
        </w:rPr>
      </w:pPr>
    </w:p>
    <w:p w:rsidR="00FB6F0A" w:rsidRDefault="00FB6F0A" w:rsidP="00FB6F0A">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11</w:t>
      </w:r>
    </w:p>
    <w:p w:rsidR="00F3461B" w:rsidRPr="00F3461B" w:rsidRDefault="00F3461B" w:rsidP="009530FB">
      <w:pPr>
        <w:spacing w:line="240" w:lineRule="auto"/>
        <w:contextualSpacing/>
        <w:jc w:val="both"/>
        <w:rPr>
          <w:rFonts w:ascii="Times New Roman" w:hAnsi="Times New Roman" w:cs="Times New Roman"/>
          <w:sz w:val="24"/>
        </w:rPr>
      </w:pPr>
      <w:r w:rsidRPr="00F3461B">
        <w:rPr>
          <w:rFonts w:ascii="Times New Roman" w:hAnsi="Times New Roman" w:cs="Times New Roman"/>
          <w:sz w:val="24"/>
        </w:rPr>
        <w:t>The corre</w:t>
      </w:r>
      <w:r w:rsidR="00FA2716">
        <w:rPr>
          <w:rFonts w:ascii="Times New Roman" w:hAnsi="Times New Roman" w:cs="Times New Roman"/>
          <w:sz w:val="24"/>
        </w:rPr>
        <w:t>ction has been effected.</w:t>
      </w:r>
    </w:p>
    <w:p w:rsidR="00E9103C" w:rsidRDefault="00FA5993" w:rsidP="009530FB">
      <w:pPr>
        <w:pStyle w:val="Title"/>
        <w:spacing w:after="280" w:line="240" w:lineRule="auto"/>
        <w:contextualSpacing/>
        <w:jc w:val="both"/>
        <w:rPr>
          <w:sz w:val="24"/>
          <w:u w:val="none"/>
        </w:rPr>
      </w:pPr>
      <w:r w:rsidRPr="00FA5993">
        <w:rPr>
          <w:sz w:val="24"/>
          <w:u w:val="none"/>
        </w:rPr>
        <w:lastRenderedPageBreak/>
        <w:t>Reviewer</w:t>
      </w:r>
      <w:r w:rsidR="00504B8C">
        <w:rPr>
          <w:sz w:val="24"/>
          <w:u w:val="none"/>
        </w:rPr>
        <w:t xml:space="preserve"> Comment 12</w:t>
      </w:r>
    </w:p>
    <w:p w:rsidR="002528AC" w:rsidRPr="00E9103C" w:rsidRDefault="00E9103C" w:rsidP="009530FB">
      <w:pPr>
        <w:pStyle w:val="Title"/>
        <w:spacing w:after="280" w:line="240" w:lineRule="auto"/>
        <w:contextualSpacing/>
        <w:jc w:val="both"/>
        <w:rPr>
          <w:sz w:val="24"/>
          <w:u w:val="none"/>
        </w:rPr>
      </w:pPr>
      <w:r w:rsidRPr="00E9103C">
        <w:rPr>
          <w:b w:val="0"/>
          <w:sz w:val="24"/>
          <w:u w:val="none"/>
        </w:rPr>
        <w:t>On page 25,</w:t>
      </w:r>
      <w:r>
        <w:rPr>
          <w:sz w:val="24"/>
          <w:u w:val="none"/>
        </w:rPr>
        <w:t xml:space="preserve"> </w:t>
      </w:r>
      <w:r>
        <w:rPr>
          <w:b w:val="0"/>
          <w:sz w:val="24"/>
          <w:u w:val="none"/>
        </w:rPr>
        <w:t>i</w:t>
      </w:r>
      <w:r w:rsidR="002528AC">
        <w:rPr>
          <w:b w:val="0"/>
          <w:sz w:val="24"/>
          <w:u w:val="none"/>
        </w:rPr>
        <w:t>nsert “on” (</w:t>
      </w:r>
      <w:proofErr w:type="spellStart"/>
      <w:r w:rsidR="002528AC">
        <w:rPr>
          <w:b w:val="0"/>
          <w:sz w:val="24"/>
          <w:u w:val="none"/>
        </w:rPr>
        <w:t>BrE</w:t>
      </w:r>
      <w:proofErr w:type="spellEnd"/>
      <w:r w:rsidR="002528AC">
        <w:rPr>
          <w:b w:val="0"/>
          <w:sz w:val="24"/>
          <w:u w:val="none"/>
        </w:rPr>
        <w:t>) or “in” (</w:t>
      </w:r>
      <w:proofErr w:type="spellStart"/>
      <w:r w:rsidR="002528AC">
        <w:rPr>
          <w:b w:val="0"/>
          <w:sz w:val="24"/>
          <w:u w:val="none"/>
        </w:rPr>
        <w:t>AmE</w:t>
      </w:r>
      <w:proofErr w:type="spellEnd"/>
      <w:r w:rsidR="002528AC">
        <w:rPr>
          <w:b w:val="0"/>
          <w:sz w:val="24"/>
          <w:u w:val="none"/>
        </w:rPr>
        <w:t xml:space="preserve">) after “majoring” in the following sentence – “This observation is consonant with </w:t>
      </w:r>
      <w:proofErr w:type="spellStart"/>
      <w:r w:rsidR="002528AC" w:rsidRPr="007952D4">
        <w:rPr>
          <w:b w:val="0"/>
          <w:sz w:val="24"/>
          <w:u w:val="none"/>
        </w:rPr>
        <w:t>Dako</w:t>
      </w:r>
      <w:proofErr w:type="spellEnd"/>
      <w:r w:rsidR="002528AC" w:rsidRPr="007952D4">
        <w:rPr>
          <w:b w:val="0"/>
          <w:sz w:val="24"/>
          <w:u w:val="none"/>
        </w:rPr>
        <w:t xml:space="preserve"> et al. (1997:62) who indicate that the 182 final-year English major students from two public universities they studied did not have adequate grammatical knowledge of the language they claimed to </w:t>
      </w:r>
      <w:r w:rsidR="002528AC" w:rsidRPr="002528AC">
        <w:rPr>
          <w:b w:val="0"/>
          <w:color w:val="FF0000"/>
          <w:sz w:val="24"/>
          <w:u w:val="none"/>
        </w:rPr>
        <w:t>be majoring</w:t>
      </w:r>
      <w:r w:rsidR="002528AC" w:rsidRPr="002528AC">
        <w:rPr>
          <w:b w:val="0"/>
          <w:sz w:val="24"/>
          <w:u w:val="none"/>
        </w:rPr>
        <w:t>.</w:t>
      </w:r>
      <w:r>
        <w:rPr>
          <w:b w:val="0"/>
          <w:sz w:val="24"/>
          <w:u w:val="none"/>
        </w:rPr>
        <w:t>”</w:t>
      </w:r>
    </w:p>
    <w:p w:rsidR="00FB6F0A" w:rsidRDefault="00FB6F0A" w:rsidP="00FB6F0A">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12</w:t>
      </w:r>
    </w:p>
    <w:p w:rsidR="00FB6F0A" w:rsidRPr="00FA2716" w:rsidRDefault="00FA2716" w:rsidP="009530FB">
      <w:pPr>
        <w:pStyle w:val="Title"/>
        <w:spacing w:after="280" w:line="240" w:lineRule="auto"/>
        <w:contextualSpacing/>
        <w:jc w:val="both"/>
        <w:rPr>
          <w:b w:val="0"/>
          <w:sz w:val="24"/>
          <w:u w:val="none"/>
        </w:rPr>
      </w:pPr>
      <w:r w:rsidRPr="00FA2716">
        <w:rPr>
          <w:b w:val="0"/>
          <w:sz w:val="24"/>
          <w:u w:val="none"/>
        </w:rPr>
        <w:t xml:space="preserve">I have </w:t>
      </w:r>
      <w:r>
        <w:rPr>
          <w:b w:val="0"/>
          <w:sz w:val="24"/>
          <w:u w:val="none"/>
        </w:rPr>
        <w:t>suffixed the sentence with the preposition</w:t>
      </w:r>
      <w:r w:rsidRPr="00FA2716">
        <w:rPr>
          <w:b w:val="0"/>
          <w:sz w:val="24"/>
          <w:u w:val="none"/>
        </w:rPr>
        <w:t xml:space="preserve"> “in”.</w:t>
      </w:r>
    </w:p>
    <w:p w:rsidR="00FA2716" w:rsidRDefault="00FA2716" w:rsidP="009530FB">
      <w:pPr>
        <w:pStyle w:val="Title"/>
        <w:spacing w:after="280" w:line="240" w:lineRule="auto"/>
        <w:contextualSpacing/>
        <w:jc w:val="both"/>
        <w:rPr>
          <w:sz w:val="24"/>
          <w:u w:val="none"/>
        </w:rPr>
      </w:pPr>
    </w:p>
    <w:p w:rsidR="00E9103C" w:rsidRDefault="00E9103C" w:rsidP="009530FB">
      <w:pPr>
        <w:pStyle w:val="Title"/>
        <w:spacing w:after="280" w:line="240" w:lineRule="auto"/>
        <w:contextualSpacing/>
        <w:jc w:val="both"/>
        <w:rPr>
          <w:sz w:val="24"/>
          <w:u w:val="none"/>
        </w:rPr>
      </w:pPr>
      <w:r w:rsidRPr="00FA5993">
        <w:rPr>
          <w:sz w:val="24"/>
          <w:u w:val="none"/>
        </w:rPr>
        <w:t>Reviewer</w:t>
      </w:r>
      <w:r w:rsidR="00504B8C">
        <w:rPr>
          <w:sz w:val="24"/>
          <w:u w:val="none"/>
        </w:rPr>
        <w:t xml:space="preserve"> Comment 13</w:t>
      </w:r>
    </w:p>
    <w:p w:rsidR="002A0F48" w:rsidRDefault="00E9103C" w:rsidP="009530FB">
      <w:pPr>
        <w:pStyle w:val="Title"/>
        <w:spacing w:after="280" w:line="240" w:lineRule="auto"/>
        <w:contextualSpacing/>
        <w:jc w:val="both"/>
        <w:rPr>
          <w:sz w:val="24"/>
        </w:rPr>
      </w:pPr>
      <w:r w:rsidRPr="00E9103C">
        <w:rPr>
          <w:b w:val="0"/>
          <w:sz w:val="24"/>
          <w:u w:val="none"/>
        </w:rPr>
        <w:t xml:space="preserve">On page 26, </w:t>
      </w:r>
      <w:r w:rsidR="00EB566F" w:rsidRPr="00E9103C">
        <w:rPr>
          <w:b w:val="0"/>
          <w:sz w:val="24"/>
          <w:u w:val="none"/>
        </w:rPr>
        <w:t xml:space="preserve"> </w:t>
      </w:r>
      <w:r w:rsidRPr="00E9103C">
        <w:rPr>
          <w:b w:val="0"/>
          <w:sz w:val="24"/>
          <w:u w:val="none"/>
        </w:rPr>
        <w:t>t</w:t>
      </w:r>
      <w:r w:rsidR="00EB566F" w:rsidRPr="00E9103C">
        <w:rPr>
          <w:b w:val="0"/>
          <w:sz w:val="24"/>
          <w:u w:val="none"/>
        </w:rPr>
        <w:t>he author makes the following recommendation: “</w:t>
      </w:r>
      <w:r w:rsidR="002A0F48" w:rsidRPr="00E9103C">
        <w:rPr>
          <w:b w:val="0"/>
          <w:sz w:val="24"/>
          <w:u w:val="none"/>
        </w:rPr>
        <w:t>It is recommended, therefore, that the English language enhancement programmes mounted for all fresh undergraduate students in all the tertiary institutions in the country should be intensified by expanding the syllabus contents to accommodate all the ten topics confirmed as the students’ actual problem areas.</w:t>
      </w:r>
      <w:r w:rsidR="00EB566F" w:rsidRPr="00E9103C">
        <w:rPr>
          <w:b w:val="0"/>
          <w:sz w:val="24"/>
          <w:u w:val="none"/>
        </w:rPr>
        <w:t>”</w:t>
      </w:r>
    </w:p>
    <w:p w:rsidR="002A0F48" w:rsidRDefault="002A0F48"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The author appears to be operating on </w:t>
      </w:r>
      <w:r w:rsidR="00504B8C">
        <w:rPr>
          <w:rFonts w:ascii="Times New Roman" w:hAnsi="Times New Roman" w:cs="Times New Roman"/>
          <w:sz w:val="24"/>
          <w:szCs w:val="24"/>
        </w:rPr>
        <w:t>the assumption that the syllabi</w:t>
      </w:r>
      <w:r>
        <w:rPr>
          <w:rFonts w:ascii="Times New Roman" w:hAnsi="Times New Roman" w:cs="Times New Roman"/>
          <w:sz w:val="24"/>
          <w:szCs w:val="24"/>
        </w:rPr>
        <w:t xml:space="preserve"> of language enhancement programmes in tertiary institutions do not cover the linguistic infelicities discussed in this paper. I think this is very misleading especially since the author has not provided us with a review of </w:t>
      </w:r>
      <w:r w:rsidR="00EB566F">
        <w:rPr>
          <w:rFonts w:ascii="Times New Roman" w:hAnsi="Times New Roman" w:cs="Times New Roman"/>
          <w:sz w:val="24"/>
          <w:szCs w:val="24"/>
        </w:rPr>
        <w:t xml:space="preserve">such </w:t>
      </w:r>
      <w:r>
        <w:rPr>
          <w:rFonts w:ascii="Times New Roman" w:hAnsi="Times New Roman" w:cs="Times New Roman"/>
          <w:sz w:val="24"/>
          <w:szCs w:val="24"/>
        </w:rPr>
        <w:t xml:space="preserve">institutional syllabi. </w:t>
      </w:r>
      <w:r w:rsidR="00EB566F">
        <w:rPr>
          <w:rFonts w:ascii="Times New Roman" w:hAnsi="Times New Roman" w:cs="Times New Roman"/>
          <w:sz w:val="24"/>
          <w:szCs w:val="24"/>
        </w:rPr>
        <w:t xml:space="preserve">Indeed, communicative skills or academic writing programmes I am familiar with in many tertiary institutions in Ghana incorporate the teaching of sentence-level errors of the type described in this study in their syllabus. </w:t>
      </w:r>
      <w:r w:rsidR="00504B8C">
        <w:rPr>
          <w:rFonts w:ascii="Times New Roman" w:hAnsi="Times New Roman" w:cs="Times New Roman"/>
          <w:sz w:val="24"/>
          <w:szCs w:val="24"/>
        </w:rPr>
        <w:t>I think the point the author needs to make is th</w:t>
      </w:r>
      <w:r w:rsidR="008E10B3">
        <w:rPr>
          <w:rFonts w:ascii="Times New Roman" w:hAnsi="Times New Roman" w:cs="Times New Roman"/>
          <w:sz w:val="24"/>
          <w:szCs w:val="24"/>
        </w:rPr>
        <w:t>at although these intra-sentential</w:t>
      </w:r>
      <w:r w:rsidR="00504B8C">
        <w:rPr>
          <w:rFonts w:ascii="Times New Roman" w:hAnsi="Times New Roman" w:cs="Times New Roman"/>
          <w:sz w:val="24"/>
          <w:szCs w:val="24"/>
        </w:rPr>
        <w:t xml:space="preserve"> level problems are being addressed in various ways through language intervention programmes, the fact that the writing of students still contain such infelicities serves as a reminder of the need to continue to look for innovative ways of dealing with the challenges. Also, </w:t>
      </w:r>
      <w:r w:rsidR="009530FB">
        <w:rPr>
          <w:rFonts w:ascii="Times New Roman" w:hAnsi="Times New Roman" w:cs="Times New Roman"/>
          <w:sz w:val="24"/>
          <w:szCs w:val="24"/>
        </w:rPr>
        <w:t xml:space="preserve">we need to accept the reality that intervention programmes cannot solve problems that emanate from systemic weaknesses in the entire educational system. </w:t>
      </w:r>
    </w:p>
    <w:p w:rsidR="00FB6F0A" w:rsidRDefault="00FB6F0A" w:rsidP="009530FB">
      <w:pPr>
        <w:spacing w:line="240" w:lineRule="auto"/>
        <w:contextualSpacing/>
        <w:jc w:val="both"/>
        <w:rPr>
          <w:rFonts w:ascii="Times New Roman" w:hAnsi="Times New Roman" w:cs="Times New Roman"/>
          <w:sz w:val="24"/>
          <w:szCs w:val="24"/>
        </w:rPr>
      </w:pPr>
    </w:p>
    <w:p w:rsidR="00FB6F0A" w:rsidRDefault="00FB6F0A" w:rsidP="00FB6F0A">
      <w:pPr>
        <w:spacing w:line="240" w:lineRule="auto"/>
        <w:contextualSpacing/>
        <w:jc w:val="both"/>
        <w:rPr>
          <w:rFonts w:ascii="Times New Roman" w:hAnsi="Times New Roman" w:cs="Times New Roman"/>
          <w:b/>
          <w:sz w:val="24"/>
          <w:szCs w:val="24"/>
        </w:rPr>
      </w:pPr>
      <w:r w:rsidRPr="00F97E18">
        <w:rPr>
          <w:rFonts w:ascii="Times New Roman" w:hAnsi="Times New Roman" w:cs="Times New Roman"/>
          <w:b/>
          <w:sz w:val="24"/>
          <w:szCs w:val="24"/>
        </w:rPr>
        <w:t>Author</w:t>
      </w:r>
      <w:r>
        <w:rPr>
          <w:rFonts w:ascii="Times New Roman" w:hAnsi="Times New Roman" w:cs="Times New Roman"/>
          <w:b/>
          <w:sz w:val="24"/>
          <w:szCs w:val="24"/>
        </w:rPr>
        <w:t>’s</w:t>
      </w:r>
      <w:r w:rsidRPr="00F97E18">
        <w:rPr>
          <w:rFonts w:ascii="Times New Roman" w:hAnsi="Times New Roman" w:cs="Times New Roman"/>
          <w:b/>
          <w:sz w:val="24"/>
          <w:szCs w:val="24"/>
        </w:rPr>
        <w:t xml:space="preserve"> </w:t>
      </w:r>
      <w:r>
        <w:rPr>
          <w:rFonts w:ascii="Times New Roman" w:hAnsi="Times New Roman" w:cs="Times New Roman"/>
          <w:b/>
          <w:sz w:val="24"/>
          <w:szCs w:val="24"/>
        </w:rPr>
        <w:t>Response to Comment 13</w:t>
      </w:r>
    </w:p>
    <w:p w:rsidR="00D37B0F" w:rsidRDefault="004E2226"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Thank you for this</w:t>
      </w:r>
      <w:r>
        <w:rPr>
          <w:rFonts w:ascii="Times New Roman" w:hAnsi="Times New Roman" w:cs="Times New Roman"/>
          <w:sz w:val="24"/>
          <w:szCs w:val="24"/>
        </w:rPr>
        <w:t xml:space="preserve"> suggestion.</w:t>
      </w:r>
      <w:r>
        <w:rPr>
          <w:rFonts w:ascii="Times New Roman" w:hAnsi="Times New Roman" w:cs="Times New Roman"/>
          <w:sz w:val="24"/>
          <w:szCs w:val="24"/>
        </w:rPr>
        <w:t xml:space="preserve"> </w:t>
      </w:r>
      <w:r w:rsidR="00D37B0F">
        <w:rPr>
          <w:rFonts w:ascii="Times New Roman" w:hAnsi="Times New Roman" w:cs="Times New Roman"/>
          <w:sz w:val="24"/>
          <w:szCs w:val="24"/>
        </w:rPr>
        <w:t xml:space="preserve">I have modified the </w:t>
      </w:r>
      <w:r w:rsidR="007400CC">
        <w:rPr>
          <w:rFonts w:ascii="Times New Roman" w:hAnsi="Times New Roman" w:cs="Times New Roman"/>
          <w:sz w:val="24"/>
          <w:szCs w:val="24"/>
        </w:rPr>
        <w:t>sentence</w:t>
      </w:r>
      <w:r w:rsidR="00223867">
        <w:rPr>
          <w:rFonts w:ascii="Times New Roman" w:hAnsi="Times New Roman" w:cs="Times New Roman"/>
          <w:sz w:val="24"/>
          <w:szCs w:val="24"/>
        </w:rPr>
        <w:t xml:space="preserve"> and, in fact, the whole paragraph</w:t>
      </w:r>
      <w:r w:rsidR="00D37B0F">
        <w:rPr>
          <w:rFonts w:ascii="Times New Roman" w:hAnsi="Times New Roman" w:cs="Times New Roman"/>
          <w:sz w:val="24"/>
          <w:szCs w:val="24"/>
        </w:rPr>
        <w:t xml:space="preserve">. </w:t>
      </w:r>
      <w:r w:rsidR="00DB0F26">
        <w:rPr>
          <w:rFonts w:ascii="Times New Roman" w:hAnsi="Times New Roman" w:cs="Times New Roman"/>
          <w:sz w:val="24"/>
          <w:szCs w:val="24"/>
        </w:rPr>
        <w:t>The corre</w:t>
      </w:r>
      <w:r w:rsidR="00223867">
        <w:rPr>
          <w:rFonts w:ascii="Times New Roman" w:hAnsi="Times New Roman" w:cs="Times New Roman"/>
          <w:sz w:val="24"/>
          <w:szCs w:val="24"/>
        </w:rPr>
        <w:t xml:space="preserve">cted version is now on Pages </w:t>
      </w:r>
      <w:r w:rsidR="00DB0F26">
        <w:rPr>
          <w:rFonts w:ascii="Times New Roman" w:hAnsi="Times New Roman" w:cs="Times New Roman"/>
          <w:sz w:val="24"/>
          <w:szCs w:val="24"/>
        </w:rPr>
        <w:t>2</w:t>
      </w:r>
      <w:r w:rsidR="000804B0">
        <w:rPr>
          <w:rFonts w:ascii="Times New Roman" w:hAnsi="Times New Roman" w:cs="Times New Roman"/>
          <w:sz w:val="24"/>
          <w:szCs w:val="24"/>
        </w:rPr>
        <w:t>7</w:t>
      </w:r>
      <w:r w:rsidR="00223867">
        <w:rPr>
          <w:rFonts w:ascii="Times New Roman" w:hAnsi="Times New Roman" w:cs="Times New Roman"/>
          <w:sz w:val="24"/>
          <w:szCs w:val="24"/>
        </w:rPr>
        <w:t xml:space="preserve"> and is copied below</w:t>
      </w:r>
      <w:r w:rsidR="00DB0F26">
        <w:rPr>
          <w:rFonts w:ascii="Times New Roman" w:hAnsi="Times New Roman" w:cs="Times New Roman"/>
          <w:sz w:val="24"/>
          <w:szCs w:val="24"/>
        </w:rPr>
        <w:t xml:space="preserve">. </w:t>
      </w:r>
    </w:p>
    <w:p w:rsidR="00223867" w:rsidRDefault="00223867" w:rsidP="00223867">
      <w:pPr>
        <w:pStyle w:val="Title"/>
        <w:spacing w:after="280" w:line="240" w:lineRule="auto"/>
        <w:ind w:firstLine="720"/>
        <w:jc w:val="both"/>
        <w:rPr>
          <w:b w:val="0"/>
          <w:sz w:val="24"/>
          <w:u w:val="none"/>
        </w:rPr>
      </w:pPr>
      <w:r>
        <w:rPr>
          <w:b w:val="0"/>
          <w:sz w:val="24"/>
          <w:u w:val="none"/>
        </w:rPr>
        <w:t>As indicated in the preceding section, the grammar topics involving these sentence level deviations were expected to have been taught and learnt at the pre-tertiary levels of education. But until standards in English at those levels improve, the tertiary institutions have the obligation to resolve the challenge at the tertiary level. Although these intra-sentence level issues are being addressed through the English l</w:t>
      </w:r>
      <w:r w:rsidRPr="007952D4">
        <w:rPr>
          <w:b w:val="0"/>
          <w:sz w:val="24"/>
          <w:u w:val="none"/>
        </w:rPr>
        <w:t xml:space="preserve">anguage </w:t>
      </w:r>
      <w:r>
        <w:rPr>
          <w:b w:val="0"/>
          <w:sz w:val="24"/>
          <w:u w:val="none"/>
        </w:rPr>
        <w:t xml:space="preserve">enhancement </w:t>
      </w:r>
      <w:r w:rsidRPr="007952D4">
        <w:rPr>
          <w:b w:val="0"/>
          <w:sz w:val="24"/>
          <w:u w:val="none"/>
        </w:rPr>
        <w:t>programme</w:t>
      </w:r>
      <w:r>
        <w:rPr>
          <w:b w:val="0"/>
          <w:sz w:val="24"/>
          <w:u w:val="none"/>
        </w:rPr>
        <w:t>s</w:t>
      </w:r>
      <w:r w:rsidRPr="007952D4">
        <w:rPr>
          <w:b w:val="0"/>
          <w:sz w:val="24"/>
          <w:u w:val="none"/>
        </w:rPr>
        <w:t xml:space="preserve"> mounted </w:t>
      </w:r>
      <w:r>
        <w:rPr>
          <w:b w:val="0"/>
          <w:sz w:val="24"/>
          <w:u w:val="none"/>
        </w:rPr>
        <w:t xml:space="preserve">in all the tertiary institutions in the country, the fact that the writings of undergraduate students still contain such infelicities serves as a reminder of the need to devise innovative ways of dealing with the situation. One of these ways is to include in the course contents the authentic and reliable English writing problem areas of students. In this way, the students should be motivated to learn from their own linguistic deviations and, possibly, their interest in the programme would be sustained. Secondly, it is recommended that, at the high intermediate and advanced levels of second language learning, efforts should be made to ensure that learners’ implicit knowledge of linguistic features correspond with their explicit knowledge. Furthermore, at all levels of education, female learners should be encouraged to ‘de-suggest’ their fears and anxieties in pursuing the linguistic aspects of </w:t>
      </w:r>
      <w:r>
        <w:rPr>
          <w:b w:val="0"/>
          <w:sz w:val="24"/>
          <w:u w:val="none"/>
        </w:rPr>
        <w:lastRenderedPageBreak/>
        <w:t xml:space="preserve">English so that the gender disparity observed would be bridged. Finally, with students studying English as a major or a combined component of their undergraduate programmes, intra-sentence deviations should be highly intolerable. </w:t>
      </w:r>
    </w:p>
    <w:p w:rsidR="008234CD" w:rsidRDefault="008234CD" w:rsidP="009530FB">
      <w:pPr>
        <w:spacing w:line="240" w:lineRule="auto"/>
        <w:contextualSpacing/>
        <w:jc w:val="both"/>
        <w:rPr>
          <w:rFonts w:ascii="Times New Roman" w:hAnsi="Times New Roman" w:cs="Times New Roman"/>
          <w:sz w:val="24"/>
          <w:szCs w:val="24"/>
        </w:rPr>
      </w:pPr>
    </w:p>
    <w:p w:rsidR="00DC76C1" w:rsidRDefault="00DC76C1" w:rsidP="009530FB">
      <w:pPr>
        <w:spacing w:line="240" w:lineRule="auto"/>
        <w:contextualSpacing/>
        <w:jc w:val="both"/>
        <w:rPr>
          <w:rFonts w:ascii="Times New Roman" w:hAnsi="Times New Roman" w:cs="Times New Roman"/>
          <w:b/>
          <w:sz w:val="24"/>
          <w:szCs w:val="24"/>
        </w:rPr>
      </w:pPr>
      <w:r w:rsidRPr="00DC76C1">
        <w:rPr>
          <w:rFonts w:ascii="Times New Roman" w:hAnsi="Times New Roman" w:cs="Times New Roman"/>
          <w:b/>
          <w:sz w:val="24"/>
          <w:szCs w:val="24"/>
        </w:rPr>
        <w:t xml:space="preserve">Author’s </w:t>
      </w:r>
      <w:r w:rsidR="006D54BD">
        <w:rPr>
          <w:rFonts w:ascii="Times New Roman" w:hAnsi="Times New Roman" w:cs="Times New Roman"/>
          <w:b/>
          <w:sz w:val="24"/>
          <w:szCs w:val="24"/>
        </w:rPr>
        <w:t>Concluding</w:t>
      </w:r>
      <w:r w:rsidRPr="00DC76C1">
        <w:rPr>
          <w:rFonts w:ascii="Times New Roman" w:hAnsi="Times New Roman" w:cs="Times New Roman"/>
          <w:b/>
          <w:sz w:val="24"/>
          <w:szCs w:val="24"/>
        </w:rPr>
        <w:t xml:space="preserve"> Response.</w:t>
      </w:r>
    </w:p>
    <w:p w:rsidR="00DC76C1" w:rsidRPr="00DC76C1" w:rsidRDefault="00DC76C1" w:rsidP="009530FB">
      <w:pPr>
        <w:spacing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I am most grateful to this reviewer for reading </w:t>
      </w:r>
      <w:r w:rsidR="007E5094">
        <w:rPr>
          <w:rFonts w:ascii="Times New Roman" w:hAnsi="Times New Roman" w:cs="Times New Roman"/>
          <w:sz w:val="24"/>
          <w:szCs w:val="24"/>
        </w:rPr>
        <w:t xml:space="preserve">the manuscript painstakingly and also for the </w:t>
      </w:r>
      <w:r>
        <w:rPr>
          <w:rFonts w:ascii="Times New Roman" w:hAnsi="Times New Roman" w:cs="Times New Roman"/>
          <w:sz w:val="24"/>
          <w:szCs w:val="24"/>
        </w:rPr>
        <w:t xml:space="preserve">invaluable </w:t>
      </w:r>
      <w:r w:rsidR="007E5094">
        <w:rPr>
          <w:rFonts w:ascii="Times New Roman" w:hAnsi="Times New Roman" w:cs="Times New Roman"/>
          <w:sz w:val="24"/>
          <w:szCs w:val="24"/>
        </w:rPr>
        <w:t>comments</w:t>
      </w:r>
      <w:r w:rsidR="007E5094" w:rsidRPr="007E5094">
        <w:rPr>
          <w:rFonts w:ascii="Times New Roman" w:hAnsi="Times New Roman" w:cs="Times New Roman"/>
          <w:sz w:val="24"/>
          <w:szCs w:val="24"/>
        </w:rPr>
        <w:t xml:space="preserve"> </w:t>
      </w:r>
      <w:r w:rsidR="007E5094">
        <w:rPr>
          <w:rFonts w:ascii="Times New Roman" w:hAnsi="Times New Roman" w:cs="Times New Roman"/>
          <w:sz w:val="24"/>
          <w:szCs w:val="24"/>
        </w:rPr>
        <w:t>he/she made</w:t>
      </w:r>
      <w:r>
        <w:rPr>
          <w:rFonts w:ascii="Times New Roman" w:hAnsi="Times New Roman" w:cs="Times New Roman"/>
          <w:sz w:val="24"/>
          <w:szCs w:val="24"/>
        </w:rPr>
        <w:t xml:space="preserve">. </w:t>
      </w:r>
      <w:r w:rsidR="007E5094">
        <w:rPr>
          <w:rFonts w:ascii="Times New Roman" w:hAnsi="Times New Roman" w:cs="Times New Roman"/>
          <w:sz w:val="24"/>
          <w:szCs w:val="24"/>
        </w:rPr>
        <w:t>Clearly, t</w:t>
      </w:r>
      <w:r>
        <w:rPr>
          <w:rFonts w:ascii="Times New Roman" w:hAnsi="Times New Roman" w:cs="Times New Roman"/>
          <w:sz w:val="24"/>
          <w:szCs w:val="24"/>
        </w:rPr>
        <w:t xml:space="preserve">he rich experience he/she has accumulated over the years </w:t>
      </w:r>
      <w:r w:rsidR="007E5094">
        <w:rPr>
          <w:rFonts w:ascii="Times New Roman" w:hAnsi="Times New Roman" w:cs="Times New Roman"/>
          <w:sz w:val="24"/>
          <w:szCs w:val="24"/>
        </w:rPr>
        <w:t>is</w:t>
      </w:r>
      <w:r>
        <w:rPr>
          <w:rFonts w:ascii="Times New Roman" w:hAnsi="Times New Roman" w:cs="Times New Roman"/>
          <w:sz w:val="24"/>
          <w:szCs w:val="24"/>
        </w:rPr>
        <w:t xml:space="preserve"> evident in the suggestions made. By submitting this Comments-Response document, I profusely assure </w:t>
      </w:r>
      <w:r w:rsidR="007E5094">
        <w:rPr>
          <w:rFonts w:ascii="Times New Roman" w:hAnsi="Times New Roman" w:cs="Times New Roman"/>
          <w:sz w:val="24"/>
          <w:szCs w:val="24"/>
        </w:rPr>
        <w:t xml:space="preserve">both </w:t>
      </w:r>
      <w:r>
        <w:rPr>
          <w:rFonts w:ascii="Times New Roman" w:hAnsi="Times New Roman" w:cs="Times New Roman"/>
          <w:sz w:val="24"/>
          <w:szCs w:val="24"/>
        </w:rPr>
        <w:t xml:space="preserve">the </w:t>
      </w:r>
      <w:r w:rsidR="007E5094">
        <w:rPr>
          <w:rFonts w:ascii="Times New Roman" w:hAnsi="Times New Roman" w:cs="Times New Roman"/>
          <w:sz w:val="24"/>
          <w:szCs w:val="24"/>
        </w:rPr>
        <w:t>R</w:t>
      </w:r>
      <w:r>
        <w:rPr>
          <w:rFonts w:ascii="Times New Roman" w:hAnsi="Times New Roman" w:cs="Times New Roman"/>
          <w:sz w:val="24"/>
          <w:szCs w:val="24"/>
        </w:rPr>
        <w:t xml:space="preserve">eviewer </w:t>
      </w:r>
      <w:r w:rsidR="007E5094">
        <w:rPr>
          <w:rFonts w:ascii="Times New Roman" w:hAnsi="Times New Roman" w:cs="Times New Roman"/>
          <w:sz w:val="24"/>
          <w:szCs w:val="24"/>
        </w:rPr>
        <w:t xml:space="preserve">and the Editor-in-Chief </w:t>
      </w:r>
      <w:r>
        <w:rPr>
          <w:rFonts w:ascii="Times New Roman" w:hAnsi="Times New Roman" w:cs="Times New Roman"/>
          <w:sz w:val="24"/>
          <w:szCs w:val="24"/>
        </w:rPr>
        <w:t>that all the suggestion</w:t>
      </w:r>
      <w:r w:rsidR="007E5094">
        <w:rPr>
          <w:rFonts w:ascii="Times New Roman" w:hAnsi="Times New Roman" w:cs="Times New Roman"/>
          <w:sz w:val="24"/>
          <w:szCs w:val="24"/>
        </w:rPr>
        <w:t>s</w:t>
      </w:r>
      <w:r>
        <w:rPr>
          <w:rFonts w:ascii="Times New Roman" w:hAnsi="Times New Roman" w:cs="Times New Roman"/>
          <w:sz w:val="24"/>
          <w:szCs w:val="24"/>
        </w:rPr>
        <w:t xml:space="preserve"> made have been adhered to </w:t>
      </w:r>
      <w:r w:rsidR="007E5094">
        <w:rPr>
          <w:rFonts w:ascii="Times New Roman" w:hAnsi="Times New Roman" w:cs="Times New Roman"/>
          <w:sz w:val="24"/>
          <w:szCs w:val="24"/>
        </w:rPr>
        <w:t>accordingly</w:t>
      </w:r>
      <w:r>
        <w:rPr>
          <w:rFonts w:ascii="Times New Roman" w:hAnsi="Times New Roman" w:cs="Times New Roman"/>
          <w:sz w:val="24"/>
          <w:szCs w:val="24"/>
        </w:rPr>
        <w:t>.</w:t>
      </w:r>
    </w:p>
    <w:sectPr w:rsidR="00DC76C1" w:rsidRPr="00DC76C1" w:rsidSect="00A00F08">
      <w:footerReference w:type="default" r:id="rId7"/>
      <w:pgSz w:w="11906" w:h="16838"/>
      <w:pgMar w:top="1440" w:right="1728" w:bottom="1440" w:left="1728"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703" w:rsidRDefault="00C06703" w:rsidP="007C04A4">
      <w:pPr>
        <w:spacing w:after="0" w:line="240" w:lineRule="auto"/>
      </w:pPr>
      <w:r>
        <w:separator/>
      </w:r>
    </w:p>
  </w:endnote>
  <w:endnote w:type="continuationSeparator" w:id="0">
    <w:p w:rsidR="00C06703" w:rsidRDefault="00C06703" w:rsidP="007C0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9029170"/>
      <w:docPartObj>
        <w:docPartGallery w:val="Page Numbers (Bottom of Page)"/>
        <w:docPartUnique/>
      </w:docPartObj>
    </w:sdtPr>
    <w:sdtEndPr>
      <w:rPr>
        <w:noProof/>
      </w:rPr>
    </w:sdtEndPr>
    <w:sdtContent>
      <w:p w:rsidR="00371347" w:rsidRDefault="00371347">
        <w:pPr>
          <w:pStyle w:val="Footer"/>
          <w:jc w:val="right"/>
        </w:pPr>
        <w:r>
          <w:fldChar w:fldCharType="begin"/>
        </w:r>
        <w:r>
          <w:instrText xml:space="preserve"> PAGE   \* MERGEFORMAT </w:instrText>
        </w:r>
        <w:r>
          <w:fldChar w:fldCharType="separate"/>
        </w:r>
        <w:r w:rsidR="00071188">
          <w:rPr>
            <w:noProof/>
          </w:rPr>
          <w:t>7</w:t>
        </w:r>
        <w:r>
          <w:rPr>
            <w:noProof/>
          </w:rPr>
          <w:fldChar w:fldCharType="end"/>
        </w:r>
      </w:p>
    </w:sdtContent>
  </w:sdt>
  <w:p w:rsidR="00371347" w:rsidRDefault="003713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703" w:rsidRDefault="00C06703" w:rsidP="007C04A4">
      <w:pPr>
        <w:spacing w:after="0" w:line="240" w:lineRule="auto"/>
      </w:pPr>
      <w:r>
        <w:separator/>
      </w:r>
    </w:p>
  </w:footnote>
  <w:footnote w:type="continuationSeparator" w:id="0">
    <w:p w:rsidR="00C06703" w:rsidRDefault="00C06703" w:rsidP="007C04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B52"/>
    <w:rsid w:val="0000551F"/>
    <w:rsid w:val="000131B0"/>
    <w:rsid w:val="00020B59"/>
    <w:rsid w:val="00023DFD"/>
    <w:rsid w:val="00044DF5"/>
    <w:rsid w:val="0004610B"/>
    <w:rsid w:val="00071188"/>
    <w:rsid w:val="000804B0"/>
    <w:rsid w:val="00081EA5"/>
    <w:rsid w:val="000F296F"/>
    <w:rsid w:val="000F3BE7"/>
    <w:rsid w:val="001000D3"/>
    <w:rsid w:val="0012260A"/>
    <w:rsid w:val="00133B29"/>
    <w:rsid w:val="001369AF"/>
    <w:rsid w:val="00150E3D"/>
    <w:rsid w:val="001870CC"/>
    <w:rsid w:val="001F2972"/>
    <w:rsid w:val="001F30F2"/>
    <w:rsid w:val="001F310D"/>
    <w:rsid w:val="001F352F"/>
    <w:rsid w:val="0020020C"/>
    <w:rsid w:val="0020767E"/>
    <w:rsid w:val="00212227"/>
    <w:rsid w:val="00223867"/>
    <w:rsid w:val="00230D9C"/>
    <w:rsid w:val="002528AC"/>
    <w:rsid w:val="002639B3"/>
    <w:rsid w:val="00283B63"/>
    <w:rsid w:val="002A0F48"/>
    <w:rsid w:val="002B0F2E"/>
    <w:rsid w:val="002D6C3E"/>
    <w:rsid w:val="0031488B"/>
    <w:rsid w:val="00326B00"/>
    <w:rsid w:val="00332063"/>
    <w:rsid w:val="00347D44"/>
    <w:rsid w:val="003543BC"/>
    <w:rsid w:val="003544CA"/>
    <w:rsid w:val="00371347"/>
    <w:rsid w:val="00382CC5"/>
    <w:rsid w:val="00394885"/>
    <w:rsid w:val="003A20C6"/>
    <w:rsid w:val="003A53DA"/>
    <w:rsid w:val="003C5694"/>
    <w:rsid w:val="003D2EDC"/>
    <w:rsid w:val="003D7133"/>
    <w:rsid w:val="003E1DD2"/>
    <w:rsid w:val="00407FF5"/>
    <w:rsid w:val="0042010F"/>
    <w:rsid w:val="00440FCC"/>
    <w:rsid w:val="004669D3"/>
    <w:rsid w:val="00473482"/>
    <w:rsid w:val="00477932"/>
    <w:rsid w:val="004845BE"/>
    <w:rsid w:val="004E2226"/>
    <w:rsid w:val="004E5A4F"/>
    <w:rsid w:val="004F6177"/>
    <w:rsid w:val="00504B8C"/>
    <w:rsid w:val="00514232"/>
    <w:rsid w:val="00537F29"/>
    <w:rsid w:val="00584866"/>
    <w:rsid w:val="006057A1"/>
    <w:rsid w:val="00625F82"/>
    <w:rsid w:val="006672D8"/>
    <w:rsid w:val="00674C39"/>
    <w:rsid w:val="006760CD"/>
    <w:rsid w:val="006776E9"/>
    <w:rsid w:val="006A426C"/>
    <w:rsid w:val="006C045C"/>
    <w:rsid w:val="006C15D9"/>
    <w:rsid w:val="006D54BD"/>
    <w:rsid w:val="006E13FB"/>
    <w:rsid w:val="00703A6D"/>
    <w:rsid w:val="00711654"/>
    <w:rsid w:val="007400CC"/>
    <w:rsid w:val="007450C7"/>
    <w:rsid w:val="0079193A"/>
    <w:rsid w:val="007C04A4"/>
    <w:rsid w:val="007E5094"/>
    <w:rsid w:val="007F1D4C"/>
    <w:rsid w:val="007F372F"/>
    <w:rsid w:val="008234CD"/>
    <w:rsid w:val="00826B73"/>
    <w:rsid w:val="00834CCC"/>
    <w:rsid w:val="00846222"/>
    <w:rsid w:val="00851244"/>
    <w:rsid w:val="00871703"/>
    <w:rsid w:val="008736ED"/>
    <w:rsid w:val="008A7C75"/>
    <w:rsid w:val="008B20A5"/>
    <w:rsid w:val="008B7032"/>
    <w:rsid w:val="008E10B3"/>
    <w:rsid w:val="008F62A2"/>
    <w:rsid w:val="0090721D"/>
    <w:rsid w:val="009306D7"/>
    <w:rsid w:val="00947B8B"/>
    <w:rsid w:val="009530FB"/>
    <w:rsid w:val="0099298F"/>
    <w:rsid w:val="009B54DA"/>
    <w:rsid w:val="009D28D9"/>
    <w:rsid w:val="009E45A8"/>
    <w:rsid w:val="00A00F08"/>
    <w:rsid w:val="00A106FD"/>
    <w:rsid w:val="00A253A8"/>
    <w:rsid w:val="00A34CB6"/>
    <w:rsid w:val="00A37277"/>
    <w:rsid w:val="00A433CF"/>
    <w:rsid w:val="00A45EE9"/>
    <w:rsid w:val="00A8117F"/>
    <w:rsid w:val="00AC467D"/>
    <w:rsid w:val="00AE2BE3"/>
    <w:rsid w:val="00B12796"/>
    <w:rsid w:val="00B20AF0"/>
    <w:rsid w:val="00B24233"/>
    <w:rsid w:val="00B475BB"/>
    <w:rsid w:val="00B52702"/>
    <w:rsid w:val="00B55750"/>
    <w:rsid w:val="00BE10F0"/>
    <w:rsid w:val="00C06703"/>
    <w:rsid w:val="00C40240"/>
    <w:rsid w:val="00C45D98"/>
    <w:rsid w:val="00C73565"/>
    <w:rsid w:val="00C86616"/>
    <w:rsid w:val="00CA0CBF"/>
    <w:rsid w:val="00CB7260"/>
    <w:rsid w:val="00CD7810"/>
    <w:rsid w:val="00D150B3"/>
    <w:rsid w:val="00D37B0F"/>
    <w:rsid w:val="00D738E3"/>
    <w:rsid w:val="00DB0F26"/>
    <w:rsid w:val="00DC76C1"/>
    <w:rsid w:val="00E17432"/>
    <w:rsid w:val="00E57790"/>
    <w:rsid w:val="00E773A1"/>
    <w:rsid w:val="00E847F3"/>
    <w:rsid w:val="00E9103C"/>
    <w:rsid w:val="00E97D3E"/>
    <w:rsid w:val="00EA004C"/>
    <w:rsid w:val="00EB1B57"/>
    <w:rsid w:val="00EB566F"/>
    <w:rsid w:val="00EC3B52"/>
    <w:rsid w:val="00F3461B"/>
    <w:rsid w:val="00F6225E"/>
    <w:rsid w:val="00F660FC"/>
    <w:rsid w:val="00F713DF"/>
    <w:rsid w:val="00F97DF2"/>
    <w:rsid w:val="00F97E18"/>
    <w:rsid w:val="00FA2716"/>
    <w:rsid w:val="00FA5993"/>
    <w:rsid w:val="00FA5B35"/>
    <w:rsid w:val="00FB3755"/>
    <w:rsid w:val="00FB6F0A"/>
    <w:rsid w:val="00FE76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90721D"/>
    <w:pPr>
      <w:spacing w:after="120"/>
    </w:pPr>
  </w:style>
  <w:style w:type="character" w:customStyle="1" w:styleId="BodyTextChar">
    <w:name w:val="Body Text Char"/>
    <w:basedOn w:val="DefaultParagraphFont"/>
    <w:link w:val="BodyText"/>
    <w:uiPriority w:val="99"/>
    <w:semiHidden/>
    <w:rsid w:val="0090721D"/>
  </w:style>
  <w:style w:type="paragraph" w:styleId="Title">
    <w:name w:val="Title"/>
    <w:basedOn w:val="Normal"/>
    <w:link w:val="TitleChar"/>
    <w:qFormat/>
    <w:rsid w:val="002528AC"/>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528AC"/>
    <w:rPr>
      <w:rFonts w:ascii="Times New Roman" w:eastAsia="Times New Roman" w:hAnsi="Times New Roman" w:cs="Times New Roman"/>
      <w:b/>
      <w:bCs/>
      <w:sz w:val="28"/>
      <w:szCs w:val="24"/>
      <w:u w:val="single"/>
    </w:rPr>
  </w:style>
  <w:style w:type="paragraph" w:styleId="Header">
    <w:name w:val="header"/>
    <w:basedOn w:val="Normal"/>
    <w:link w:val="HeaderChar"/>
    <w:uiPriority w:val="99"/>
    <w:unhideWhenUsed/>
    <w:rsid w:val="007C0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4A4"/>
  </w:style>
  <w:style w:type="paragraph" w:styleId="Footer">
    <w:name w:val="footer"/>
    <w:basedOn w:val="Normal"/>
    <w:link w:val="FooterChar"/>
    <w:uiPriority w:val="99"/>
    <w:unhideWhenUsed/>
    <w:rsid w:val="007C0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4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90721D"/>
    <w:pPr>
      <w:spacing w:after="120"/>
    </w:pPr>
  </w:style>
  <w:style w:type="character" w:customStyle="1" w:styleId="BodyTextChar">
    <w:name w:val="Body Text Char"/>
    <w:basedOn w:val="DefaultParagraphFont"/>
    <w:link w:val="BodyText"/>
    <w:uiPriority w:val="99"/>
    <w:semiHidden/>
    <w:rsid w:val="0090721D"/>
  </w:style>
  <w:style w:type="paragraph" w:styleId="Title">
    <w:name w:val="Title"/>
    <w:basedOn w:val="Normal"/>
    <w:link w:val="TitleChar"/>
    <w:qFormat/>
    <w:rsid w:val="002528AC"/>
    <w:pPr>
      <w:spacing w:after="0" w:line="360" w:lineRule="auto"/>
      <w:jc w:val="center"/>
    </w:pPr>
    <w:rPr>
      <w:rFonts w:ascii="Times New Roman" w:eastAsia="Times New Roman" w:hAnsi="Times New Roman" w:cs="Times New Roman"/>
      <w:b/>
      <w:bCs/>
      <w:sz w:val="28"/>
      <w:szCs w:val="24"/>
      <w:u w:val="single"/>
    </w:rPr>
  </w:style>
  <w:style w:type="character" w:customStyle="1" w:styleId="TitleChar">
    <w:name w:val="Title Char"/>
    <w:basedOn w:val="DefaultParagraphFont"/>
    <w:link w:val="Title"/>
    <w:rsid w:val="002528AC"/>
    <w:rPr>
      <w:rFonts w:ascii="Times New Roman" w:eastAsia="Times New Roman" w:hAnsi="Times New Roman" w:cs="Times New Roman"/>
      <w:b/>
      <w:bCs/>
      <w:sz w:val="28"/>
      <w:szCs w:val="24"/>
      <w:u w:val="single"/>
    </w:rPr>
  </w:style>
  <w:style w:type="paragraph" w:styleId="Header">
    <w:name w:val="header"/>
    <w:basedOn w:val="Normal"/>
    <w:link w:val="HeaderChar"/>
    <w:uiPriority w:val="99"/>
    <w:unhideWhenUsed/>
    <w:rsid w:val="007C04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04A4"/>
  </w:style>
  <w:style w:type="paragraph" w:styleId="Footer">
    <w:name w:val="footer"/>
    <w:basedOn w:val="Normal"/>
    <w:link w:val="FooterChar"/>
    <w:uiPriority w:val="99"/>
    <w:unhideWhenUsed/>
    <w:rsid w:val="007C04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04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1050</TotalTime>
  <Pages>8</Pages>
  <Words>3030</Words>
  <Characters>17275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EDITORS</dc:creator>
  <cp:keywords/>
  <dc:description/>
  <cp:lastModifiedBy>jtagor</cp:lastModifiedBy>
  <cp:revision>88</cp:revision>
  <dcterms:created xsi:type="dcterms:W3CDTF">2018-04-26T14:37:00Z</dcterms:created>
  <dcterms:modified xsi:type="dcterms:W3CDTF">2018-05-26T08:32:00Z</dcterms:modified>
</cp:coreProperties>
</file>