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8A" w:rsidRDefault="00BD7602" w:rsidP="00E802DE">
      <w:pPr>
        <w:spacing w:after="0" w:line="240" w:lineRule="auto"/>
        <w:jc w:val="center"/>
        <w:rPr>
          <w:rFonts w:ascii="Times New Roman" w:hAnsi="Times New Roman" w:cs="Times New Roman"/>
          <w:b/>
          <w:sz w:val="24"/>
          <w:szCs w:val="24"/>
        </w:rPr>
      </w:pPr>
      <w:bookmarkStart w:id="0" w:name="_GoBack"/>
      <w:bookmarkEnd w:id="0"/>
      <w:r w:rsidRPr="00E802DE">
        <w:rPr>
          <w:rFonts w:ascii="Times New Roman" w:hAnsi="Times New Roman" w:cs="Times New Roman"/>
          <w:b/>
          <w:sz w:val="24"/>
          <w:szCs w:val="24"/>
        </w:rPr>
        <w:t>Issues in the Study of Compounding in Dagbani</w:t>
      </w:r>
    </w:p>
    <w:p w:rsidR="00AC3D9C" w:rsidRPr="00E802DE" w:rsidRDefault="00AC3D9C" w:rsidP="00E802DE">
      <w:pPr>
        <w:spacing w:after="0" w:line="240" w:lineRule="auto"/>
        <w:jc w:val="center"/>
        <w:rPr>
          <w:rFonts w:ascii="Times New Roman" w:hAnsi="Times New Roman" w:cs="Times New Roman"/>
          <w:b/>
          <w:sz w:val="24"/>
          <w:szCs w:val="24"/>
        </w:rPr>
      </w:pPr>
    </w:p>
    <w:p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 the core issues in the study of</w:t>
      </w:r>
      <w:r w:rsidR="0044344A">
        <w:rPr>
          <w:rFonts w:ascii="Times New Roman" w:hAnsi="Times New Roman" w:cs="Times New Roman"/>
          <w:sz w:val="24"/>
          <w:szCs w:val="24"/>
        </w:rPr>
        <w:t xml:space="preserve"> compounding in Dagbani, </w:t>
      </w:r>
      <w:proofErr w:type="spellStart"/>
      <w:r w:rsidR="0044344A">
        <w:rPr>
          <w:rFonts w:ascii="Times New Roman" w:hAnsi="Times New Roman" w:cs="Times New Roman"/>
          <w:sz w:val="24"/>
          <w:szCs w:val="24"/>
        </w:rPr>
        <w:t>Mabia</w:t>
      </w:r>
      <w:proofErr w:type="spellEnd"/>
      <w:r w:rsidRPr="00E802DE">
        <w:rPr>
          <w:rFonts w:ascii="Times New Roman" w:hAnsi="Times New Roman" w:cs="Times New Roman"/>
          <w:sz w:val="24"/>
          <w:szCs w:val="24"/>
        </w:rPr>
        <w:t xml:space="preserve"> language 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Dagbani and shows that the most common compounds</w:t>
      </w:r>
      <w:r w:rsidR="007D3E51">
        <w:rPr>
          <w:rFonts w:ascii="Times New Roman" w:hAnsi="Times New Roman" w:cs="Times New Roman"/>
          <w:sz w:val="24"/>
          <w:szCs w:val="24"/>
        </w:rPr>
        <w:t xml:space="preserve"> consists </w:t>
      </w:r>
      <w:r w:rsidRPr="00E802DE">
        <w:rPr>
          <w:rFonts w:ascii="Times New Roman" w:hAnsi="Times New Roman" w:cs="Times New Roman"/>
          <w:sz w:val="24"/>
          <w:szCs w:val="24"/>
        </w:rPr>
        <w:t>of only two lexical bases. 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Dagbani compounds</w:t>
      </w:r>
      <w:r w:rsidRPr="00E802DE">
        <w:rPr>
          <w:rFonts w:ascii="Times New Roman" w:hAnsi="Times New Roman" w:cs="Times New Roman"/>
          <w:sz w:val="24"/>
          <w:szCs w:val="24"/>
        </w:rPr>
        <w:t xml:space="preserve">, headedness in </w:t>
      </w:r>
      <w:r w:rsidR="007D518B" w:rsidRPr="00E802DE">
        <w:rPr>
          <w:rFonts w:ascii="Times New Roman" w:hAnsi="Times New Roman" w:cs="Times New Roman"/>
          <w:sz w:val="24"/>
          <w:szCs w:val="24"/>
        </w:rPr>
        <w:t xml:space="preserve">Dagbani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Dagbani</w:t>
      </w:r>
      <w:r w:rsidR="00CB426A">
        <w:rPr>
          <w:rFonts w:ascii="Times New Roman" w:hAnsi="Times New Roman" w:cs="Times New Roman"/>
          <w:sz w:val="24"/>
          <w:szCs w:val="24"/>
        </w:rPr>
        <w:t xml:space="preserve">. </w:t>
      </w:r>
      <w:r w:rsidRPr="00E802DE">
        <w:rPr>
          <w:rFonts w:ascii="Times New Roman" w:hAnsi="Times New Roman" w:cs="Times New Roman"/>
          <w:sz w:val="24"/>
          <w:szCs w:val="24"/>
        </w:rPr>
        <w:t>The data available shows that N-N, N-A, N-V and V-N are the common types of compounds in Dagbani. It provides evidence to show that while most compounds are RH (</w:t>
      </w:r>
      <w:r w:rsidR="0044344A" w:rsidRPr="00E802DE">
        <w:rPr>
          <w:rFonts w:ascii="Times New Roman" w:hAnsi="Times New Roman" w:cs="Times New Roman"/>
          <w:sz w:val="24"/>
          <w:szCs w:val="24"/>
        </w:rPr>
        <w:t>Right Headed</w:t>
      </w:r>
      <w:r w:rsidRPr="00E802DE">
        <w:rPr>
          <w:rFonts w:ascii="Times New Roman" w:hAnsi="Times New Roman" w:cs="Times New Roman"/>
          <w:sz w:val="24"/>
          <w:szCs w:val="24"/>
        </w:rPr>
        <w:t>), phrases are LH (</w:t>
      </w:r>
      <w:r w:rsidR="0044344A" w:rsidRPr="00E802DE">
        <w:rPr>
          <w:rFonts w:ascii="Times New Roman" w:hAnsi="Times New Roman" w:cs="Times New Roman"/>
          <w:sz w:val="24"/>
          <w:szCs w:val="24"/>
        </w:rPr>
        <w:t>Left Headed</w:t>
      </w:r>
      <w:r w:rsidRPr="00E802DE">
        <w:rPr>
          <w:rFonts w:ascii="Times New Roman" w:hAnsi="Times New Roman" w:cs="Times New Roman"/>
          <w:sz w:val="24"/>
          <w:szCs w:val="24"/>
        </w:rPr>
        <w:t xml:space="preserve">)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Dagbani, compound, typology, headedness, phrases</w:t>
      </w:r>
    </w:p>
    <w:p w:rsidR="002C7EA7" w:rsidRPr="00E802DE" w:rsidRDefault="002C7EA7" w:rsidP="00E802DE">
      <w:pPr>
        <w:spacing w:after="0" w:line="240" w:lineRule="auto"/>
        <w:jc w:val="both"/>
        <w:rPr>
          <w:rFonts w:ascii="Times New Roman" w:hAnsi="Times New Roman" w:cs="Times New Roman"/>
          <w:sz w:val="24"/>
          <w:szCs w:val="24"/>
        </w:rPr>
      </w:pPr>
    </w:p>
    <w:p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 the core issues in the study of compounding in Dagbani, it focuses on the issues on typology of Dagbani compounds, headedness in Dagbani compounds: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r w:rsidR="00CB426A">
        <w:rPr>
          <w:rFonts w:ascii="Times New Roman" w:hAnsi="Times New Roman" w:cs="Times New Roman"/>
          <w:sz w:val="24"/>
          <w:szCs w:val="24"/>
        </w:rPr>
        <w:t xml:space="preserve">Dagbani. </w:t>
      </w:r>
      <w:r w:rsidRPr="00E802DE">
        <w:rPr>
          <w:rFonts w:ascii="Times New Roman" w:hAnsi="Times New Roman" w:cs="Times New Roman"/>
          <w:sz w:val="24"/>
          <w:szCs w:val="24"/>
        </w:rPr>
        <w:t>Dagbani is morphologically described as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fusional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rsidR="002C7EA7" w:rsidRPr="00E802DE" w:rsidRDefault="002C7EA7" w:rsidP="00CA6197">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  </w:t>
      </w:r>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r w:rsidR="008B7EBD" w:rsidRPr="00E802DE">
        <w:rPr>
          <w:rFonts w:ascii="Times New Roman" w:hAnsi="Times New Roman" w:cs="Times New Roman"/>
          <w:sz w:val="24"/>
          <w:szCs w:val="24"/>
        </w:rPr>
        <w:t xml:space="preserve">. </w:t>
      </w:r>
      <w:proofErr w:type="spellStart"/>
      <w:r w:rsidR="000D2E8B">
        <w:rPr>
          <w:rFonts w:ascii="Times New Roman" w:hAnsi="Times New Roman" w:cs="Times New Roman"/>
          <w:sz w:val="24"/>
          <w:szCs w:val="24"/>
        </w:rPr>
        <w:t>Booij</w:t>
      </w:r>
      <w:proofErr w:type="spellEnd"/>
      <w:r w:rsidR="000D2E8B">
        <w:rPr>
          <w:rFonts w:ascii="Times New Roman" w:hAnsi="Times New Roman" w:cs="Times New Roman"/>
          <w:sz w:val="24"/>
          <w:szCs w:val="24"/>
        </w:rPr>
        <w:t xml:space="preserve"> (2007:</w:t>
      </w:r>
      <w:r w:rsidR="000D2E8B" w:rsidRPr="000D2E8B">
        <w:rPr>
          <w:rFonts w:ascii="Times New Roman" w:hAnsi="Times New Roman" w:cs="Times New Roman"/>
          <w:sz w:val="24"/>
          <w:szCs w:val="24"/>
        </w:rPr>
        <w:t xml:space="preserve">75) </w:t>
      </w:r>
      <w:proofErr w:type="spellStart"/>
      <w:r w:rsidR="000D2E8B" w:rsidRPr="000D2E8B">
        <w:rPr>
          <w:rFonts w:ascii="Times New Roman" w:hAnsi="Times New Roman" w:cs="Times New Roman"/>
          <w:sz w:val="24"/>
          <w:szCs w:val="24"/>
        </w:rPr>
        <w:t>characterises</w:t>
      </w:r>
      <w:proofErr w:type="spellEnd"/>
      <w:r w:rsidR="000D2E8B" w:rsidRPr="000D2E8B">
        <w:rPr>
          <w:rFonts w:ascii="Times New Roman" w:hAnsi="Times New Roman" w:cs="Times New Roman"/>
          <w:sz w:val="24"/>
          <w:szCs w:val="24"/>
        </w:rPr>
        <w:t xml:space="preserve"> compounding as “the combination of </w:t>
      </w:r>
      <w:r w:rsidR="000D2E8B" w:rsidRPr="000D2E8B">
        <w:rPr>
          <w:rFonts w:ascii="Times New Roman" w:hAnsi="Times New Roman" w:cs="Times New Roman"/>
          <w:bCs/>
          <w:sz w:val="24"/>
          <w:szCs w:val="24"/>
        </w:rPr>
        <w:t xml:space="preserve">lexemes </w:t>
      </w:r>
      <w:r w:rsidR="000D2E8B" w:rsidRPr="000D2E8B">
        <w:rPr>
          <w:rFonts w:ascii="Times New Roman" w:hAnsi="Times New Roman" w:cs="Times New Roman"/>
          <w:sz w:val="24"/>
          <w:szCs w:val="24"/>
        </w:rPr>
        <w:t xml:space="preserve">into larger </w:t>
      </w:r>
      <w:r w:rsidR="000D2E8B" w:rsidRPr="000D2E8B">
        <w:rPr>
          <w:rFonts w:ascii="Times New Roman" w:hAnsi="Times New Roman" w:cs="Times New Roman"/>
          <w:bCs/>
          <w:sz w:val="24"/>
          <w:szCs w:val="24"/>
        </w:rPr>
        <w:t>words</w:t>
      </w:r>
      <w:r w:rsidR="000D2E8B" w:rsidRPr="000D2E8B">
        <w:rPr>
          <w:rFonts w:ascii="Times New Roman" w:hAnsi="Times New Roman" w:cs="Times New Roman"/>
          <w:sz w:val="24"/>
          <w:szCs w:val="24"/>
        </w:rPr>
        <w:t xml:space="preserve">.  In simple cases, compounding consists of the combination of </w:t>
      </w:r>
      <w:r w:rsidR="000D2E8B" w:rsidRPr="000D2E8B">
        <w:rPr>
          <w:rFonts w:ascii="Times New Roman" w:hAnsi="Times New Roman" w:cs="Times New Roman"/>
          <w:bCs/>
          <w:iCs/>
          <w:sz w:val="24"/>
          <w:szCs w:val="24"/>
        </w:rPr>
        <w:t>two words</w:t>
      </w:r>
      <w:r w:rsidR="000D2E8B" w:rsidRPr="000D2E8B">
        <w:rPr>
          <w:rFonts w:ascii="Times New Roman" w:hAnsi="Times New Roman" w:cs="Times New Roman"/>
          <w:sz w:val="24"/>
          <w:szCs w:val="24"/>
        </w:rPr>
        <w:t xml:space="preserve">, in which </w:t>
      </w:r>
      <w:r w:rsidR="000D2E8B" w:rsidRPr="000D2E8B">
        <w:rPr>
          <w:rFonts w:ascii="Times New Roman" w:hAnsi="Times New Roman" w:cs="Times New Roman"/>
          <w:bCs/>
          <w:iCs/>
          <w:sz w:val="24"/>
          <w:szCs w:val="24"/>
        </w:rPr>
        <w:t>one word</w:t>
      </w:r>
      <w:r w:rsidR="000D2E8B" w:rsidRPr="000D2E8B">
        <w:rPr>
          <w:rFonts w:ascii="Times New Roman" w:hAnsi="Times New Roman" w:cs="Times New Roman"/>
          <w:b/>
          <w:bCs/>
          <w:i/>
          <w:iCs/>
          <w:sz w:val="24"/>
          <w:szCs w:val="24"/>
        </w:rPr>
        <w:t xml:space="preserve"> </w:t>
      </w:r>
      <w:r w:rsidR="000D2E8B" w:rsidRPr="000D2E8B">
        <w:rPr>
          <w:rFonts w:ascii="Times New Roman" w:hAnsi="Times New Roman" w:cs="Times New Roman"/>
          <w:sz w:val="24"/>
          <w:szCs w:val="24"/>
        </w:rPr>
        <w:t xml:space="preserve">modifies the meaning of the other, the head.” </w:t>
      </w:r>
      <w:r w:rsidR="00860E4C" w:rsidRPr="00860E4C">
        <w:rPr>
          <w:rFonts w:ascii="Times New Roman" w:hAnsi="Times New Roman" w:cs="Times New Roman"/>
          <w:sz w:val="24"/>
          <w:szCs w:val="24"/>
        </w:rPr>
        <w:t xml:space="preserve">Lieber (2004:46) describes root compounds as consisting of “two </w:t>
      </w:r>
      <w:r w:rsidR="00860E4C" w:rsidRPr="00860E4C">
        <w:rPr>
          <w:rFonts w:ascii="Times New Roman" w:hAnsi="Times New Roman" w:cs="Times New Roman"/>
          <w:bCs/>
          <w:sz w:val="24"/>
          <w:szCs w:val="24"/>
        </w:rPr>
        <w:t xml:space="preserve">stems </w:t>
      </w:r>
      <w:r w:rsidR="00860E4C" w:rsidRPr="00860E4C">
        <w:rPr>
          <w:rFonts w:ascii="Times New Roman" w:hAnsi="Times New Roman" w:cs="Times New Roman"/>
          <w:sz w:val="24"/>
          <w:szCs w:val="24"/>
        </w:rPr>
        <w:t>combined as one, with the compound as a whole bearing the category of the right-hand stem.”</w:t>
      </w:r>
      <w:r w:rsidR="00860E4C">
        <w:rPr>
          <w:rFonts w:ascii="Times New Roman" w:hAnsi="Times New Roman" w:cs="Times New Roman"/>
          <w:sz w:val="24"/>
          <w:szCs w:val="24"/>
        </w:rPr>
        <w:t xml:space="preserve"> </w:t>
      </w:r>
      <w:proofErr w:type="spellStart"/>
      <w:r w:rsidR="00860E4C">
        <w:rPr>
          <w:rFonts w:ascii="Times New Roman" w:hAnsi="Times New Roman" w:cs="Times New Roman"/>
          <w:sz w:val="24"/>
          <w:szCs w:val="24"/>
        </w:rPr>
        <w:t>Katamba</w:t>
      </w:r>
      <w:proofErr w:type="spellEnd"/>
      <w:r w:rsidR="00860E4C">
        <w:rPr>
          <w:rFonts w:ascii="Times New Roman" w:hAnsi="Times New Roman" w:cs="Times New Roman"/>
          <w:sz w:val="24"/>
          <w:szCs w:val="24"/>
        </w:rPr>
        <w:t xml:space="preserve"> (1993:</w:t>
      </w:r>
      <w:r w:rsidR="00860E4C" w:rsidRPr="00860E4C">
        <w:rPr>
          <w:rFonts w:ascii="Times New Roman" w:hAnsi="Times New Roman" w:cs="Times New Roman"/>
          <w:sz w:val="24"/>
          <w:szCs w:val="24"/>
        </w:rPr>
        <w:t>291)</w:t>
      </w:r>
      <w:r w:rsidR="00860E4C">
        <w:rPr>
          <w:rFonts w:ascii="Times New Roman" w:hAnsi="Times New Roman" w:cs="Times New Roman"/>
          <w:sz w:val="24"/>
          <w:szCs w:val="24"/>
        </w:rPr>
        <w:t xml:space="preserve"> observes</w:t>
      </w:r>
      <w:r w:rsidR="00860E4C" w:rsidRPr="00860E4C">
        <w:rPr>
          <w:rFonts w:ascii="Times New Roman" w:hAnsi="Times New Roman" w:cs="Times New Roman"/>
          <w:sz w:val="24"/>
          <w:szCs w:val="24"/>
        </w:rPr>
        <w:t xml:space="preserve"> “a prototypical compound is a word made up of at least two </w:t>
      </w:r>
      <w:r w:rsidR="00860E4C" w:rsidRPr="00860E4C">
        <w:rPr>
          <w:rFonts w:ascii="Times New Roman" w:hAnsi="Times New Roman" w:cs="Times New Roman"/>
          <w:bCs/>
          <w:sz w:val="24"/>
          <w:szCs w:val="24"/>
        </w:rPr>
        <w:t>bases</w:t>
      </w:r>
      <w:r w:rsidR="00860E4C" w:rsidRPr="00860E4C">
        <w:rPr>
          <w:rFonts w:ascii="Times New Roman" w:hAnsi="Times New Roman" w:cs="Times New Roman"/>
          <w:b/>
          <w:bCs/>
          <w:sz w:val="24"/>
          <w:szCs w:val="24"/>
        </w:rPr>
        <w:t xml:space="preserve"> </w:t>
      </w:r>
      <w:r w:rsidR="00860E4C" w:rsidRPr="00860E4C">
        <w:rPr>
          <w:rFonts w:ascii="Times New Roman" w:hAnsi="Times New Roman" w:cs="Times New Roman"/>
          <w:sz w:val="24"/>
          <w:szCs w:val="24"/>
        </w:rPr>
        <w:t xml:space="preserve">which can occur elsewhere as independent </w:t>
      </w:r>
      <w:r w:rsidR="00860E4C" w:rsidRPr="00860E4C">
        <w:rPr>
          <w:rFonts w:ascii="Times New Roman" w:hAnsi="Times New Roman" w:cs="Times New Roman"/>
          <w:bCs/>
          <w:sz w:val="24"/>
          <w:szCs w:val="24"/>
        </w:rPr>
        <w:t>words</w:t>
      </w:r>
      <w:r w:rsidR="00860E4C" w:rsidRPr="00860E4C">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defines compounds as words that are made up of the elements of the open word classes that include nouns and attributive adjectives and the order in which they occur (adjective-noun or noun adjective) depends on the internal structure of a language.</w:t>
      </w:r>
      <w:r w:rsidR="0057473B">
        <w:rPr>
          <w:rFonts w:ascii="Times New Roman" w:hAnsi="Times New Roman" w:cs="Times New Roman"/>
          <w:sz w:val="24"/>
          <w:szCs w:val="24"/>
        </w:rPr>
        <w:t xml:space="preserve"> </w:t>
      </w:r>
      <w:r w:rsidR="0057473B" w:rsidRPr="0057473B">
        <w:rPr>
          <w:rFonts w:ascii="Times New Roman" w:hAnsi="Times New Roman" w:cs="Times New Roman"/>
          <w:sz w:val="24"/>
          <w:szCs w:val="24"/>
        </w:rPr>
        <w:t>The interest compounding courts is well motivated.</w:t>
      </w:r>
      <w:r w:rsidR="00CA6197">
        <w:rPr>
          <w:rFonts w:ascii="Times New Roman" w:hAnsi="Times New Roman" w:cs="Times New Roman"/>
          <w:sz w:val="24"/>
          <w:szCs w:val="24"/>
        </w:rPr>
        <w:t xml:space="preserve"> </w:t>
      </w:r>
      <w:r w:rsidR="0057473B" w:rsidRPr="0057473B">
        <w:rPr>
          <w:rFonts w:ascii="Times New Roman" w:hAnsi="Times New Roman" w:cs="Times New Roman"/>
          <w:sz w:val="24"/>
          <w:szCs w:val="24"/>
        </w:rPr>
        <w:t xml:space="preserve">As grammatical constructs, compounds constitute an anomaly because, although they are words, they exhibit a type of </w:t>
      </w:r>
      <w:r w:rsidR="0057473B" w:rsidRPr="0057473B">
        <w:rPr>
          <w:rFonts w:ascii="Times New Roman" w:hAnsi="Times New Roman" w:cs="Times New Roman"/>
          <w:sz w:val="24"/>
          <w:szCs w:val="24"/>
        </w:rPr>
        <w:lastRenderedPageBreak/>
        <w:t>invisible “internal syntax”.</w:t>
      </w:r>
      <w:r w:rsidR="00CA6197">
        <w:rPr>
          <w:rFonts w:ascii="Times New Roman" w:hAnsi="Times New Roman" w:cs="Times New Roman"/>
          <w:sz w:val="24"/>
          <w:szCs w:val="24"/>
        </w:rPr>
        <w:t xml:space="preserve"> </w:t>
      </w:r>
      <w:r w:rsidR="008B7EBD" w:rsidRPr="00E802DE">
        <w:rPr>
          <w:rFonts w:ascii="Times New Roman" w:hAnsi="Times New Roman" w:cs="Times New Roman"/>
          <w:sz w:val="24"/>
          <w:szCs w:val="24"/>
        </w:rPr>
        <w:t xml:space="preserve">and </w:t>
      </w:r>
      <w:r w:rsidRPr="00E802DE">
        <w:rPr>
          <w:rFonts w:ascii="Times New Roman" w:hAnsi="Times New Roman" w:cs="Times New Roman"/>
          <w:sz w:val="24"/>
          <w:szCs w:val="24"/>
        </w:rPr>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attribution) as illustrated below:</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driver of a taxi</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proofErr w:type="gramStart"/>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w:t>
      </w:r>
      <w:proofErr w:type="gramEnd"/>
      <w:r w:rsidRPr="00E802DE">
        <w:rPr>
          <w:rFonts w:ascii="Times New Roman" w:hAnsi="Times New Roman" w:cs="Times New Roman"/>
          <w:sz w:val="24"/>
          <w:szCs w:val="24"/>
        </w:rPr>
        <w:t xml:space="preserve"> and painter </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w:t>
      </w:r>
      <w:proofErr w:type="gramStart"/>
      <w:r w:rsidRPr="00E802DE">
        <w:rPr>
          <w:rFonts w:ascii="Times New Roman" w:hAnsi="Times New Roman" w:cs="Times New Roman"/>
          <w:sz w:val="24"/>
          <w:szCs w:val="24"/>
        </w:rPr>
        <w:t xml:space="preserve">ball  </w:t>
      </w:r>
      <w:r w:rsidR="00650E51" w:rsidRPr="00E802DE">
        <w:rPr>
          <w:rFonts w:ascii="Times New Roman" w:hAnsi="Times New Roman" w:cs="Times New Roman"/>
          <w:sz w:val="24"/>
          <w:szCs w:val="24"/>
        </w:rPr>
        <w:tab/>
      </w:r>
      <w:proofErr w:type="gramEnd"/>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p>
    <w:p w:rsidR="00650E51" w:rsidRPr="00E802DE" w:rsidRDefault="00D928EF"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C3C26">
        <w:rPr>
          <w:rFonts w:ascii="Times New Roman" w:hAnsi="Times New Roman" w:cs="Times New Roman"/>
          <w:sz w:val="24"/>
          <w:szCs w:val="24"/>
        </w:rPr>
        <w:t>furthermore,</w:t>
      </w:r>
      <w:r w:rsidR="002C7EA7" w:rsidRPr="00E802DE">
        <w:rPr>
          <w:rFonts w:ascii="Times New Roman" w:hAnsi="Times New Roman" w:cs="Times New Roman"/>
          <w:sz w:val="24"/>
          <w:szCs w:val="24"/>
        </w:rPr>
        <w:t xml:space="preserve">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showing an example</w:t>
      </w:r>
      <w:r w:rsidR="002C7EA7"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rsidR="002C7EA7" w:rsidRPr="00E802DE" w:rsidRDefault="00650E51"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CC3C26" w:rsidRPr="00CC3C26">
        <w:rPr>
          <w:rFonts w:ascii="Times New Roman" w:hAnsi="Times New Roman" w:cs="Times New Roman"/>
          <w:sz w:val="24"/>
          <w:szCs w:val="24"/>
        </w:rPr>
        <w:t xml:space="preserve">(Spencer 1991: 310) </w:t>
      </w:r>
      <w:r w:rsidR="002C7EA7" w:rsidRPr="00E802DE">
        <w:rPr>
          <w:rFonts w:ascii="Times New Roman" w:hAnsi="Times New Roman" w:cs="Times New Roman"/>
          <w:sz w:val="24"/>
          <w:szCs w:val="24"/>
        </w:rPr>
        <w:t xml:space="preserve"> </w:t>
      </w:r>
    </w:p>
    <w:p w:rsidR="00330951" w:rsidRDefault="00CC3C26" w:rsidP="00CC3C26">
      <w:pPr>
        <w:spacing w:after="0" w:line="240" w:lineRule="auto"/>
        <w:jc w:val="both"/>
        <w:rPr>
          <w:rFonts w:ascii="Times New Roman" w:hAnsi="Times New Roman" w:cs="Times New Roman"/>
          <w:sz w:val="24"/>
          <w:szCs w:val="24"/>
        </w:rPr>
      </w:pPr>
      <w:proofErr w:type="spellStart"/>
      <w:r w:rsidRPr="00CC3C26">
        <w:rPr>
          <w:rFonts w:ascii="Times New Roman" w:hAnsi="Times New Roman" w:cs="Times New Roman"/>
          <w:sz w:val="24"/>
          <w:szCs w:val="24"/>
        </w:rPr>
        <w:t>Jackendoff</w:t>
      </w:r>
      <w:proofErr w:type="spellEnd"/>
      <w:r w:rsidRPr="00CC3C26">
        <w:rPr>
          <w:rFonts w:ascii="Times New Roman" w:hAnsi="Times New Roman" w:cs="Times New Roman"/>
          <w:sz w:val="24"/>
          <w:szCs w:val="24"/>
        </w:rPr>
        <w:t xml:space="preserve"> (20</w:t>
      </w:r>
      <w:r>
        <w:rPr>
          <w:rFonts w:ascii="Times New Roman" w:hAnsi="Times New Roman" w:cs="Times New Roman"/>
          <w:sz w:val="24"/>
          <w:szCs w:val="24"/>
        </w:rPr>
        <w:t>09</w:t>
      </w:r>
      <w:r w:rsidRPr="00CC3C26">
        <w:rPr>
          <w:rFonts w:ascii="Times New Roman" w:hAnsi="Times New Roman" w:cs="Times New Roman"/>
          <w:sz w:val="24"/>
          <w:szCs w:val="24"/>
        </w:rPr>
        <w:t>) suggests that compounding could be the relic of “protolanguage” which had a kind of primitive syntax that was c</w:t>
      </w:r>
      <w:r>
        <w:rPr>
          <w:rFonts w:ascii="Times New Roman" w:hAnsi="Times New Roman" w:cs="Times New Roman"/>
          <w:sz w:val="24"/>
          <w:szCs w:val="24"/>
        </w:rPr>
        <w:t xml:space="preserve">apable of creating more complex </w:t>
      </w:r>
      <w:r w:rsidRPr="00CC3C26">
        <w:rPr>
          <w:rFonts w:ascii="Times New Roman" w:hAnsi="Times New Roman" w:cs="Times New Roman"/>
          <w:sz w:val="24"/>
          <w:szCs w:val="24"/>
        </w:rPr>
        <w:t xml:space="preserve">structures (e.g. </w:t>
      </w:r>
      <w:r w:rsidRPr="00CC3C26">
        <w:rPr>
          <w:rFonts w:ascii="Times New Roman" w:hAnsi="Times New Roman" w:cs="Times New Roman"/>
          <w:i/>
          <w:iCs/>
          <w:sz w:val="24"/>
          <w:szCs w:val="24"/>
        </w:rPr>
        <w:t>pickpocket</w:t>
      </w:r>
      <w:r w:rsidRPr="00CC3C26">
        <w:rPr>
          <w:rFonts w:ascii="Times New Roman" w:hAnsi="Times New Roman" w:cs="Times New Roman"/>
          <w:sz w:val="24"/>
          <w:szCs w:val="24"/>
        </w:rPr>
        <w:t>) by combining morphologically independent un</w:t>
      </w:r>
      <w:r>
        <w:rPr>
          <w:rFonts w:ascii="Times New Roman" w:hAnsi="Times New Roman" w:cs="Times New Roman"/>
          <w:sz w:val="24"/>
          <w:szCs w:val="24"/>
        </w:rPr>
        <w:t>its without functional elements.</w:t>
      </w:r>
      <w:r w:rsidR="006A309D" w:rsidRPr="00E802DE">
        <w:rPr>
          <w:rFonts w:ascii="Times New Roman" w:hAnsi="Times New Roman" w:cs="Times New Roman"/>
          <w:sz w:val="24"/>
          <w:szCs w:val="24"/>
        </w:rPr>
        <w:t xml:space="preserve"> </w:t>
      </w:r>
      <w:r w:rsidR="008F03FF" w:rsidRPr="008F03FF">
        <w:rPr>
          <w:rFonts w:ascii="Times New Roman" w:hAnsi="Times New Roman" w:cs="Times New Roman"/>
          <w:sz w:val="24"/>
          <w:szCs w:val="24"/>
        </w:rPr>
        <w:t>Guevara and Scalise (2009)</w:t>
      </w:r>
      <w:r w:rsidR="006A309D" w:rsidRPr="00E802DE">
        <w:rPr>
          <w:rFonts w:ascii="Times New Roman" w:hAnsi="Times New Roman" w:cs="Times New Roman"/>
          <w:sz w:val="24"/>
          <w:szCs w:val="24"/>
        </w:rPr>
        <w:t xml:space="preserve"> observes</w:t>
      </w:r>
      <w:r w:rsidR="002C7EA7"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002C7EA7" w:rsidRPr="00E802DE">
        <w:rPr>
          <w:rFonts w:ascii="Times New Roman" w:hAnsi="Times New Roman" w:cs="Times New Roman"/>
          <w:sz w:val="24"/>
          <w:szCs w:val="24"/>
        </w:rPr>
        <w:t>about the component of the grammar responsible for their formation. He further argues that the semantic properties</w:t>
      </w:r>
      <w:r w:rsidR="008F03FF">
        <w:rPr>
          <w:rFonts w:ascii="Times New Roman" w:hAnsi="Times New Roman" w:cs="Times New Roman"/>
          <w:sz w:val="24"/>
          <w:szCs w:val="24"/>
        </w:rPr>
        <w:t>, phonological properties (</w:t>
      </w:r>
      <w:r w:rsidR="002C7EA7" w:rsidRPr="00E802DE">
        <w:rPr>
          <w:rFonts w:ascii="Times New Roman" w:hAnsi="Times New Roman" w:cs="Times New Roman"/>
          <w:sz w:val="24"/>
          <w:szCs w:val="24"/>
        </w:rPr>
        <w:t>tonal pattern) and morphosyntactic properties (esp. the form-classes of the constituents and the compound) provide strong evidence for adopting a constructional view of grammar. I</w:t>
      </w:r>
      <w:r w:rsidR="00586401">
        <w:rPr>
          <w:rFonts w:ascii="Times New Roman" w:hAnsi="Times New Roman" w:cs="Times New Roman"/>
          <w:sz w:val="24"/>
          <w:szCs w:val="24"/>
        </w:rPr>
        <w:t>n Compound formation, n</w:t>
      </w:r>
      <w:r w:rsidR="002C7EA7"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002C7EA7"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002C7EA7" w:rsidRPr="00E802DE">
        <w:rPr>
          <w:rFonts w:ascii="Times New Roman" w:hAnsi="Times New Roman" w:cs="Times New Roman"/>
          <w:sz w:val="24"/>
          <w:szCs w:val="24"/>
        </w:rPr>
        <w:t>Compounds may get lexicalized and their structure then becomes obscured.</w:t>
      </w:r>
      <w:r w:rsidR="00A04790">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002C7EA7" w:rsidRPr="00E802DE">
        <w:rPr>
          <w:rFonts w:ascii="Times New Roman" w:hAnsi="Times New Roman" w:cs="Times New Roman"/>
          <w:sz w:val="24"/>
          <w:szCs w:val="24"/>
        </w:rPr>
        <w:t xml:space="preserve"> is found in languages of any type, but</w:t>
      </w:r>
      <w:r w:rsidR="00330951" w:rsidRPr="00E802DE">
        <w:rPr>
          <w:rFonts w:ascii="Times New Roman" w:hAnsi="Times New Roman" w:cs="Times New Roman"/>
          <w:sz w:val="24"/>
          <w:szCs w:val="24"/>
        </w:rPr>
        <w:t xml:space="preserve"> it is</w:t>
      </w:r>
      <w:r w:rsidR="002C7EA7"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p>
    <w:p w:rsidR="002C562F"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04790" w:rsidRPr="00A04790">
        <w:rPr>
          <w:rFonts w:ascii="Times New Roman" w:hAnsi="Times New Roman" w:cs="Times New Roman"/>
          <w:sz w:val="24"/>
          <w:szCs w:val="24"/>
        </w:rPr>
        <w:t xml:space="preserve">It is described that one of the main criteria for classifying compounds is the presence of a constituent that shares formal and/or semantic properties with the whole compound (Bloomfield 1933; Allen 1978; Lieber 1980, 1989, 1992; Selkirk 1982; Di </w:t>
      </w:r>
      <w:proofErr w:type="spellStart"/>
      <w:r w:rsidR="00A04790" w:rsidRPr="00A04790">
        <w:rPr>
          <w:rFonts w:ascii="Times New Roman" w:hAnsi="Times New Roman" w:cs="Times New Roman"/>
          <w:sz w:val="24"/>
          <w:szCs w:val="24"/>
        </w:rPr>
        <w:t>Sciullo</w:t>
      </w:r>
      <w:proofErr w:type="spellEnd"/>
      <w:r w:rsidR="00A04790" w:rsidRPr="00A04790">
        <w:rPr>
          <w:rFonts w:ascii="Times New Roman" w:hAnsi="Times New Roman" w:cs="Times New Roman"/>
          <w:sz w:val="24"/>
          <w:szCs w:val="24"/>
        </w:rPr>
        <w:t xml:space="preserve"> and Williams 1987). Based on this criterion</w:t>
      </w:r>
      <w:r>
        <w:rPr>
          <w:rFonts w:ascii="Times New Roman" w:hAnsi="Times New Roman" w:cs="Times New Roman"/>
          <w:sz w:val="24"/>
          <w:szCs w:val="24"/>
        </w:rPr>
        <w:t>,</w:t>
      </w:r>
      <w:r w:rsidR="00A04790" w:rsidRPr="00A04790">
        <w:rPr>
          <w:rFonts w:ascii="Times New Roman" w:hAnsi="Times New Roman" w:cs="Times New Roman"/>
          <w:sz w:val="24"/>
          <w:szCs w:val="24"/>
        </w:rPr>
        <w:t xml:space="preserve"> endocentric and exocentric are identified as the two principal types of compounds as illustrated in (</w:t>
      </w:r>
      <w:r>
        <w:rPr>
          <w:rFonts w:ascii="Times New Roman" w:hAnsi="Times New Roman" w:cs="Times New Roman"/>
          <w:sz w:val="24"/>
          <w:szCs w:val="24"/>
        </w:rPr>
        <w:t>3</w:t>
      </w:r>
      <w:r w:rsidR="00A04790" w:rsidRPr="00A04790">
        <w:rPr>
          <w:rFonts w:ascii="Times New Roman" w:hAnsi="Times New Roman" w:cs="Times New Roman"/>
          <w:sz w:val="24"/>
          <w:szCs w:val="24"/>
        </w:rPr>
        <w:t xml:space="preserve">). </w:t>
      </w:r>
    </w:p>
    <w:p w:rsidR="00A04790" w:rsidRPr="00A04790"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04790" w:rsidRPr="00A04790">
        <w:rPr>
          <w:rFonts w:ascii="Times New Roman" w:hAnsi="Times New Roman" w:cs="Times New Roman"/>
          <w:sz w:val="24"/>
          <w:szCs w:val="24"/>
        </w:rPr>
        <w:t xml:space="preserve">Endocentric compounds are deﬁned as  “compounds which are hyponyms of their head element” (Bauer 2010: 167) while exocentric compounds, on the other hand, are usually deﬁned as the class that is left after endocentric compounds have been removed (Scalise and Guevara 2006: 192).  It is observed that endocentric compounds are very common cross-linguistically and have received a lot of research attention than exocentric compounds. Dressler (2006) remarks that exocentric compounds are marked relative to endocentric compounds and they are less common cross-linguistically and less common in the word classes in which they occur. Bauer (2008:71) observes that “the formation of exocentric compounds as a productive method of word-formation occurs in very few languages so there is general lack of productivity of exocentric compounds succinctly.”  </w:t>
      </w:r>
    </w:p>
    <w:p w:rsidR="00A04790" w:rsidRPr="00A04790" w:rsidRDefault="002C562F"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A04790" w:rsidRPr="00A04790">
        <w:rPr>
          <w:rFonts w:ascii="Times New Roman" w:hAnsi="Times New Roman" w:cs="Times New Roman"/>
          <w:sz w:val="24"/>
          <w:szCs w:val="24"/>
        </w:rPr>
        <w:t>.</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a.</w:t>
      </w:r>
      <w:r w:rsidR="00A04790" w:rsidRPr="00A04790">
        <w:rPr>
          <w:rFonts w:ascii="Times New Roman" w:hAnsi="Times New Roman" w:cs="Times New Roman"/>
          <w:sz w:val="24"/>
          <w:szCs w:val="24"/>
        </w:rPr>
        <w:tab/>
        <w:t xml:space="preserve">     orange juice</w:t>
      </w:r>
      <w:r w:rsidR="00A04790" w:rsidRPr="00A04790">
        <w:rPr>
          <w:rFonts w:ascii="Times New Roman" w:hAnsi="Times New Roman" w:cs="Times New Roman"/>
          <w:sz w:val="24"/>
          <w:szCs w:val="24"/>
        </w:rPr>
        <w:tab/>
        <w:t xml:space="preserve">           </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 xml:space="preserve"> </w:t>
      </w:r>
      <w:r>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Pr>
          <w:rFonts w:ascii="Times New Roman" w:hAnsi="Times New Roman" w:cs="Times New Roman"/>
          <w:sz w:val="24"/>
          <w:szCs w:val="24"/>
        </w:rPr>
        <w:t xml:space="preserve">→     </w:t>
      </w:r>
      <w:r w:rsidR="00A04790" w:rsidRPr="00A04790">
        <w:rPr>
          <w:rFonts w:ascii="Times New Roman" w:hAnsi="Times New Roman" w:cs="Times New Roman"/>
          <w:sz w:val="24"/>
          <w:szCs w:val="24"/>
        </w:rPr>
        <w:t>from orange and juice</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b.        pickpocket               </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002C562F">
        <w:rPr>
          <w:rFonts w:ascii="Times New Roman" w:hAnsi="Times New Roman" w:cs="Times New Roman"/>
          <w:sz w:val="24"/>
          <w:szCs w:val="24"/>
        </w:rPr>
        <w:tab/>
      </w:r>
      <w:r w:rsidRPr="00A04790">
        <w:rPr>
          <w:rFonts w:ascii="Times New Roman" w:hAnsi="Times New Roman" w:cs="Times New Roman"/>
          <w:sz w:val="24"/>
          <w:szCs w:val="24"/>
        </w:rPr>
        <w:tab/>
        <w:t xml:space="preserve">   </w:t>
      </w:r>
      <w:r w:rsidR="002C562F">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r w:rsidR="002C562F">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from pick and pocket</w:t>
      </w:r>
      <w:r w:rsidRPr="00A04790">
        <w:rPr>
          <w:rFonts w:ascii="Times New Roman" w:hAnsi="Times New Roman" w:cs="Times New Roman"/>
          <w:sz w:val="24"/>
          <w:szCs w:val="24"/>
        </w:rPr>
        <w:tab/>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c.       </w:t>
      </w:r>
      <w:proofErr w:type="spellStart"/>
      <w:r w:rsidRPr="00A04790">
        <w:rPr>
          <w:rFonts w:ascii="Times New Roman" w:hAnsi="Times New Roman" w:cs="Times New Roman"/>
          <w:sz w:val="24"/>
          <w:szCs w:val="24"/>
        </w:rPr>
        <w:t>nahʊ</w:t>
      </w:r>
      <w:proofErr w:type="spellEnd"/>
      <w:r w:rsidRPr="00A04790">
        <w:rPr>
          <w:rFonts w:ascii="Times New Roman" w:hAnsi="Times New Roman" w:cs="Times New Roman"/>
          <w:sz w:val="24"/>
          <w:szCs w:val="24"/>
        </w:rPr>
        <w:t xml:space="preserve"> ‘cow’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proofErr w:type="spellStart"/>
      <w:r w:rsidRPr="00A04790">
        <w:rPr>
          <w:rFonts w:ascii="Times New Roman" w:hAnsi="Times New Roman" w:cs="Times New Roman"/>
          <w:sz w:val="24"/>
          <w:szCs w:val="24"/>
        </w:rPr>
        <w:t>ʒɨm</w:t>
      </w:r>
      <w:proofErr w:type="spellEnd"/>
      <w:r w:rsidRPr="00A04790">
        <w:rPr>
          <w:rFonts w:ascii="Times New Roman" w:hAnsi="Times New Roman" w:cs="Times New Roman"/>
          <w:sz w:val="24"/>
          <w:szCs w:val="24"/>
        </w:rPr>
        <w:t xml:space="preserve"> </w:t>
      </w:r>
      <w:r w:rsidR="002C562F">
        <w:rPr>
          <w:rFonts w:ascii="Times New Roman" w:hAnsi="Times New Roman" w:cs="Times New Roman"/>
          <w:sz w:val="24"/>
          <w:szCs w:val="24"/>
        </w:rPr>
        <w:t xml:space="preserve">   </w:t>
      </w:r>
      <w:r w:rsidRPr="00A04790">
        <w:rPr>
          <w:rFonts w:ascii="Times New Roman" w:hAnsi="Times New Roman" w:cs="Times New Roman"/>
          <w:sz w:val="24"/>
          <w:szCs w:val="24"/>
        </w:rPr>
        <w:t>‘blood’</w:t>
      </w:r>
      <w:r w:rsidR="002C562F">
        <w:rPr>
          <w:rFonts w:ascii="Times New Roman" w:hAnsi="Times New Roman" w:cs="Times New Roman"/>
          <w:sz w:val="24"/>
          <w:szCs w:val="24"/>
        </w:rPr>
        <w:t xml:space="preserve"> </w:t>
      </w:r>
      <w:r w:rsidR="002C26AB">
        <w:rPr>
          <w:rFonts w:ascii="Times New Roman" w:hAnsi="Times New Roman" w:cs="Times New Roman"/>
          <w:sz w:val="24"/>
          <w:szCs w:val="24"/>
        </w:rPr>
        <w:t>→</w:t>
      </w:r>
      <w:r w:rsidRPr="00A04790">
        <w:rPr>
          <w:rFonts w:ascii="Times New Roman" w:hAnsi="Times New Roman" w:cs="Times New Roman"/>
          <w:sz w:val="24"/>
          <w:szCs w:val="24"/>
        </w:rPr>
        <w:t xml:space="preserve"> nah-</w:t>
      </w:r>
      <w:proofErr w:type="spellStart"/>
      <w:r w:rsidRPr="00A04790">
        <w:rPr>
          <w:rFonts w:ascii="Times New Roman" w:hAnsi="Times New Roman" w:cs="Times New Roman"/>
          <w:sz w:val="24"/>
          <w:szCs w:val="24"/>
        </w:rPr>
        <w:t>ʒɨm</w:t>
      </w:r>
      <w:proofErr w:type="spellEnd"/>
      <w:r w:rsidRPr="00A04790">
        <w:rPr>
          <w:rFonts w:ascii="Times New Roman" w:hAnsi="Times New Roman" w:cs="Times New Roman"/>
          <w:sz w:val="24"/>
          <w:szCs w:val="24"/>
        </w:rPr>
        <w:t xml:space="preserve"> </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‘cow blood’     →     from cow and blood </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d.       </w:t>
      </w:r>
      <w:proofErr w:type="spellStart"/>
      <w:r w:rsidR="002C26AB">
        <w:rPr>
          <w:rFonts w:ascii="Times New Roman" w:hAnsi="Times New Roman" w:cs="Times New Roman"/>
          <w:sz w:val="24"/>
          <w:szCs w:val="24"/>
        </w:rPr>
        <w:t>kaɾɨm</w:t>
      </w:r>
      <w:proofErr w:type="spellEnd"/>
      <w:r w:rsidR="002C26AB">
        <w:rPr>
          <w:rFonts w:ascii="Times New Roman" w:hAnsi="Times New Roman" w:cs="Times New Roman"/>
          <w:sz w:val="24"/>
          <w:szCs w:val="24"/>
        </w:rPr>
        <w:t xml:space="preserve"> ‘read</w:t>
      </w:r>
      <w:r w:rsidRPr="00A04790">
        <w:rPr>
          <w:rFonts w:ascii="Times New Roman" w:hAnsi="Times New Roman" w:cs="Times New Roman"/>
          <w:sz w:val="24"/>
          <w:szCs w:val="24"/>
        </w:rPr>
        <w:t>’</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 xml:space="preserve">bi-a    </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child</w:t>
      </w:r>
      <w:r w:rsidRPr="00A04790">
        <w:rPr>
          <w:rFonts w:ascii="Times New Roman" w:hAnsi="Times New Roman" w:cs="Times New Roman"/>
          <w:sz w:val="24"/>
          <w:szCs w:val="24"/>
        </w:rPr>
        <w:t xml:space="preserve">’ </w:t>
      </w:r>
      <w:r w:rsidR="002C26AB">
        <w:rPr>
          <w:rFonts w:ascii="Times New Roman" w:hAnsi="Times New Roman" w:cs="Times New Roman"/>
          <w:sz w:val="24"/>
          <w:szCs w:val="24"/>
        </w:rPr>
        <w:t>→</w:t>
      </w:r>
      <w:r w:rsidR="002C562F">
        <w:rPr>
          <w:rFonts w:ascii="Times New Roman" w:hAnsi="Times New Roman" w:cs="Times New Roman"/>
          <w:sz w:val="24"/>
          <w:szCs w:val="24"/>
        </w:rPr>
        <w:t xml:space="preserve"> </w:t>
      </w:r>
      <w:proofErr w:type="spellStart"/>
      <w:r w:rsidR="002C26AB" w:rsidRPr="002C26AB">
        <w:rPr>
          <w:rFonts w:ascii="Times New Roman" w:hAnsi="Times New Roman" w:cs="Times New Roman"/>
          <w:sz w:val="24"/>
          <w:szCs w:val="24"/>
        </w:rPr>
        <w:t>karim-bia</w:t>
      </w:r>
      <w:proofErr w:type="spellEnd"/>
      <w:r w:rsidR="002C562F">
        <w:rPr>
          <w:rFonts w:ascii="Times New Roman" w:hAnsi="Times New Roman" w:cs="Times New Roman"/>
          <w:sz w:val="24"/>
          <w:szCs w:val="24"/>
        </w:rPr>
        <w:t xml:space="preserve"> </w:t>
      </w:r>
      <w:r w:rsidRPr="00A04790">
        <w:rPr>
          <w:rFonts w:ascii="Times New Roman" w:hAnsi="Times New Roman" w:cs="Times New Roman"/>
          <w:sz w:val="24"/>
          <w:szCs w:val="24"/>
        </w:rPr>
        <w:t>‘</w:t>
      </w:r>
      <w:r w:rsidR="002C26AB">
        <w:rPr>
          <w:rFonts w:ascii="Times New Roman" w:hAnsi="Times New Roman" w:cs="Times New Roman"/>
          <w:sz w:val="24"/>
          <w:szCs w:val="24"/>
        </w:rPr>
        <w:t>pupil</w:t>
      </w:r>
      <w:r w:rsidRPr="00A04790">
        <w:rPr>
          <w:rFonts w:ascii="Times New Roman" w:hAnsi="Times New Roman" w:cs="Times New Roman"/>
          <w:sz w:val="24"/>
          <w:szCs w:val="24"/>
        </w:rPr>
        <w:t xml:space="preserve">’            →     </w:t>
      </w:r>
      <w:r w:rsidR="002C26AB">
        <w:rPr>
          <w:rFonts w:ascii="Times New Roman" w:hAnsi="Times New Roman" w:cs="Times New Roman"/>
          <w:sz w:val="24"/>
          <w:szCs w:val="24"/>
        </w:rPr>
        <w:t>from read and child</w:t>
      </w:r>
      <w:r w:rsidRPr="00A04790">
        <w:rPr>
          <w:rFonts w:ascii="Times New Roman" w:hAnsi="Times New Roman" w:cs="Times New Roman"/>
          <w:sz w:val="24"/>
          <w:szCs w:val="24"/>
        </w:rPr>
        <w:t xml:space="preserve"> </w:t>
      </w:r>
    </w:p>
    <w:p w:rsidR="00A04790" w:rsidRPr="00A04790" w:rsidRDefault="002C562F" w:rsidP="00A04790">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The example in (3</w:t>
      </w:r>
      <w:r w:rsidR="00A04790" w:rsidRPr="00A04790">
        <w:rPr>
          <w:rFonts w:ascii="Times New Roman" w:hAnsi="Times New Roman" w:cs="Times New Roman"/>
          <w:sz w:val="24"/>
          <w:szCs w:val="24"/>
        </w:rPr>
        <w:t>a) shows an endocentric compound in English which has a head element (juice) in it while</w:t>
      </w:r>
      <w:r>
        <w:rPr>
          <w:rFonts w:ascii="Times New Roman" w:hAnsi="Times New Roman" w:cs="Times New Roman"/>
          <w:sz w:val="24"/>
          <w:szCs w:val="24"/>
        </w:rPr>
        <w:t xml:space="preserve"> the example in (3</w:t>
      </w:r>
      <w:r w:rsidR="00A04790" w:rsidRPr="00A04790">
        <w:rPr>
          <w:rFonts w:ascii="Times New Roman" w:hAnsi="Times New Roman" w:cs="Times New Roman"/>
          <w:sz w:val="24"/>
          <w:szCs w:val="24"/>
        </w:rPr>
        <w:t xml:space="preserve">b) shows an exocentric compound which does not have a </w:t>
      </w:r>
      <w:r w:rsidR="00A04790" w:rsidRPr="00A04790">
        <w:rPr>
          <w:rFonts w:ascii="Times New Roman" w:hAnsi="Times New Roman" w:cs="Times New Roman"/>
          <w:sz w:val="24"/>
          <w:szCs w:val="24"/>
        </w:rPr>
        <w:lastRenderedPageBreak/>
        <w:t xml:space="preserve">head element in it. In fact, one could argue that the compound </w:t>
      </w:r>
      <w:r w:rsidR="00A04790" w:rsidRPr="00A04790">
        <w:rPr>
          <w:rFonts w:ascii="Times New Roman" w:hAnsi="Times New Roman" w:cs="Times New Roman"/>
          <w:i/>
          <w:sz w:val="24"/>
          <w:szCs w:val="24"/>
        </w:rPr>
        <w:t xml:space="preserve">pickpocket </w:t>
      </w:r>
      <w:r w:rsidR="00A04790" w:rsidRPr="00A04790">
        <w:rPr>
          <w:rFonts w:ascii="Times New Roman" w:hAnsi="Times New Roman" w:cs="Times New Roman"/>
          <w:sz w:val="24"/>
          <w:szCs w:val="24"/>
        </w:rPr>
        <w:t xml:space="preserve">is only exocentric at the semantic level. Syntactically, the verb </w:t>
      </w:r>
      <w:r w:rsidR="00A04790" w:rsidRPr="00A04790">
        <w:rPr>
          <w:rFonts w:ascii="Times New Roman" w:hAnsi="Times New Roman" w:cs="Times New Roman"/>
          <w:i/>
          <w:sz w:val="24"/>
          <w:szCs w:val="24"/>
        </w:rPr>
        <w:t>pick</w:t>
      </w:r>
      <w:r w:rsidR="00A04790" w:rsidRPr="00A04790">
        <w:rPr>
          <w:rFonts w:ascii="Times New Roman" w:hAnsi="Times New Roman" w:cs="Times New Roman"/>
          <w:sz w:val="24"/>
          <w:szCs w:val="24"/>
        </w:rPr>
        <w:t xml:space="preserve"> is the head of the compound since the verb selects the noun </w:t>
      </w:r>
      <w:r w:rsidR="00A04790" w:rsidRPr="00A04790">
        <w:rPr>
          <w:rFonts w:ascii="Times New Roman" w:hAnsi="Times New Roman" w:cs="Times New Roman"/>
          <w:i/>
          <w:sz w:val="24"/>
          <w:szCs w:val="24"/>
        </w:rPr>
        <w:t>pocket</w:t>
      </w:r>
      <w:r w:rsidR="00A04790" w:rsidRPr="00A04790">
        <w:rPr>
          <w:rFonts w:ascii="Times New Roman" w:hAnsi="Times New Roman" w:cs="Times New Roman"/>
          <w:sz w:val="24"/>
          <w:szCs w:val="24"/>
        </w:rPr>
        <w:t xml:space="preserve"> as its complement. Morphologically, the noun </w:t>
      </w:r>
      <w:r w:rsidR="00A04790" w:rsidRPr="00A04790">
        <w:rPr>
          <w:rFonts w:ascii="Times New Roman" w:hAnsi="Times New Roman" w:cs="Times New Roman"/>
          <w:i/>
          <w:sz w:val="24"/>
          <w:szCs w:val="24"/>
        </w:rPr>
        <w:t xml:space="preserve">pocket </w:t>
      </w:r>
      <w:r w:rsidR="00A04790" w:rsidRPr="00A04790">
        <w:rPr>
          <w:rFonts w:ascii="Times New Roman" w:hAnsi="Times New Roman" w:cs="Times New Roman"/>
          <w:sz w:val="24"/>
          <w:szCs w:val="24"/>
        </w:rPr>
        <w:t xml:space="preserve">is the head since it is the locus inflection, this can be described as </w:t>
      </w:r>
      <w:r w:rsidR="00A04790" w:rsidRPr="00A04790">
        <w:rPr>
          <w:rFonts w:ascii="Times New Roman" w:hAnsi="Times New Roman" w:cs="Times New Roman"/>
          <w:i/>
          <w:sz w:val="24"/>
          <w:szCs w:val="24"/>
        </w:rPr>
        <w:t>[[pick]-[pocket-s]]</w:t>
      </w:r>
      <w:r w:rsidR="00A04790" w:rsidRPr="00A04790">
        <w:rPr>
          <w:rFonts w:ascii="Times New Roman" w:hAnsi="Times New Roman" w:cs="Times New Roman"/>
          <w:sz w:val="24"/>
          <w:szCs w:val="24"/>
        </w:rPr>
        <w:t xml:space="preserve"> and not *</w:t>
      </w:r>
      <w:r w:rsidR="00A04790" w:rsidRPr="00A04790">
        <w:rPr>
          <w:rFonts w:ascii="Times New Roman" w:hAnsi="Times New Roman" w:cs="Times New Roman"/>
          <w:i/>
          <w:sz w:val="24"/>
          <w:szCs w:val="24"/>
        </w:rPr>
        <w:t>[[pick-s[pocket]].</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Similarly, the</w:t>
      </w:r>
      <w:r w:rsidR="002C562F">
        <w:rPr>
          <w:rFonts w:ascii="Times New Roman" w:hAnsi="Times New Roman" w:cs="Times New Roman"/>
          <w:sz w:val="24"/>
          <w:szCs w:val="24"/>
        </w:rPr>
        <w:t xml:space="preserve"> example in (3</w:t>
      </w:r>
      <w:r w:rsidRPr="00A04790">
        <w:rPr>
          <w:rFonts w:ascii="Times New Roman" w:hAnsi="Times New Roman" w:cs="Times New Roman"/>
          <w:sz w:val="24"/>
          <w:szCs w:val="24"/>
        </w:rPr>
        <w:t xml:space="preserve">c) in Dagbani </w:t>
      </w:r>
      <w:r w:rsidR="002C562F">
        <w:rPr>
          <w:rFonts w:ascii="Times New Roman" w:hAnsi="Times New Roman" w:cs="Times New Roman"/>
          <w:sz w:val="24"/>
          <w:szCs w:val="24"/>
        </w:rPr>
        <w:t xml:space="preserve">is an endocentric compound </w:t>
      </w:r>
      <w:r w:rsidRPr="00A04790">
        <w:rPr>
          <w:rFonts w:ascii="Times New Roman" w:hAnsi="Times New Roman" w:cs="Times New Roman"/>
          <w:sz w:val="24"/>
          <w:szCs w:val="24"/>
        </w:rPr>
        <w:t xml:space="preserve">which has a head element </w:t>
      </w:r>
      <w:proofErr w:type="spellStart"/>
      <w:r w:rsidRPr="00A04790">
        <w:rPr>
          <w:rFonts w:ascii="Times New Roman" w:hAnsi="Times New Roman" w:cs="Times New Roman"/>
          <w:i/>
          <w:sz w:val="24"/>
          <w:szCs w:val="24"/>
        </w:rPr>
        <w:t>ʒɨm</w:t>
      </w:r>
      <w:proofErr w:type="spellEnd"/>
      <w:r w:rsidRPr="00A04790">
        <w:rPr>
          <w:rFonts w:ascii="Times New Roman" w:hAnsi="Times New Roman" w:cs="Times New Roman"/>
          <w:sz w:val="24"/>
          <w:szCs w:val="24"/>
        </w:rPr>
        <w:t xml:space="preserve"> ‘blood’ in it while the one </w:t>
      </w:r>
      <w:r w:rsidR="002C562F">
        <w:rPr>
          <w:rFonts w:ascii="Times New Roman" w:hAnsi="Times New Roman" w:cs="Times New Roman"/>
          <w:sz w:val="24"/>
          <w:szCs w:val="24"/>
        </w:rPr>
        <w:t>in (3</w:t>
      </w:r>
      <w:r w:rsidRPr="00A04790">
        <w:rPr>
          <w:rFonts w:ascii="Times New Roman" w:hAnsi="Times New Roman" w:cs="Times New Roman"/>
          <w:sz w:val="24"/>
          <w:szCs w:val="24"/>
        </w:rPr>
        <w:t>d) in Dagbani also shows an exocentric compound which does not have a head element in it</w:t>
      </w:r>
      <w:r w:rsidR="002C562F">
        <w:rPr>
          <w:rFonts w:ascii="Times New Roman" w:hAnsi="Times New Roman" w:cs="Times New Roman"/>
          <w:sz w:val="24"/>
          <w:szCs w:val="24"/>
        </w:rPr>
        <w:t xml:space="preserve"> and the s</w:t>
      </w:r>
      <w:r w:rsidR="002C26AB">
        <w:rPr>
          <w:rFonts w:ascii="Times New Roman" w:hAnsi="Times New Roman" w:cs="Times New Roman"/>
          <w:sz w:val="24"/>
          <w:szCs w:val="24"/>
        </w:rPr>
        <w:t>imilar</w:t>
      </w:r>
      <w:r w:rsidR="002C562F">
        <w:rPr>
          <w:rFonts w:ascii="Times New Roman" w:hAnsi="Times New Roman" w:cs="Times New Roman"/>
          <w:sz w:val="24"/>
          <w:szCs w:val="24"/>
        </w:rPr>
        <w:t xml:space="preserve"> argument can be made here</w:t>
      </w:r>
      <w:r w:rsidR="002C26AB">
        <w:rPr>
          <w:rFonts w:ascii="Times New Roman" w:hAnsi="Times New Roman" w:cs="Times New Roman"/>
          <w:sz w:val="24"/>
          <w:szCs w:val="24"/>
        </w:rPr>
        <w:t xml:space="preserve"> since</w:t>
      </w:r>
      <w:r w:rsidR="002C26AB" w:rsidRPr="002C26AB">
        <w:rPr>
          <w:rFonts w:ascii="Times New Roman" w:hAnsi="Times New Roman" w:cs="Times New Roman"/>
          <w:sz w:val="24"/>
          <w:szCs w:val="24"/>
        </w:rPr>
        <w:t xml:space="preserve"> </w:t>
      </w:r>
      <w:r w:rsidR="002C26AB">
        <w:rPr>
          <w:rFonts w:ascii="Times New Roman" w:hAnsi="Times New Roman" w:cs="Times New Roman"/>
          <w:sz w:val="24"/>
          <w:szCs w:val="24"/>
        </w:rPr>
        <w:t>s</w:t>
      </w:r>
      <w:r w:rsidR="002C26AB" w:rsidRPr="002C26AB">
        <w:rPr>
          <w:rFonts w:ascii="Times New Roman" w:hAnsi="Times New Roman" w:cs="Times New Roman"/>
          <w:sz w:val="24"/>
          <w:szCs w:val="24"/>
        </w:rPr>
        <w:t xml:space="preserve">yntactically, </w:t>
      </w:r>
      <w:r w:rsidR="002C26AB">
        <w:rPr>
          <w:rFonts w:ascii="Times New Roman" w:hAnsi="Times New Roman" w:cs="Times New Roman"/>
          <w:sz w:val="24"/>
          <w:szCs w:val="24"/>
        </w:rPr>
        <w:t xml:space="preserve">the verb </w:t>
      </w:r>
      <w:proofErr w:type="spellStart"/>
      <w:r w:rsidR="002C26AB">
        <w:rPr>
          <w:rFonts w:ascii="Times New Roman" w:hAnsi="Times New Roman" w:cs="Times New Roman"/>
          <w:i/>
          <w:sz w:val="24"/>
          <w:szCs w:val="24"/>
        </w:rPr>
        <w:t>karim</w:t>
      </w:r>
      <w:proofErr w:type="spellEnd"/>
      <w:r w:rsidR="00247CE8">
        <w:rPr>
          <w:rFonts w:ascii="Times New Roman" w:hAnsi="Times New Roman" w:cs="Times New Roman"/>
          <w:i/>
          <w:sz w:val="24"/>
          <w:szCs w:val="24"/>
        </w:rPr>
        <w:t xml:space="preserve"> ‘read’</w:t>
      </w:r>
      <w:r w:rsidR="002C26AB">
        <w:rPr>
          <w:rFonts w:ascii="Times New Roman" w:hAnsi="Times New Roman" w:cs="Times New Roman"/>
          <w:i/>
          <w:sz w:val="24"/>
          <w:szCs w:val="24"/>
        </w:rPr>
        <w:t xml:space="preserve"> </w:t>
      </w:r>
      <w:r w:rsidR="002C26AB" w:rsidRPr="002C26AB">
        <w:rPr>
          <w:rFonts w:ascii="Times New Roman" w:hAnsi="Times New Roman" w:cs="Times New Roman"/>
          <w:sz w:val="24"/>
          <w:szCs w:val="24"/>
        </w:rPr>
        <w:t>i</w:t>
      </w:r>
      <w:r w:rsidR="002C26AB">
        <w:rPr>
          <w:rFonts w:ascii="Times New Roman" w:hAnsi="Times New Roman" w:cs="Times New Roman"/>
          <w:sz w:val="24"/>
          <w:szCs w:val="24"/>
        </w:rPr>
        <w:t xml:space="preserve">s the head of the compound because the it selects the noun </w:t>
      </w:r>
      <w:r w:rsidR="002C26AB" w:rsidRPr="002C26AB">
        <w:rPr>
          <w:rFonts w:ascii="Times New Roman" w:hAnsi="Times New Roman" w:cs="Times New Roman"/>
          <w:i/>
          <w:sz w:val="24"/>
          <w:szCs w:val="24"/>
        </w:rPr>
        <w:t>bi-a</w:t>
      </w:r>
      <w:r w:rsidR="002C26AB">
        <w:rPr>
          <w:rFonts w:ascii="Times New Roman" w:hAnsi="Times New Roman" w:cs="Times New Roman"/>
          <w:sz w:val="24"/>
          <w:szCs w:val="24"/>
        </w:rPr>
        <w:t xml:space="preserve"> </w:t>
      </w:r>
      <w:r w:rsidR="00247CE8">
        <w:rPr>
          <w:rFonts w:ascii="Times New Roman" w:hAnsi="Times New Roman" w:cs="Times New Roman"/>
          <w:sz w:val="24"/>
          <w:szCs w:val="24"/>
        </w:rPr>
        <w:t xml:space="preserve">;child’ </w:t>
      </w:r>
      <w:r w:rsidR="002C26AB">
        <w:rPr>
          <w:rFonts w:ascii="Times New Roman" w:hAnsi="Times New Roman" w:cs="Times New Roman"/>
          <w:sz w:val="24"/>
          <w:szCs w:val="24"/>
        </w:rPr>
        <w:t>as its complement; m</w:t>
      </w:r>
      <w:r w:rsidR="002C26AB" w:rsidRPr="002C26AB">
        <w:rPr>
          <w:rFonts w:ascii="Times New Roman" w:hAnsi="Times New Roman" w:cs="Times New Roman"/>
          <w:sz w:val="24"/>
          <w:szCs w:val="24"/>
        </w:rPr>
        <w:t xml:space="preserve">orphologically, the noun </w:t>
      </w:r>
      <w:r w:rsidR="002C26AB">
        <w:rPr>
          <w:rFonts w:ascii="Times New Roman" w:hAnsi="Times New Roman" w:cs="Times New Roman"/>
          <w:i/>
          <w:sz w:val="24"/>
          <w:szCs w:val="24"/>
        </w:rPr>
        <w:t>bi-a</w:t>
      </w:r>
      <w:r w:rsidR="002C26AB" w:rsidRPr="002C26AB">
        <w:rPr>
          <w:rFonts w:ascii="Times New Roman" w:hAnsi="Times New Roman" w:cs="Times New Roman"/>
          <w:i/>
          <w:sz w:val="24"/>
          <w:szCs w:val="24"/>
        </w:rPr>
        <w:t xml:space="preserve"> </w:t>
      </w:r>
      <w:r w:rsidR="00247CE8">
        <w:rPr>
          <w:rFonts w:ascii="Times New Roman" w:hAnsi="Times New Roman" w:cs="Times New Roman"/>
          <w:i/>
          <w:sz w:val="24"/>
          <w:szCs w:val="24"/>
        </w:rPr>
        <w:t xml:space="preserve">‘child’ </w:t>
      </w:r>
      <w:r w:rsidR="002C26AB" w:rsidRPr="002C26AB">
        <w:rPr>
          <w:rFonts w:ascii="Times New Roman" w:hAnsi="Times New Roman" w:cs="Times New Roman"/>
          <w:sz w:val="24"/>
          <w:szCs w:val="24"/>
        </w:rPr>
        <w:t xml:space="preserve">is the head since it is the locus inflection, this can be described as </w:t>
      </w:r>
      <w:r w:rsidR="002C26AB" w:rsidRPr="002C26AB">
        <w:rPr>
          <w:rFonts w:ascii="Times New Roman" w:hAnsi="Times New Roman" w:cs="Times New Roman"/>
          <w:i/>
          <w:sz w:val="24"/>
          <w:szCs w:val="24"/>
        </w:rPr>
        <w:t>[[</w:t>
      </w:r>
      <w:proofErr w:type="spellStart"/>
      <w:r w:rsidR="00247CE8">
        <w:rPr>
          <w:rFonts w:ascii="Times New Roman" w:hAnsi="Times New Roman" w:cs="Times New Roman"/>
          <w:i/>
          <w:sz w:val="24"/>
          <w:szCs w:val="24"/>
        </w:rPr>
        <w:t>kaɾɨm</w:t>
      </w:r>
      <w:proofErr w:type="spellEnd"/>
      <w:r w:rsidR="00247CE8">
        <w:rPr>
          <w:rFonts w:ascii="Times New Roman" w:hAnsi="Times New Roman" w:cs="Times New Roman"/>
          <w:i/>
          <w:sz w:val="24"/>
          <w:szCs w:val="24"/>
        </w:rPr>
        <w:t xml:space="preserve">-bi-hi </w:t>
      </w:r>
      <w:r w:rsidR="00247CE8" w:rsidRPr="00247CE8">
        <w:rPr>
          <w:rFonts w:ascii="Times New Roman" w:hAnsi="Times New Roman" w:cs="Times New Roman"/>
          <w:i/>
          <w:sz w:val="24"/>
          <w:szCs w:val="24"/>
        </w:rPr>
        <w:t>‘pupils’</w:t>
      </w:r>
      <w:r w:rsidR="002C26AB" w:rsidRPr="002C26AB">
        <w:rPr>
          <w:rFonts w:ascii="Times New Roman" w:hAnsi="Times New Roman" w:cs="Times New Roman"/>
          <w:i/>
          <w:sz w:val="24"/>
          <w:szCs w:val="24"/>
        </w:rPr>
        <w:t>]]</w:t>
      </w:r>
      <w:r w:rsidR="002C26AB" w:rsidRPr="002C26AB">
        <w:rPr>
          <w:rFonts w:ascii="Times New Roman" w:hAnsi="Times New Roman" w:cs="Times New Roman"/>
          <w:sz w:val="24"/>
          <w:szCs w:val="24"/>
        </w:rPr>
        <w:t xml:space="preserve"> and not *</w:t>
      </w:r>
      <w:r w:rsidR="00247CE8">
        <w:rPr>
          <w:rFonts w:ascii="Times New Roman" w:hAnsi="Times New Roman" w:cs="Times New Roman"/>
          <w:i/>
          <w:sz w:val="24"/>
          <w:szCs w:val="24"/>
        </w:rPr>
        <w:t>[[</w:t>
      </w:r>
      <w:proofErr w:type="spellStart"/>
      <w:r w:rsidR="00247CE8">
        <w:rPr>
          <w:rFonts w:ascii="Times New Roman" w:hAnsi="Times New Roman" w:cs="Times New Roman"/>
          <w:i/>
          <w:sz w:val="24"/>
          <w:szCs w:val="24"/>
        </w:rPr>
        <w:t>karim</w:t>
      </w:r>
      <w:proofErr w:type="spellEnd"/>
      <w:r w:rsidR="00247CE8">
        <w:rPr>
          <w:rFonts w:ascii="Times New Roman" w:hAnsi="Times New Roman" w:cs="Times New Roman"/>
          <w:i/>
          <w:sz w:val="24"/>
          <w:szCs w:val="24"/>
        </w:rPr>
        <w:t>-hi-bi-a</w:t>
      </w:r>
      <w:r w:rsidR="002C26AB" w:rsidRPr="002C26AB">
        <w:rPr>
          <w:rFonts w:ascii="Times New Roman" w:hAnsi="Times New Roman" w:cs="Times New Roman"/>
          <w:i/>
          <w:sz w:val="24"/>
          <w:szCs w:val="24"/>
        </w:rPr>
        <w:t>]</w:t>
      </w:r>
      <w:r w:rsidR="002C26AB">
        <w:rPr>
          <w:rFonts w:ascii="Times New Roman" w:hAnsi="Times New Roman" w:cs="Times New Roman"/>
          <w:sz w:val="24"/>
          <w:szCs w:val="24"/>
        </w:rPr>
        <w:t xml:space="preserve"> </w:t>
      </w:r>
      <w:r w:rsidRPr="00A04790">
        <w:rPr>
          <w:rFonts w:ascii="Times New Roman" w:hAnsi="Times New Roman" w:cs="Times New Roman"/>
          <w:sz w:val="24"/>
          <w:szCs w:val="24"/>
        </w:rPr>
        <w:t>. The examples</w:t>
      </w:r>
      <w:r w:rsidR="002C562F">
        <w:rPr>
          <w:rFonts w:ascii="Times New Roman" w:hAnsi="Times New Roman" w:cs="Times New Roman"/>
          <w:sz w:val="24"/>
          <w:szCs w:val="24"/>
        </w:rPr>
        <w:t xml:space="preserve"> in (4</w:t>
      </w:r>
      <w:r w:rsidRPr="00A04790">
        <w:rPr>
          <w:rFonts w:ascii="Times New Roman" w:hAnsi="Times New Roman" w:cs="Times New Roman"/>
          <w:sz w:val="24"/>
          <w:szCs w:val="24"/>
        </w:rPr>
        <w:t>) show more endocentric compounds in Dagbani where the final stem</w:t>
      </w:r>
      <w:r w:rsidR="00247CE8">
        <w:rPr>
          <w:rFonts w:ascii="Times New Roman" w:hAnsi="Times New Roman" w:cs="Times New Roman"/>
          <w:sz w:val="24"/>
          <w:szCs w:val="24"/>
        </w:rPr>
        <w:t xml:space="preserve"> </w:t>
      </w:r>
      <w:r w:rsidRPr="00A04790">
        <w:rPr>
          <w:rFonts w:ascii="Times New Roman" w:hAnsi="Times New Roman" w:cs="Times New Roman"/>
          <w:sz w:val="24"/>
          <w:szCs w:val="24"/>
        </w:rPr>
        <w:t xml:space="preserve">is the head element; the final stem of the endocentric compounds in Dagbani functions as the morphological head, from which the plural is formed as presented below.  </w:t>
      </w:r>
    </w:p>
    <w:p w:rsidR="00A04790" w:rsidRPr="00A04790" w:rsidRDefault="00921217"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A04790" w:rsidRPr="00A04790">
        <w:rPr>
          <w:rFonts w:ascii="Times New Roman" w:hAnsi="Times New Roman" w:cs="Times New Roman"/>
          <w:sz w:val="24"/>
          <w:szCs w:val="24"/>
        </w:rPr>
        <w:t xml:space="preserve">. </w:t>
      </w:r>
      <w:r w:rsidR="00A04790" w:rsidRPr="00A04790">
        <w:rPr>
          <w:rFonts w:ascii="Times New Roman" w:hAnsi="Times New Roman" w:cs="Times New Roman"/>
          <w:sz w:val="24"/>
          <w:szCs w:val="24"/>
        </w:rPr>
        <w:tab/>
        <w:t>a.</w:t>
      </w:r>
      <w:r w:rsidR="00A04790" w:rsidRPr="00A04790">
        <w:rPr>
          <w:rFonts w:ascii="Times New Roman" w:hAnsi="Times New Roman" w:cs="Times New Roman"/>
          <w:sz w:val="24"/>
          <w:szCs w:val="24"/>
        </w:rPr>
        <w:tab/>
      </w:r>
      <w:proofErr w:type="spellStart"/>
      <w:r w:rsidR="00A04790" w:rsidRPr="00A04790">
        <w:rPr>
          <w:rFonts w:ascii="Times New Roman" w:hAnsi="Times New Roman" w:cs="Times New Roman"/>
          <w:sz w:val="24"/>
          <w:szCs w:val="24"/>
        </w:rPr>
        <w:t>baɣɨsɨ</w:t>
      </w:r>
      <w:proofErr w:type="spellEnd"/>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proofErr w:type="spellStart"/>
      <w:r w:rsidR="00A04790" w:rsidRPr="00A04790">
        <w:rPr>
          <w:rFonts w:ascii="Times New Roman" w:hAnsi="Times New Roman" w:cs="Times New Roman"/>
          <w:sz w:val="24"/>
          <w:szCs w:val="24"/>
        </w:rPr>
        <w:t>kʊɣ</w:t>
      </w:r>
      <w:r w:rsidR="00247CE8">
        <w:rPr>
          <w:rFonts w:ascii="Times New Roman" w:hAnsi="Times New Roman" w:cs="Times New Roman"/>
          <w:sz w:val="24"/>
          <w:szCs w:val="24"/>
        </w:rPr>
        <w:t>ɨ</w:t>
      </w:r>
      <w:r w:rsidR="00871D60">
        <w:rPr>
          <w:rFonts w:ascii="Times New Roman" w:hAnsi="Times New Roman" w:cs="Times New Roman"/>
          <w:sz w:val="24"/>
          <w:szCs w:val="24"/>
        </w:rPr>
        <w:t>-</w:t>
      </w:r>
      <w:r w:rsidR="00A04790" w:rsidRPr="00A04790">
        <w:rPr>
          <w:rFonts w:ascii="Times New Roman" w:hAnsi="Times New Roman" w:cs="Times New Roman"/>
          <w:sz w:val="24"/>
          <w:szCs w:val="24"/>
        </w:rPr>
        <w:t>lɨ</w:t>
      </w:r>
      <w:proofErr w:type="spellEnd"/>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w:t>
      </w:r>
      <w:r w:rsidR="00A04790" w:rsidRPr="00A04790">
        <w:rPr>
          <w:rFonts w:ascii="Times New Roman" w:hAnsi="Times New Roman" w:cs="Times New Roman"/>
          <w:sz w:val="24"/>
          <w:szCs w:val="24"/>
        </w:rPr>
        <w:tab/>
        <w:t xml:space="preserve"> </w:t>
      </w:r>
      <w:proofErr w:type="spellStart"/>
      <w:r w:rsidR="00A04790" w:rsidRPr="00A04790">
        <w:rPr>
          <w:rFonts w:ascii="Times New Roman" w:hAnsi="Times New Roman" w:cs="Times New Roman"/>
          <w:sz w:val="24"/>
          <w:szCs w:val="24"/>
        </w:rPr>
        <w:t>baɣɨsɨ</w:t>
      </w:r>
      <w:proofErr w:type="spellEnd"/>
      <w:r w:rsidR="00A04790" w:rsidRPr="00A04790">
        <w:rPr>
          <w:rFonts w:ascii="Times New Roman" w:hAnsi="Times New Roman" w:cs="Times New Roman"/>
          <w:sz w:val="24"/>
          <w:szCs w:val="24"/>
        </w:rPr>
        <w:t>-</w:t>
      </w:r>
      <w:proofErr w:type="spellStart"/>
      <w:r w:rsidR="00A04790" w:rsidRPr="00A04790">
        <w:rPr>
          <w:rFonts w:ascii="Times New Roman" w:hAnsi="Times New Roman" w:cs="Times New Roman"/>
          <w:sz w:val="24"/>
          <w:szCs w:val="24"/>
        </w:rPr>
        <w:t>kʊɣ</w:t>
      </w:r>
      <w:proofErr w:type="spellEnd"/>
      <w:r w:rsidR="00871D60">
        <w:rPr>
          <w:rFonts w:ascii="Times New Roman" w:hAnsi="Times New Roman" w:cs="Times New Roman"/>
          <w:sz w:val="24"/>
          <w:szCs w:val="24"/>
        </w:rPr>
        <w:t>-</w:t>
      </w:r>
      <w:r w:rsidR="00A04790" w:rsidRPr="00A04790">
        <w:rPr>
          <w:rFonts w:ascii="Times New Roman" w:hAnsi="Times New Roman" w:cs="Times New Roman"/>
          <w:sz w:val="24"/>
          <w:szCs w:val="24"/>
        </w:rPr>
        <w:t xml:space="preserve">a  </w:t>
      </w:r>
    </w:p>
    <w:p w:rsidR="00A04790" w:rsidRPr="00A04790" w:rsidRDefault="00247CE8"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grind</w:t>
      </w:r>
      <w:r>
        <w:rPr>
          <w:rFonts w:ascii="Times New Roman" w:hAnsi="Times New Roman" w:cs="Times New Roman"/>
          <w:sz w:val="24"/>
          <w:szCs w:val="24"/>
        </w:rPr>
        <w:tab/>
      </w:r>
      <w:r>
        <w:rPr>
          <w:rFonts w:ascii="Times New Roman" w:hAnsi="Times New Roman" w:cs="Times New Roman"/>
          <w:sz w:val="24"/>
          <w:szCs w:val="24"/>
        </w:rPr>
        <w:tab/>
        <w:t>stone</w:t>
      </w:r>
      <w:r w:rsidR="00A04790" w:rsidRPr="00A04790">
        <w:rPr>
          <w:rFonts w:ascii="Times New Roman" w:hAnsi="Times New Roman" w:cs="Times New Roman"/>
          <w:sz w:val="24"/>
          <w:szCs w:val="24"/>
        </w:rPr>
        <w:tab/>
        <w:t xml:space="preserve">         </w:t>
      </w:r>
      <w:r w:rsidR="00A04790" w:rsidRPr="00A04790">
        <w:rPr>
          <w:rFonts w:ascii="Times New Roman" w:hAnsi="Times New Roman" w:cs="Times New Roman"/>
          <w:sz w:val="24"/>
          <w:szCs w:val="24"/>
        </w:rPr>
        <w:tab/>
      </w:r>
      <w:r>
        <w:rPr>
          <w:rFonts w:ascii="Times New Roman" w:hAnsi="Times New Roman" w:cs="Times New Roman"/>
          <w:sz w:val="24"/>
          <w:szCs w:val="24"/>
        </w:rPr>
        <w:tab/>
        <w:t xml:space="preserve"> grind</w:t>
      </w:r>
      <w:r>
        <w:rPr>
          <w:rFonts w:ascii="Times New Roman" w:hAnsi="Times New Roman" w:cs="Times New Roman"/>
          <w:sz w:val="24"/>
          <w:szCs w:val="24"/>
        </w:rPr>
        <w:tab/>
        <w:t xml:space="preserve"> stones</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04790" w:rsidRPr="00A04790">
        <w:rPr>
          <w:rFonts w:ascii="Times New Roman" w:hAnsi="Times New Roman" w:cs="Times New Roman"/>
          <w:sz w:val="24"/>
          <w:szCs w:val="24"/>
        </w:rPr>
        <w:t>‘</w:t>
      </w:r>
      <w:proofErr w:type="gramStart"/>
      <w:r w:rsidR="00A04790" w:rsidRPr="00A04790">
        <w:rPr>
          <w:rFonts w:ascii="Times New Roman" w:hAnsi="Times New Roman" w:cs="Times New Roman"/>
          <w:sz w:val="24"/>
          <w:szCs w:val="24"/>
        </w:rPr>
        <w:t>grinding  stone</w:t>
      </w:r>
      <w:proofErr w:type="gramEnd"/>
      <w:r w:rsidR="00A04790" w:rsidRPr="00A04790">
        <w:rPr>
          <w:rFonts w:ascii="Times New Roman" w:hAnsi="Times New Roman" w:cs="Times New Roman"/>
          <w:sz w:val="24"/>
          <w:szCs w:val="24"/>
        </w:rPr>
        <w:t>’</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t>‘grinding stones’</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t>b.</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kaɾɨm</w:t>
      </w:r>
      <w:proofErr w:type="spellEnd"/>
      <w:r w:rsidRPr="00A04790">
        <w:rPr>
          <w:rFonts w:ascii="Times New Roman" w:hAnsi="Times New Roman" w:cs="Times New Roman"/>
          <w:sz w:val="24"/>
          <w:szCs w:val="24"/>
        </w:rPr>
        <w:tab/>
      </w:r>
      <w:r w:rsidRPr="00A04790">
        <w:rPr>
          <w:rFonts w:ascii="Times New Roman" w:hAnsi="Times New Roman" w:cs="Times New Roman"/>
          <w:sz w:val="24"/>
          <w:szCs w:val="24"/>
        </w:rPr>
        <w:tab/>
        <w:t>bi-a</w:t>
      </w:r>
      <w:r w:rsidRPr="00A04790">
        <w:rPr>
          <w:rFonts w:ascii="Times New Roman" w:hAnsi="Times New Roman" w:cs="Times New Roman"/>
          <w:sz w:val="24"/>
          <w:szCs w:val="24"/>
        </w:rPr>
        <w:tab/>
      </w:r>
      <w:r w:rsidRPr="00A04790">
        <w:rPr>
          <w:rFonts w:ascii="Times New Roman" w:hAnsi="Times New Roman" w:cs="Times New Roman"/>
          <w:sz w:val="24"/>
          <w:szCs w:val="24"/>
        </w:rPr>
        <w:tab/>
        <w:t>→</w:t>
      </w:r>
      <w:r w:rsidRPr="00A04790">
        <w:rPr>
          <w:rFonts w:ascii="Times New Roman" w:hAnsi="Times New Roman" w:cs="Times New Roman"/>
          <w:sz w:val="24"/>
          <w:szCs w:val="24"/>
        </w:rPr>
        <w:tab/>
        <w:t xml:space="preserve"> </w:t>
      </w:r>
      <w:proofErr w:type="spellStart"/>
      <w:r w:rsidRPr="00A04790">
        <w:rPr>
          <w:rFonts w:ascii="Times New Roman" w:hAnsi="Times New Roman" w:cs="Times New Roman"/>
          <w:sz w:val="24"/>
          <w:szCs w:val="24"/>
        </w:rPr>
        <w:t>kaɾɨm</w:t>
      </w:r>
      <w:proofErr w:type="spellEnd"/>
      <w:r w:rsidRPr="00A04790">
        <w:rPr>
          <w:rFonts w:ascii="Times New Roman" w:hAnsi="Times New Roman" w:cs="Times New Roman"/>
          <w:sz w:val="24"/>
          <w:szCs w:val="24"/>
        </w:rPr>
        <w:t>-bi-hi</w:t>
      </w:r>
    </w:p>
    <w:p w:rsidR="00A04790" w:rsidRPr="00A04790" w:rsidRDefault="00871D60" w:rsidP="00A04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read</w:t>
      </w:r>
      <w:r>
        <w:rPr>
          <w:rFonts w:ascii="Times New Roman" w:hAnsi="Times New Roman" w:cs="Times New Roman"/>
          <w:sz w:val="24"/>
          <w:szCs w:val="24"/>
        </w:rPr>
        <w:tab/>
      </w:r>
      <w:r>
        <w:rPr>
          <w:rFonts w:ascii="Times New Roman" w:hAnsi="Times New Roman" w:cs="Times New Roman"/>
          <w:sz w:val="24"/>
          <w:szCs w:val="24"/>
        </w:rPr>
        <w:tab/>
        <w:t>child</w:t>
      </w:r>
      <w:r w:rsidR="00A04790" w:rsidRPr="00A04790">
        <w:rPr>
          <w:rFonts w:ascii="Times New Roman" w:hAnsi="Times New Roman" w:cs="Times New Roman"/>
          <w:sz w:val="24"/>
          <w:szCs w:val="24"/>
        </w:rPr>
        <w:tab/>
      </w:r>
      <w:r w:rsidR="00A04790" w:rsidRPr="00A04790">
        <w:rPr>
          <w:rFonts w:ascii="Times New Roman" w:hAnsi="Times New Roman" w:cs="Times New Roman"/>
          <w:sz w:val="24"/>
          <w:szCs w:val="24"/>
        </w:rPr>
        <w:tab/>
      </w:r>
      <w:r>
        <w:rPr>
          <w:rFonts w:ascii="Times New Roman" w:hAnsi="Times New Roman" w:cs="Times New Roman"/>
          <w:sz w:val="24"/>
          <w:szCs w:val="24"/>
        </w:rPr>
        <w:tab/>
        <w:t xml:space="preserve"> read-children</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‘pupil’</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t>‘pupils’</w:t>
      </w:r>
      <w:r w:rsidRPr="00A04790">
        <w:rPr>
          <w:rFonts w:ascii="Times New Roman" w:hAnsi="Times New Roman" w:cs="Times New Roman"/>
          <w:sz w:val="24"/>
          <w:szCs w:val="24"/>
        </w:rPr>
        <w:tab/>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 xml:space="preserve"> </w:t>
      </w:r>
      <w:r w:rsidRPr="00A04790">
        <w:rPr>
          <w:rFonts w:ascii="Times New Roman" w:hAnsi="Times New Roman" w:cs="Times New Roman"/>
          <w:sz w:val="24"/>
          <w:szCs w:val="24"/>
        </w:rPr>
        <w:tab/>
        <w:t>c.</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vʊhɨm</w:t>
      </w:r>
      <w:proofErr w:type="spellEnd"/>
      <w:r w:rsidRPr="00A04790">
        <w:rPr>
          <w:rFonts w:ascii="Times New Roman" w:hAnsi="Times New Roman" w:cs="Times New Roman"/>
          <w:sz w:val="24"/>
          <w:szCs w:val="24"/>
        </w:rPr>
        <w:tab/>
      </w:r>
      <w:r w:rsidRPr="00A04790">
        <w:rPr>
          <w:rFonts w:ascii="Times New Roman" w:hAnsi="Times New Roman" w:cs="Times New Roman"/>
          <w:sz w:val="24"/>
          <w:szCs w:val="24"/>
        </w:rPr>
        <w:tab/>
        <w:t xml:space="preserve"> </w:t>
      </w:r>
      <w:proofErr w:type="spellStart"/>
      <w:r w:rsidRPr="00A04790">
        <w:rPr>
          <w:rFonts w:ascii="Times New Roman" w:hAnsi="Times New Roman" w:cs="Times New Roman"/>
          <w:sz w:val="24"/>
          <w:szCs w:val="24"/>
        </w:rPr>
        <w:t>dabɨsɨ-lɨ</w:t>
      </w:r>
      <w:proofErr w:type="spellEnd"/>
      <w:r w:rsidRPr="00A04790">
        <w:rPr>
          <w:rFonts w:ascii="Times New Roman" w:hAnsi="Times New Roman" w:cs="Times New Roman"/>
          <w:sz w:val="24"/>
          <w:szCs w:val="24"/>
        </w:rPr>
        <w:tab/>
        <w:t>→</w:t>
      </w:r>
      <w:r w:rsidRPr="00A04790">
        <w:rPr>
          <w:rFonts w:ascii="Times New Roman" w:hAnsi="Times New Roman" w:cs="Times New Roman"/>
          <w:sz w:val="24"/>
          <w:szCs w:val="24"/>
        </w:rPr>
        <w:tab/>
      </w:r>
      <w:proofErr w:type="spellStart"/>
      <w:r w:rsidRPr="00A04790">
        <w:rPr>
          <w:rFonts w:ascii="Times New Roman" w:hAnsi="Times New Roman" w:cs="Times New Roman"/>
          <w:sz w:val="24"/>
          <w:szCs w:val="24"/>
        </w:rPr>
        <w:t>vʊhɨm</w:t>
      </w:r>
      <w:proofErr w:type="spellEnd"/>
      <w:r w:rsidRPr="00A04790">
        <w:rPr>
          <w:rFonts w:ascii="Times New Roman" w:hAnsi="Times New Roman" w:cs="Times New Roman"/>
          <w:sz w:val="24"/>
          <w:szCs w:val="24"/>
        </w:rPr>
        <w:t xml:space="preserve"> dab-</w:t>
      </w:r>
      <w:proofErr w:type="spellStart"/>
      <w:r w:rsidRPr="00A04790">
        <w:rPr>
          <w:rFonts w:ascii="Times New Roman" w:hAnsi="Times New Roman" w:cs="Times New Roman"/>
          <w:sz w:val="24"/>
          <w:szCs w:val="24"/>
        </w:rPr>
        <w:t>sa</w:t>
      </w:r>
      <w:proofErr w:type="spellEnd"/>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 xml:space="preserve"> </w:t>
      </w:r>
      <w:r w:rsidR="00871D60">
        <w:rPr>
          <w:rFonts w:ascii="Times New Roman" w:hAnsi="Times New Roman" w:cs="Times New Roman"/>
          <w:sz w:val="24"/>
          <w:szCs w:val="24"/>
        </w:rPr>
        <w:t>rest</w:t>
      </w:r>
      <w:r w:rsidR="00871D60">
        <w:rPr>
          <w:rFonts w:ascii="Times New Roman" w:hAnsi="Times New Roman" w:cs="Times New Roman"/>
          <w:sz w:val="24"/>
          <w:szCs w:val="24"/>
        </w:rPr>
        <w:tab/>
      </w:r>
      <w:r w:rsidR="00871D60">
        <w:rPr>
          <w:rFonts w:ascii="Times New Roman" w:hAnsi="Times New Roman" w:cs="Times New Roman"/>
          <w:sz w:val="24"/>
          <w:szCs w:val="24"/>
        </w:rPr>
        <w:tab/>
        <w:t>day.sg</w:t>
      </w:r>
      <w:r w:rsidR="00871D60">
        <w:rPr>
          <w:rFonts w:ascii="Times New Roman" w:hAnsi="Times New Roman" w:cs="Times New Roman"/>
          <w:sz w:val="24"/>
          <w:szCs w:val="24"/>
        </w:rPr>
        <w:tab/>
      </w:r>
      <w:r w:rsidR="00871D60">
        <w:rPr>
          <w:rFonts w:ascii="Times New Roman" w:hAnsi="Times New Roman" w:cs="Times New Roman"/>
          <w:sz w:val="24"/>
          <w:szCs w:val="24"/>
        </w:rPr>
        <w:tab/>
      </w:r>
      <w:r w:rsidR="00871D60">
        <w:rPr>
          <w:rFonts w:ascii="Times New Roman" w:hAnsi="Times New Roman" w:cs="Times New Roman"/>
          <w:sz w:val="24"/>
          <w:szCs w:val="24"/>
        </w:rPr>
        <w:tab/>
        <w:t xml:space="preserve">rest </w:t>
      </w:r>
      <w:r w:rsidR="00871D60">
        <w:rPr>
          <w:rFonts w:ascii="Times New Roman" w:hAnsi="Times New Roman" w:cs="Times New Roman"/>
          <w:sz w:val="24"/>
          <w:szCs w:val="24"/>
        </w:rPr>
        <w:tab/>
        <w:t>days</w:t>
      </w:r>
    </w:p>
    <w:p w:rsidR="00A04790" w:rsidRPr="00A04790" w:rsidRDefault="00A04790" w:rsidP="00A04790">
      <w:pPr>
        <w:spacing w:after="0" w:line="240" w:lineRule="auto"/>
        <w:jc w:val="both"/>
        <w:rPr>
          <w:rFonts w:ascii="Times New Roman" w:hAnsi="Times New Roman" w:cs="Times New Roman"/>
          <w:sz w:val="24"/>
          <w:szCs w:val="24"/>
        </w:rPr>
      </w:pPr>
      <w:r w:rsidRPr="00A04790">
        <w:rPr>
          <w:rFonts w:ascii="Times New Roman" w:hAnsi="Times New Roman" w:cs="Times New Roman"/>
          <w:sz w:val="24"/>
          <w:szCs w:val="24"/>
        </w:rPr>
        <w:tab/>
      </w:r>
      <w:r w:rsidRPr="00A04790">
        <w:rPr>
          <w:rFonts w:ascii="Times New Roman" w:hAnsi="Times New Roman" w:cs="Times New Roman"/>
          <w:sz w:val="24"/>
          <w:szCs w:val="24"/>
        </w:rPr>
        <w:tab/>
        <w:t>‘rest day’</w:t>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r>
      <w:r w:rsidRPr="00A04790">
        <w:rPr>
          <w:rFonts w:ascii="Times New Roman" w:hAnsi="Times New Roman" w:cs="Times New Roman"/>
          <w:sz w:val="24"/>
          <w:szCs w:val="24"/>
        </w:rPr>
        <w:tab/>
        <w:t>‘rest days’</w:t>
      </w:r>
    </w:p>
    <w:p w:rsidR="00A04790" w:rsidRPr="00E802DE" w:rsidRDefault="00A04790" w:rsidP="00CC3C26">
      <w:pPr>
        <w:spacing w:after="0" w:line="240" w:lineRule="auto"/>
        <w:jc w:val="both"/>
        <w:rPr>
          <w:rFonts w:ascii="Times New Roman" w:hAnsi="Times New Roman" w:cs="Times New Roman"/>
          <w:sz w:val="24"/>
          <w:szCs w:val="24"/>
        </w:rPr>
      </w:pPr>
    </w:p>
    <w:p w:rsidR="009C44ED" w:rsidRPr="00E802DE" w:rsidRDefault="007043A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w:t>
      </w:r>
      <w:r w:rsidR="002C7EA7" w:rsidRPr="00E802DE">
        <w:rPr>
          <w:rFonts w:ascii="Times New Roman" w:hAnsi="Times New Roman" w:cs="Times New Roman"/>
          <w:sz w:val="24"/>
          <w:szCs w:val="24"/>
        </w:rPr>
        <w:t>reveal</w:t>
      </w:r>
      <w:r>
        <w:rPr>
          <w:rFonts w:ascii="Times New Roman" w:hAnsi="Times New Roman" w:cs="Times New Roman"/>
          <w:sz w:val="24"/>
          <w:szCs w:val="24"/>
        </w:rPr>
        <w:t>ed from previous studies of compounding</w:t>
      </w:r>
      <w:r w:rsidR="002C7EA7" w:rsidRPr="00E802DE">
        <w:rPr>
          <w:rFonts w:ascii="Times New Roman" w:hAnsi="Times New Roman" w:cs="Times New Roman"/>
          <w:sz w:val="24"/>
          <w:szCs w:val="24"/>
        </w:rPr>
        <w:t xml:space="preserve"> 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002C7EA7" w:rsidRPr="00E802DE">
        <w:rPr>
          <w:rFonts w:ascii="Times New Roman" w:hAnsi="Times New Roman" w:cs="Times New Roman"/>
          <w:sz w:val="24"/>
          <w:szCs w:val="24"/>
        </w:rPr>
        <w:t xml:space="preserve">. </w:t>
      </w:r>
      <w:r w:rsidR="00B4735D">
        <w:rPr>
          <w:rFonts w:ascii="Times New Roman" w:hAnsi="Times New Roman" w:cs="Times New Roman"/>
          <w:sz w:val="24"/>
          <w:szCs w:val="24"/>
        </w:rPr>
        <w:t>The f</w:t>
      </w:r>
      <w:r w:rsidR="002C7EA7" w:rsidRPr="00E802DE">
        <w:rPr>
          <w:rFonts w:ascii="Times New Roman" w:hAnsi="Times New Roman" w:cs="Times New Roman"/>
          <w:sz w:val="24"/>
          <w:szCs w:val="24"/>
        </w:rPr>
        <w:t>irst objective is to review the issue of phonological word in Dagbani</w:t>
      </w:r>
      <w:r w:rsidR="009C44ED" w:rsidRPr="00E802DE">
        <w:rPr>
          <w:rFonts w:ascii="Times New Roman" w:hAnsi="Times New Roman" w:cs="Times New Roman"/>
          <w:sz w:val="24"/>
          <w:szCs w:val="24"/>
        </w:rPr>
        <w:t xml:space="preserve"> and</w:t>
      </w:r>
      <w:r w:rsidR="002C7EA7"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002C7EA7"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Dagbani.</w:t>
      </w:r>
    </w:p>
    <w:p w:rsidR="002C7EA7" w:rsidRPr="00E802DE" w:rsidRDefault="002C7EA7" w:rsidP="00E802DE">
      <w:pPr>
        <w:spacing w:after="0" w:line="240" w:lineRule="auto"/>
        <w:jc w:val="both"/>
        <w:rPr>
          <w:rFonts w:ascii="Times New Roman" w:hAnsi="Times New Roman" w:cs="Times New Roman"/>
          <w:sz w:val="24"/>
          <w:szCs w:val="24"/>
        </w:rPr>
      </w:pPr>
    </w:p>
    <w:p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rsidR="003945FA" w:rsidRPr="00E802DE" w:rsidRDefault="007043A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paper explores </w:t>
      </w:r>
      <w:r w:rsidR="003945FA" w:rsidRPr="00E802DE">
        <w:rPr>
          <w:rFonts w:ascii="Times New Roman" w:hAnsi="Times New Roman" w:cs="Times New Roman"/>
          <w:sz w:val="24"/>
          <w:szCs w:val="24"/>
        </w:rPr>
        <w:t>sociolinguistic intervie</w:t>
      </w:r>
      <w:r w:rsidR="00645957" w:rsidRPr="00E802DE">
        <w:rPr>
          <w:rFonts w:ascii="Times New Roman" w:hAnsi="Times New Roman" w:cs="Times New Roman"/>
          <w:sz w:val="24"/>
          <w:szCs w:val="24"/>
        </w:rPr>
        <w:t>ws as data collection procedure as</w:t>
      </w:r>
      <w:r w:rsidR="003945FA" w:rsidRPr="00E802DE">
        <w:rPr>
          <w:rFonts w:ascii="Times New Roman" w:hAnsi="Times New Roman" w:cs="Times New Roman"/>
          <w:sz w:val="24"/>
          <w:szCs w:val="24"/>
        </w:rPr>
        <w:t xml:space="preserve"> described by (</w:t>
      </w:r>
      <w:proofErr w:type="spellStart"/>
      <w:r w:rsidR="003945FA" w:rsidRPr="00E802DE">
        <w:rPr>
          <w:rFonts w:ascii="Times New Roman" w:hAnsi="Times New Roman" w:cs="Times New Roman"/>
          <w:sz w:val="24"/>
          <w:szCs w:val="24"/>
        </w:rPr>
        <w:t>Labov</w:t>
      </w:r>
      <w:proofErr w:type="spellEnd"/>
      <w:r w:rsidR="003945FA" w:rsidRPr="00E802DE">
        <w:rPr>
          <w:rFonts w:ascii="Times New Roman" w:hAnsi="Times New Roman" w:cs="Times New Roman"/>
          <w:sz w:val="24"/>
          <w:szCs w:val="24"/>
        </w:rPr>
        <w:t xml:space="preserve"> 1966; Trudgill 1974; Milroy 1988; Eckert 1989; Hudson 2001; Bauer 2011, Milroy and Gordon 2003). To elicit the data, </w:t>
      </w:r>
      <w:r>
        <w:rPr>
          <w:rFonts w:ascii="Times New Roman" w:hAnsi="Times New Roman" w:cs="Times New Roman"/>
          <w:sz w:val="24"/>
          <w:szCs w:val="24"/>
        </w:rPr>
        <w:t xml:space="preserve">respondents were engaged in a natural conversation </w:t>
      </w:r>
      <w:r w:rsidR="003945FA" w:rsidRPr="00E802DE">
        <w:rPr>
          <w:rFonts w:ascii="Times New Roman" w:hAnsi="Times New Roman" w:cs="Times New Roman"/>
          <w:sz w:val="24"/>
          <w:szCs w:val="24"/>
        </w:rPr>
        <w:t xml:space="preserve">to collect the initial data while </w:t>
      </w:r>
      <w:r>
        <w:rPr>
          <w:rFonts w:ascii="Times New Roman" w:hAnsi="Times New Roman" w:cs="Times New Roman"/>
          <w:sz w:val="24"/>
          <w:szCs w:val="24"/>
        </w:rPr>
        <w:t xml:space="preserve">the </w:t>
      </w:r>
      <w:r w:rsidR="003945FA" w:rsidRPr="00E802DE">
        <w:rPr>
          <w:rFonts w:ascii="Times New Roman" w:hAnsi="Times New Roman" w:cs="Times New Roman"/>
          <w:sz w:val="24"/>
          <w:szCs w:val="24"/>
        </w:rPr>
        <w:t xml:space="preserve">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 xml:space="preserve">such as festivals, funerals </w:t>
      </w:r>
      <w:proofErr w:type="spellStart"/>
      <w:r w:rsidR="00FD5ABA">
        <w:rPr>
          <w:rFonts w:ascii="Times New Roman" w:hAnsi="Times New Roman" w:cs="Times New Roman"/>
          <w:sz w:val="24"/>
          <w:szCs w:val="24"/>
        </w:rPr>
        <w:t>etc</w:t>
      </w:r>
      <w:proofErr w:type="spellEnd"/>
      <w:r w:rsidR="00FD5ABA">
        <w:rPr>
          <w:rFonts w:ascii="Times New Roman" w:hAnsi="Times New Roman" w:cs="Times New Roman"/>
          <w:sz w:val="24"/>
          <w:szCs w:val="24"/>
        </w:rPr>
        <w:t xml:space="preserve"> </w:t>
      </w:r>
      <w:r w:rsidR="003945FA"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003945FA"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003945FA"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003945FA"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003945FA"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003945FA" w:rsidRPr="00E802DE">
        <w:rPr>
          <w:rFonts w:ascii="Times New Roman" w:hAnsi="Times New Roman" w:cs="Times New Roman"/>
          <w:sz w:val="24"/>
          <w:szCs w:val="24"/>
        </w:rPr>
        <w:t xml:space="preserve"> before each interview section.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003945FA"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003945FA" w:rsidRPr="00E802DE">
        <w:rPr>
          <w:rFonts w:ascii="Times New Roman" w:hAnsi="Times New Roman" w:cs="Times New Roman"/>
          <w:sz w:val="24"/>
          <w:szCs w:val="24"/>
        </w:rPr>
        <w:t>he data used were largely both primary (collected through the interview) and secondary (</w:t>
      </w:r>
      <w:proofErr w:type="spellStart"/>
      <w:r w:rsidR="003945FA" w:rsidRPr="00E802DE">
        <w:rPr>
          <w:rFonts w:ascii="Times New Roman" w:hAnsi="Times New Roman" w:cs="Times New Roman"/>
          <w:sz w:val="24"/>
          <w:szCs w:val="24"/>
        </w:rPr>
        <w:t>Olawsky</w:t>
      </w:r>
      <w:proofErr w:type="spellEnd"/>
      <w:r w:rsidR="003945FA" w:rsidRPr="00E802DE">
        <w:rPr>
          <w:rFonts w:ascii="Times New Roman" w:hAnsi="Times New Roman" w:cs="Times New Roman"/>
          <w:sz w:val="24"/>
          <w:szCs w:val="24"/>
        </w:rPr>
        <w:t xml:space="preserve"> 1999, 2002; </w:t>
      </w:r>
      <w:proofErr w:type="spellStart"/>
      <w:r w:rsidR="003945FA" w:rsidRPr="00E802DE">
        <w:rPr>
          <w:rFonts w:ascii="Times New Roman" w:hAnsi="Times New Roman" w:cs="Times New Roman"/>
          <w:sz w:val="24"/>
          <w:szCs w:val="24"/>
        </w:rPr>
        <w:t>Hudu</w:t>
      </w:r>
      <w:proofErr w:type="spellEnd"/>
      <w:r w:rsidR="003945FA" w:rsidRPr="00E802DE">
        <w:rPr>
          <w:rFonts w:ascii="Times New Roman" w:hAnsi="Times New Roman" w:cs="Times New Roman"/>
          <w:sz w:val="24"/>
          <w:szCs w:val="24"/>
        </w:rPr>
        <w:t xml:space="preserve"> </w:t>
      </w:r>
      <w:r>
        <w:rPr>
          <w:rFonts w:ascii="Times New Roman" w:hAnsi="Times New Roman" w:cs="Times New Roman"/>
          <w:sz w:val="24"/>
          <w:szCs w:val="24"/>
        </w:rPr>
        <w:t xml:space="preserve">2010, </w:t>
      </w:r>
      <w:r w:rsidR="003945FA" w:rsidRPr="00E802DE">
        <w:rPr>
          <w:rFonts w:ascii="Times New Roman" w:hAnsi="Times New Roman" w:cs="Times New Roman"/>
          <w:sz w:val="24"/>
          <w:szCs w:val="24"/>
        </w:rPr>
        <w:t xml:space="preserve">2014; </w:t>
      </w:r>
      <w:proofErr w:type="spellStart"/>
      <w:r w:rsidR="003945FA" w:rsidRPr="00E802DE">
        <w:rPr>
          <w:rFonts w:ascii="Times New Roman" w:hAnsi="Times New Roman" w:cs="Times New Roman"/>
          <w:sz w:val="24"/>
          <w:szCs w:val="24"/>
        </w:rPr>
        <w:t>Inusah</w:t>
      </w:r>
      <w:proofErr w:type="spellEnd"/>
      <w:r w:rsidR="003945FA" w:rsidRPr="00E802DE">
        <w:rPr>
          <w:rFonts w:ascii="Times New Roman" w:hAnsi="Times New Roman" w:cs="Times New Roman"/>
          <w:sz w:val="24"/>
          <w:szCs w:val="24"/>
        </w:rPr>
        <w:t xml:space="preserve"> 2017). A total of 40 compound words in Dagbani were collected for this paper and every analysis here is based on the data available. </w:t>
      </w:r>
    </w:p>
    <w:p w:rsidR="003E28F9" w:rsidRDefault="003E28F9" w:rsidP="00E802DE">
      <w:pPr>
        <w:spacing w:line="240" w:lineRule="auto"/>
        <w:rPr>
          <w:rFonts w:ascii="Times New Roman" w:hAnsi="Times New Roman" w:cs="Times New Roman"/>
          <w:sz w:val="24"/>
          <w:szCs w:val="24"/>
        </w:rPr>
      </w:pPr>
    </w:p>
    <w:p w:rsidR="00337157" w:rsidRPr="00E802DE" w:rsidRDefault="00337157" w:rsidP="00E802DE">
      <w:pPr>
        <w:spacing w:line="240" w:lineRule="auto"/>
        <w:rPr>
          <w:rFonts w:ascii="Times New Roman" w:hAnsi="Times New Roman" w:cs="Times New Roman"/>
          <w:sz w:val="24"/>
          <w:szCs w:val="24"/>
        </w:rPr>
      </w:pPr>
    </w:p>
    <w:p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The </w:t>
      </w:r>
      <w:r w:rsidR="00AF1D62" w:rsidRPr="00E802DE">
        <w:rPr>
          <w:rFonts w:ascii="Times New Roman" w:hAnsi="Times New Roman" w:cs="Times New Roman"/>
          <w:b/>
          <w:sz w:val="24"/>
          <w:szCs w:val="24"/>
        </w:rPr>
        <w:t>Phonological Word in Dagbani</w:t>
      </w:r>
    </w:p>
    <w:p w:rsidR="00337157" w:rsidRDefault="00AF1D62" w:rsidP="003D6969">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many</w:t>
      </w:r>
      <w:r w:rsidRPr="00E802DE">
        <w:rPr>
          <w:rFonts w:ascii="Times New Roman" w:hAnsi="Times New Roman" w:cs="Times New Roman"/>
          <w:sz w:val="24"/>
          <w:szCs w:val="24"/>
        </w:rPr>
        <w:t xml:space="preserve"> writers</w:t>
      </w:r>
      <w:r w:rsidR="003D6969">
        <w:rPr>
          <w:rFonts w:ascii="Times New Roman" w:hAnsi="Times New Roman" w:cs="Times New Roman"/>
          <w:sz w:val="24"/>
          <w:szCs w:val="24"/>
        </w:rPr>
        <w:t xml:space="preserve"> (Bolinger1963;</w:t>
      </w:r>
      <w:r w:rsidR="003D6969">
        <w:rPr>
          <w:rFonts w:ascii="Times-Roman" w:eastAsia="Times-Roman" w:cs="Times-Roman"/>
          <w:sz w:val="20"/>
          <w:szCs w:val="20"/>
        </w:rPr>
        <w:t xml:space="preserve"> </w:t>
      </w:r>
      <w:r w:rsidR="003D6969">
        <w:rPr>
          <w:rFonts w:ascii="Times New Roman" w:hAnsi="Times New Roman" w:cs="Times New Roman"/>
          <w:sz w:val="24"/>
          <w:szCs w:val="24"/>
        </w:rPr>
        <w:t xml:space="preserve">Lyons </w:t>
      </w:r>
      <w:r w:rsidR="00337157">
        <w:rPr>
          <w:rFonts w:ascii="Times New Roman" w:hAnsi="Times New Roman" w:cs="Times New Roman"/>
          <w:sz w:val="24"/>
          <w:szCs w:val="24"/>
        </w:rPr>
        <w:t>1968</w:t>
      </w:r>
      <w:r w:rsidR="003D6969">
        <w:rPr>
          <w:rFonts w:ascii="Times New Roman" w:hAnsi="Times New Roman" w:cs="Times New Roman"/>
          <w:sz w:val="24"/>
          <w:szCs w:val="24"/>
        </w:rPr>
        <w:t>)</w:t>
      </w:r>
      <w:r w:rsidRPr="00E802DE">
        <w:rPr>
          <w:rFonts w:ascii="Times New Roman" w:hAnsi="Times New Roman" w:cs="Times New Roman"/>
          <w:sz w:val="24"/>
          <w:szCs w:val="24"/>
        </w:rPr>
        <w:t xml:space="preserve">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003D6969">
        <w:rPr>
          <w:rFonts w:ascii="Times New Roman" w:hAnsi="Times New Roman" w:cs="Times New Roman"/>
          <w:sz w:val="24"/>
          <w:szCs w:val="24"/>
        </w:rPr>
        <w:t>Bolinger</w:t>
      </w:r>
      <w:proofErr w:type="spellEnd"/>
      <w:r w:rsidR="003D6969">
        <w:rPr>
          <w:rFonts w:ascii="Times New Roman" w:hAnsi="Times New Roman" w:cs="Times New Roman"/>
          <w:sz w:val="24"/>
          <w:szCs w:val="24"/>
        </w:rPr>
        <w:t xml:space="preserve"> (1963) </w:t>
      </w:r>
      <w:r w:rsidR="003D6969" w:rsidRPr="003D6969">
        <w:rPr>
          <w:rFonts w:ascii="Times New Roman" w:hAnsi="Times New Roman" w:cs="Times New Roman"/>
          <w:sz w:val="24"/>
          <w:szCs w:val="24"/>
        </w:rPr>
        <w:t xml:space="preserve">takes </w:t>
      </w:r>
      <w:r w:rsidR="003D6969">
        <w:rPr>
          <w:rFonts w:ascii="Times New Roman" w:hAnsi="Times New Roman" w:cs="Times New Roman"/>
          <w:sz w:val="24"/>
          <w:szCs w:val="24"/>
        </w:rPr>
        <w:t>‘</w:t>
      </w:r>
      <w:r w:rsidR="003D6969" w:rsidRPr="003D6969">
        <w:rPr>
          <w:rFonts w:ascii="Times New Roman" w:hAnsi="Times New Roman" w:cs="Times New Roman"/>
          <w:sz w:val="24"/>
          <w:szCs w:val="24"/>
        </w:rPr>
        <w:t>word</w:t>
      </w:r>
      <w:r w:rsidR="003D6969">
        <w:rPr>
          <w:rFonts w:ascii="Times New Roman" w:hAnsi="Times New Roman" w:cs="Times New Roman"/>
          <w:sz w:val="24"/>
          <w:szCs w:val="24"/>
        </w:rPr>
        <w:t>’</w:t>
      </w:r>
      <w:r w:rsidR="003D6969" w:rsidRPr="003D6969">
        <w:rPr>
          <w:rFonts w:ascii="Times New Roman" w:hAnsi="Times New Roman" w:cs="Times New Roman"/>
          <w:sz w:val="24"/>
          <w:szCs w:val="24"/>
        </w:rPr>
        <w:t xml:space="preserve"> as a prime, commenting that it is the source, not the result, of</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phonemic contrasts</w:t>
      </w:r>
      <w:r w:rsidR="003D6969">
        <w:rPr>
          <w:rFonts w:ascii="Times New Roman" w:hAnsi="Times New Roman" w:cs="Times New Roman"/>
          <w:sz w:val="24"/>
          <w:szCs w:val="24"/>
        </w:rPr>
        <w:t>.</w:t>
      </w:r>
      <w:r w:rsidR="003D6969" w:rsidRPr="003D6969">
        <w:rPr>
          <w:rFonts w:ascii="Times-Roman" w:eastAsia="Times-Roman" w:cs="Times-Roman"/>
          <w:sz w:val="20"/>
          <w:szCs w:val="20"/>
        </w:rPr>
        <w:t xml:space="preserve"> </w:t>
      </w:r>
      <w:r w:rsidR="003D6969">
        <w:rPr>
          <w:rFonts w:ascii="Times New Roman" w:hAnsi="Times New Roman" w:cs="Times New Roman"/>
          <w:sz w:val="24"/>
          <w:szCs w:val="24"/>
        </w:rPr>
        <w:t>Lyons (1968: 194) comments that t</w:t>
      </w:r>
      <w:r w:rsidR="003D6969" w:rsidRPr="003D6969">
        <w:rPr>
          <w:rFonts w:ascii="Times New Roman" w:hAnsi="Times New Roman" w:cs="Times New Roman"/>
          <w:sz w:val="24"/>
          <w:szCs w:val="24"/>
        </w:rPr>
        <w:t xml:space="preserve">he </w:t>
      </w:r>
      <w:r w:rsidR="003D6969">
        <w:rPr>
          <w:rFonts w:ascii="Times New Roman" w:hAnsi="Times New Roman" w:cs="Times New Roman"/>
          <w:sz w:val="24"/>
          <w:szCs w:val="24"/>
        </w:rPr>
        <w:t>‘</w:t>
      </w:r>
      <w:r w:rsidR="003D6969" w:rsidRPr="003D6969">
        <w:rPr>
          <w:rFonts w:ascii="Times New Roman" w:hAnsi="Times New Roman" w:cs="Times New Roman"/>
          <w:sz w:val="24"/>
          <w:szCs w:val="24"/>
        </w:rPr>
        <w:t>word</w:t>
      </w:r>
      <w:r w:rsidR="003D6969">
        <w:rPr>
          <w:rFonts w:ascii="Times New Roman" w:hAnsi="Times New Roman" w:cs="Times New Roman"/>
          <w:sz w:val="24"/>
          <w:szCs w:val="24"/>
        </w:rPr>
        <w:t>’</w:t>
      </w:r>
      <w:r w:rsidR="003D6969" w:rsidRPr="003D6969">
        <w:rPr>
          <w:rFonts w:ascii="Times New Roman" w:hAnsi="Times New Roman" w:cs="Times New Roman"/>
          <w:sz w:val="24"/>
          <w:szCs w:val="24"/>
        </w:rPr>
        <w:t xml:space="preserve"> is the unit </w:t>
      </w:r>
      <w:r w:rsidR="003D6969" w:rsidRPr="003D6969">
        <w:rPr>
          <w:rFonts w:ascii="Times New Roman" w:hAnsi="Times New Roman" w:cs="Times New Roman"/>
          <w:i/>
          <w:iCs/>
          <w:sz w:val="24"/>
          <w:szCs w:val="24"/>
        </w:rPr>
        <w:t>par excellence</w:t>
      </w:r>
      <w:r w:rsidR="003D6969">
        <w:rPr>
          <w:rFonts w:ascii="Times New Roman" w:hAnsi="Times New Roman" w:cs="Times New Roman"/>
          <w:i/>
          <w:iCs/>
          <w:sz w:val="24"/>
          <w:szCs w:val="24"/>
        </w:rPr>
        <w:t xml:space="preserve"> </w:t>
      </w:r>
      <w:r w:rsidR="003D6969" w:rsidRPr="003D6969">
        <w:rPr>
          <w:rFonts w:ascii="Times New Roman" w:hAnsi="Times New Roman" w:cs="Times New Roman"/>
          <w:sz w:val="24"/>
          <w:szCs w:val="24"/>
        </w:rPr>
        <w:t xml:space="preserve">of </w:t>
      </w:r>
      <w:r w:rsidR="00337157">
        <w:rPr>
          <w:rFonts w:ascii="Times New Roman" w:hAnsi="Times New Roman" w:cs="Times New Roman"/>
          <w:sz w:val="24"/>
          <w:szCs w:val="24"/>
        </w:rPr>
        <w:t xml:space="preserve">traditional grammatical theory. </w:t>
      </w:r>
      <w:r w:rsidR="003D6969" w:rsidRPr="003D6969">
        <w:rPr>
          <w:rFonts w:ascii="Times New Roman" w:hAnsi="Times New Roman" w:cs="Times New Roman"/>
          <w:sz w:val="24"/>
          <w:szCs w:val="24"/>
        </w:rPr>
        <w:t>It is the ba</w:t>
      </w:r>
      <w:r w:rsidR="00337157">
        <w:rPr>
          <w:rFonts w:ascii="Times New Roman" w:hAnsi="Times New Roman" w:cs="Times New Roman"/>
          <w:sz w:val="24"/>
          <w:szCs w:val="24"/>
        </w:rPr>
        <w:t xml:space="preserve">sis of the distinction which is </w:t>
      </w:r>
      <w:r w:rsidR="003D6969" w:rsidRPr="003D6969">
        <w:rPr>
          <w:rFonts w:ascii="Times New Roman" w:hAnsi="Times New Roman" w:cs="Times New Roman"/>
          <w:sz w:val="24"/>
          <w:szCs w:val="24"/>
        </w:rPr>
        <w:t>frequently</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drawn between morphology and syntax and it is the principal unit of</w:t>
      </w:r>
      <w:r w:rsidR="003D6969">
        <w:rPr>
          <w:rFonts w:ascii="Times New Roman" w:hAnsi="Times New Roman" w:cs="Times New Roman"/>
          <w:sz w:val="24"/>
          <w:szCs w:val="24"/>
        </w:rPr>
        <w:t xml:space="preserve"> </w:t>
      </w:r>
      <w:r w:rsidR="003D6969" w:rsidRPr="003D6969">
        <w:rPr>
          <w:rFonts w:ascii="Times New Roman" w:hAnsi="Times New Roman" w:cs="Times New Roman"/>
          <w:sz w:val="24"/>
          <w:szCs w:val="24"/>
        </w:rPr>
        <w:t>lexicography</w:t>
      </w:r>
      <w:r w:rsidR="003D6969">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w:t>
      </w:r>
      <w:r w:rsidR="00337157">
        <w:rPr>
          <w:rFonts w:ascii="Times New Roman" w:hAnsi="Times New Roman" w:cs="Times New Roman"/>
          <w:sz w:val="24"/>
          <w:szCs w:val="24"/>
        </w:rPr>
        <w:t xml:space="preserve">facets </w:t>
      </w:r>
      <w:r w:rsidR="00337157" w:rsidRPr="00E802DE">
        <w:rPr>
          <w:rFonts w:ascii="Times New Roman" w:hAnsi="Times New Roman" w:cs="Times New Roman"/>
          <w:sz w:val="24"/>
          <w:szCs w:val="24"/>
        </w:rPr>
        <w:t>as</w:t>
      </w:r>
      <w:r w:rsidRPr="00E802DE">
        <w:rPr>
          <w:rFonts w:ascii="Times New Roman" w:hAnsi="Times New Roman" w:cs="Times New Roman"/>
          <w:sz w:val="24"/>
          <w:szCs w:val="24"/>
        </w:rPr>
        <w:t xml:space="preserve"> many languages make a distinction between phonological word and grammatical word. </w:t>
      </w:r>
    </w:p>
    <w:p w:rsidR="00AF1D62" w:rsidRPr="00E802DE" w:rsidRDefault="00337157" w:rsidP="003371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 xml:space="preserve">A phonological word can be 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2007).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defines a phonological word as</w:t>
      </w:r>
      <w:r w:rsidR="00AF1D62"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terms of this; word boundary phenomena; pause phenomena.</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as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retroflexion, vowel harmony.</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(external sandhi rules) apply specifically across a phonological word boundary. </w:t>
      </w:r>
      <w:r w:rsidR="003E7152" w:rsidRPr="00E802DE">
        <w:rPr>
          <w:rFonts w:ascii="Times New Roman" w:hAnsi="Times New Roman" w:cs="Times New Roman"/>
          <w:sz w:val="24"/>
          <w:szCs w:val="24"/>
        </w:rPr>
        <w:t xml:space="preserve">  </w:t>
      </w:r>
    </w:p>
    <w:p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rsidR="00DF0647" w:rsidRDefault="00AF1D62" w:rsidP="00FD5ABA">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phonological word in Dagbani include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r w:rsidR="003D6969">
        <w:rPr>
          <w:rFonts w:ascii="Times New Roman" w:hAnsi="Times New Roman" w:cs="Times New Roman"/>
          <w:sz w:val="24"/>
          <w:szCs w:val="24"/>
        </w:rPr>
        <w:t xml:space="preserve">1999, </w:t>
      </w:r>
      <w:r w:rsidRPr="00E802DE">
        <w:rPr>
          <w:rFonts w:ascii="Times New Roman" w:hAnsi="Times New Roman" w:cs="Times New Roman"/>
          <w:sz w:val="24"/>
          <w:szCs w:val="24"/>
        </w:rPr>
        <w:t xml:space="preserve">2002; </w:t>
      </w:r>
      <w:proofErr w:type="spellStart"/>
      <w:r w:rsidRPr="00E802DE">
        <w:rPr>
          <w:rFonts w:ascii="Times New Roman" w:hAnsi="Times New Roman" w:cs="Times New Roman"/>
          <w:sz w:val="24"/>
          <w:szCs w:val="24"/>
        </w:rPr>
        <w:t>Hu</w:t>
      </w:r>
      <w:r w:rsidR="003D6969">
        <w:rPr>
          <w:rFonts w:ascii="Times New Roman" w:hAnsi="Times New Roman" w:cs="Times New Roman"/>
          <w:sz w:val="24"/>
          <w:szCs w:val="24"/>
        </w:rPr>
        <w:t>du</w:t>
      </w:r>
      <w:proofErr w:type="spellEnd"/>
      <w:r w:rsidR="003D6969">
        <w:rPr>
          <w:rFonts w:ascii="Times New Roman" w:hAnsi="Times New Roman" w:cs="Times New Roman"/>
          <w:sz w:val="24"/>
          <w:szCs w:val="24"/>
        </w:rPr>
        <w:t xml:space="preserve"> 2010, 2013, 2014</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observes that the phonological word in Central Gur languages including Dagbani typically consists of two morphological units: </w:t>
      </w:r>
    </w:p>
    <w:p w:rsidR="00337157" w:rsidRDefault="00337157" w:rsidP="00337157">
      <w:pPr>
        <w:pStyle w:val="ListParagraph"/>
        <w:numPr>
          <w:ilvl w:val="0"/>
          <w:numId w:val="11"/>
        </w:numPr>
        <w:spacing w:after="0" w:line="240" w:lineRule="auto"/>
        <w:jc w:val="both"/>
        <w:rPr>
          <w:rFonts w:ascii="Times New Roman" w:hAnsi="Times New Roman" w:cs="Times New Roman"/>
          <w:sz w:val="24"/>
          <w:szCs w:val="24"/>
        </w:rPr>
      </w:pPr>
      <w:r w:rsidRPr="00337157">
        <w:rPr>
          <w:rFonts w:ascii="Times New Roman" w:hAnsi="Times New Roman" w:cs="Times New Roman"/>
          <w:sz w:val="24"/>
          <w:szCs w:val="24"/>
        </w:rPr>
        <w:t xml:space="preserve">A </w:t>
      </w:r>
      <w:r w:rsidR="00AF1D62" w:rsidRPr="00337157">
        <w:rPr>
          <w:rFonts w:ascii="Times New Roman" w:hAnsi="Times New Roman" w:cs="Times New Roman"/>
          <w:sz w:val="24"/>
          <w:szCs w:val="24"/>
        </w:rPr>
        <w:t>thematic CV syllable which has a full range of articulatory contrasts and</w:t>
      </w:r>
    </w:p>
    <w:p w:rsidR="00DF0647" w:rsidRPr="00337157" w:rsidRDefault="00AF1D62" w:rsidP="00337157">
      <w:pPr>
        <w:pStyle w:val="ListParagraph"/>
        <w:numPr>
          <w:ilvl w:val="0"/>
          <w:numId w:val="11"/>
        </w:numPr>
        <w:spacing w:after="0" w:line="240" w:lineRule="auto"/>
        <w:jc w:val="both"/>
        <w:rPr>
          <w:rFonts w:ascii="Times New Roman" w:hAnsi="Times New Roman" w:cs="Times New Roman"/>
          <w:sz w:val="24"/>
          <w:szCs w:val="24"/>
        </w:rPr>
      </w:pPr>
      <w:r w:rsidRPr="00337157">
        <w:rPr>
          <w:rFonts w:ascii="Times New Roman" w:hAnsi="Times New Roman" w:cs="Times New Roman"/>
          <w:sz w:val="24"/>
          <w:szCs w:val="24"/>
        </w:rPr>
        <w:t xml:space="preserve"> </w:t>
      </w:r>
      <w:r w:rsidR="00337157" w:rsidRPr="00337157">
        <w:rPr>
          <w:rFonts w:ascii="Times New Roman" w:hAnsi="Times New Roman" w:cs="Times New Roman"/>
          <w:sz w:val="24"/>
          <w:szCs w:val="24"/>
        </w:rPr>
        <w:t xml:space="preserve">A </w:t>
      </w:r>
      <w:r w:rsidRPr="00337157">
        <w:rPr>
          <w:rFonts w:ascii="Times New Roman" w:hAnsi="Times New Roman" w:cs="Times New Roman"/>
          <w:sz w:val="24"/>
          <w:szCs w:val="24"/>
        </w:rPr>
        <w:t>mono</w:t>
      </w:r>
      <w:r w:rsidR="00337157" w:rsidRPr="00337157">
        <w:rPr>
          <w:rFonts w:ascii="Times New Roman" w:hAnsi="Times New Roman" w:cs="Times New Roman"/>
          <w:sz w:val="24"/>
          <w:szCs w:val="24"/>
        </w:rPr>
        <w:t xml:space="preserve"> </w:t>
      </w:r>
      <w:r w:rsidRPr="00337157">
        <w:rPr>
          <w:rFonts w:ascii="Times New Roman" w:hAnsi="Times New Roman" w:cs="Times New Roman"/>
          <w:sz w:val="24"/>
          <w:szCs w:val="24"/>
        </w:rPr>
        <w:t>- or bi-syllabic sufﬁx which has restricted vowels and consonants.</w:t>
      </w:r>
    </w:p>
    <w:p w:rsidR="00DF0647" w:rsidRDefault="00AF1D62" w:rsidP="00DF0647">
      <w:p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Dagbani phonological word using syllable structure, tone, vowel harmony and other phonological processes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Dagbani and argues that the application of these phonological processes is conditioned by the morphological domains in which potential target soun</w:t>
      </w:r>
      <w:r w:rsidR="00ED2BDD">
        <w:rPr>
          <w:rFonts w:ascii="Times New Roman" w:hAnsi="Times New Roman" w:cs="Times New Roman"/>
          <w:sz w:val="24"/>
          <w:szCs w:val="24"/>
        </w:rPr>
        <w:t xml:space="preserve">ds occur. </w:t>
      </w:r>
      <w:proofErr w:type="spellStart"/>
      <w:r w:rsidR="00ED2BDD">
        <w:rPr>
          <w:rFonts w:ascii="Times New Roman" w:hAnsi="Times New Roman" w:cs="Times New Roman"/>
          <w:sz w:val="24"/>
          <w:szCs w:val="24"/>
        </w:rPr>
        <w:t>Inusah</w:t>
      </w:r>
      <w:proofErr w:type="spellEnd"/>
      <w:r w:rsidR="00ED2BDD">
        <w:rPr>
          <w:rFonts w:ascii="Times New Roman" w:hAnsi="Times New Roman" w:cs="Times New Roman"/>
          <w:sz w:val="24"/>
          <w:szCs w:val="24"/>
        </w:rPr>
        <w:t xml:space="preserve"> (2016</w:t>
      </w:r>
      <w:r w:rsidRPr="00DF0647">
        <w:rPr>
          <w:rFonts w:ascii="Times New Roman" w:hAnsi="Times New Roman" w:cs="Times New Roman"/>
          <w:sz w:val="24"/>
          <w:szCs w:val="24"/>
        </w:rPr>
        <w:t>)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p>
    <w:p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Dagbani words can be cl</w:t>
      </w:r>
      <w:r>
        <w:rPr>
          <w:rFonts w:ascii="Times New Roman" w:hAnsi="Times New Roman" w:cs="Times New Roman"/>
          <w:sz w:val="24"/>
          <w:szCs w:val="24"/>
        </w:rPr>
        <w:t xml:space="preserve">assified into three major forms: simplex, complex and </w:t>
      </w:r>
      <w:r w:rsidR="00AF1D62" w:rsidRPr="00E802DE">
        <w:rPr>
          <w:rFonts w:ascii="Times New Roman" w:hAnsi="Times New Roman" w:cs="Times New Roman"/>
          <w:sz w:val="24"/>
          <w:szCs w:val="24"/>
        </w:rPr>
        <w:t>compound words. The simplex word consists of only one lexical root, for instance, verbs in Dagbani are mostly short in a CV syllable form without a coda or CVC syllable root with a coda in the inﬁnitive form and does n</w:t>
      </w:r>
      <w:r w:rsidR="00337157">
        <w:rPr>
          <w:rFonts w:ascii="Times New Roman" w:hAnsi="Times New Roman" w:cs="Times New Roman"/>
          <w:sz w:val="24"/>
          <w:szCs w:val="24"/>
        </w:rPr>
        <w:t>ot require an afﬁx</w:t>
      </w:r>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w:t>
      </w:r>
      <w:r w:rsidR="003C5FEC" w:rsidRPr="00E802DE">
        <w:rPr>
          <w:rFonts w:ascii="Times New Roman" w:hAnsi="Times New Roman" w:cs="Times New Roman"/>
          <w:sz w:val="24"/>
          <w:szCs w:val="24"/>
        </w:rPr>
        <w:t>a:76</w:t>
      </w:r>
      <w:r w:rsidRPr="00E802DE">
        <w:rPr>
          <w:rFonts w:ascii="Times New Roman" w:hAnsi="Times New Roman" w:cs="Times New Roman"/>
          <w:sz w:val="24"/>
          <w:szCs w:val="24"/>
        </w:rPr>
        <w: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CV</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di</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du</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kab</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te</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filter.V</w:t>
            </w:r>
            <w:proofErr w:type="spellEnd"/>
            <w:r w:rsidRPr="00E802DE">
              <w:rPr>
                <w:rFonts w:ascii="Times New Roman" w:hAnsi="Times New Roman" w:cs="Times New Roman"/>
                <w:sz w:val="24"/>
                <w:szCs w:val="24"/>
              </w:rPr>
              <w:t>’</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zu</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sab</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to</w:t>
            </w:r>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zaŋ</w:t>
            </w:r>
            <w:proofErr w:type="spellEnd"/>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337157">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lu</w:t>
            </w:r>
            <w:proofErr w:type="spellEnd"/>
          </w:p>
        </w:tc>
        <w:tc>
          <w:tcPr>
            <w:tcW w:w="126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rsidR="00AF1D62" w:rsidRPr="00E802DE" w:rsidRDefault="00AF1D62" w:rsidP="00337157">
            <w:pPr>
              <w:jc w:val="center"/>
              <w:rPr>
                <w:rFonts w:ascii="Times New Roman" w:hAnsi="Times New Roman" w:cs="Times New Roman"/>
                <w:sz w:val="24"/>
                <w:szCs w:val="24"/>
              </w:rPr>
            </w:pPr>
            <w:r w:rsidRPr="00E802DE">
              <w:rPr>
                <w:rFonts w:ascii="Times New Roman" w:hAnsi="Times New Roman" w:cs="Times New Roman"/>
                <w:sz w:val="24"/>
                <w:szCs w:val="24"/>
              </w:rPr>
              <w:t>lab</w:t>
            </w:r>
          </w:p>
        </w:tc>
        <w:tc>
          <w:tcPr>
            <w:tcW w:w="1440" w:type="dxa"/>
          </w:tcPr>
          <w:p w:rsidR="00AF1D62" w:rsidRPr="00E802DE" w:rsidRDefault="00AF1D62" w:rsidP="00337157">
            <w:pPr>
              <w:rPr>
                <w:rFonts w:ascii="Times New Roman" w:hAnsi="Times New Roman" w:cs="Times New Roman"/>
                <w:sz w:val="24"/>
                <w:szCs w:val="24"/>
              </w:rPr>
            </w:pPr>
            <w:r w:rsidRPr="00E802DE">
              <w:rPr>
                <w:rFonts w:ascii="Times New Roman" w:hAnsi="Times New Roman" w:cs="Times New Roman"/>
                <w:sz w:val="24"/>
                <w:szCs w:val="24"/>
              </w:rPr>
              <w:t>‘throw’</w:t>
            </w:r>
          </w:p>
        </w:tc>
      </w:tr>
    </w:tbl>
    <w:p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br w:type="textWrapping" w:clear="all"/>
      </w:r>
    </w:p>
    <w:p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for aspectual markers as (6a-b) or followed by clitics (6c-e) and the underlying verb may also take a derivational sufﬁx to produce words of different lexical categories, as in (6f-g). In example (6), the segment in square brackets is epenthetic.</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2014:6)</w:t>
      </w:r>
    </w:p>
    <w:p w:rsidR="00AF1D62" w:rsidRPr="00E802DE" w:rsidRDefault="00E14331"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a.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 xml:space="preserve">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-ja</w:t>
      </w:r>
      <w:r w:rsidR="00AF1D62" w:rsidRPr="00E802DE">
        <w:rPr>
          <w:rFonts w:ascii="Times New Roman" w:hAnsi="Times New Roman" w:cs="Times New Roman"/>
          <w:sz w:val="24"/>
          <w:szCs w:val="24"/>
        </w:rPr>
        <w:tab/>
        <w:t xml:space="preserve"> ‘give-perf.’</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337157">
        <w:rPr>
          <w:rFonts w:ascii="Times New Roman" w:hAnsi="Times New Roman" w:cs="Times New Roman"/>
          <w:sz w:val="24"/>
          <w:szCs w:val="24"/>
        </w:rPr>
        <w:t>lց</w:t>
      </w:r>
      <w:proofErr w:type="spellEnd"/>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w:t>
      </w:r>
      <w:r w:rsidR="00337157">
        <w:rPr>
          <w:rFonts w:ascii="Times New Roman" w:hAnsi="Times New Roman" w:cs="Times New Roman"/>
          <w:sz w:val="24"/>
          <w:szCs w:val="24"/>
        </w:rPr>
        <w:t>lց</w:t>
      </w:r>
      <w:proofErr w:type="spellEnd"/>
      <w:r w:rsidRPr="00E802DE">
        <w:rPr>
          <w:rFonts w:ascii="Times New Roman" w:hAnsi="Times New Roman" w:cs="Times New Roman"/>
          <w:sz w:val="24"/>
          <w:szCs w:val="24"/>
        </w:rPr>
        <w:t xml:space="preserve">[ɨ]-ra ‘separate-imperf’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c.</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d.</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w:t>
      </w:r>
      <w:proofErr w:type="gramStart"/>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w:t>
      </w:r>
      <w:proofErr w:type="gramEnd"/>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w:t>
      </w:r>
      <w:r w:rsidR="00337157">
        <w:rPr>
          <w:rFonts w:ascii="Times New Roman" w:hAnsi="Times New Roman" w:cs="Times New Roman"/>
          <w:sz w:val="24"/>
          <w:szCs w:val="24"/>
        </w:rPr>
        <w:t>h-ց</w:t>
      </w:r>
      <w:r w:rsidR="00AF1D62" w:rsidRPr="00E802DE">
        <w:rPr>
          <w:rFonts w:ascii="Times New Roman" w:hAnsi="Times New Roman" w:cs="Times New Roman"/>
          <w:sz w:val="24"/>
          <w:szCs w:val="24"/>
        </w:rPr>
        <w:t>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337157">
        <w:rPr>
          <w:rFonts w:ascii="Times New Roman" w:hAnsi="Times New Roman" w:cs="Times New Roman"/>
          <w:sz w:val="24"/>
          <w:szCs w:val="24"/>
        </w:rPr>
        <w:t>‘question</w:t>
      </w:r>
      <w:r w:rsidR="00AF1D62" w:rsidRPr="00E802DE">
        <w:rPr>
          <w:rFonts w:ascii="Times New Roman" w:hAnsi="Times New Roman" w:cs="Times New Roman"/>
          <w:sz w:val="24"/>
          <w:szCs w:val="24"/>
        </w:rPr>
        <w:t xml:space="preserve">’ </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g.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‘fall-sg.’</w:t>
      </w:r>
    </w:p>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DF0647">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r w:rsidR="00DF0647">
        <w:rPr>
          <w:rFonts w:ascii="Times New Roman" w:hAnsi="Times New Roman" w:cs="Times New Roman"/>
          <w:sz w:val="24"/>
          <w:szCs w:val="24"/>
        </w:rPr>
        <w:t>Dagbani typical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limited number of </w:t>
      </w:r>
      <w:r w:rsidR="00451726">
        <w:rPr>
          <w:rFonts w:ascii="Times New Roman" w:hAnsi="Times New Roman" w:cs="Times New Roman"/>
          <w:sz w:val="24"/>
          <w:szCs w:val="24"/>
        </w:rPr>
        <w:t>nominal/adjectival sufﬁxes that</w:t>
      </w:r>
      <w:r w:rsidRPr="00E802DE">
        <w:rPr>
          <w:rFonts w:ascii="Times New Roman" w:hAnsi="Times New Roman" w:cs="Times New Roman"/>
          <w:sz w:val="24"/>
          <w:szCs w:val="24"/>
        </w:rPr>
        <w:t xml:space="preserve"> mark</w:t>
      </w:r>
      <w:r w:rsidR="00451726">
        <w:rPr>
          <w:rFonts w:ascii="Times New Roman" w:hAnsi="Times New Roman" w:cs="Times New Roman"/>
          <w:sz w:val="24"/>
          <w:szCs w:val="24"/>
        </w:rPr>
        <w:t xml:space="preserve"> for singular or</w:t>
      </w:r>
      <w:r w:rsidRPr="00E802DE">
        <w:rPr>
          <w:rFonts w:ascii="Times New Roman" w:hAnsi="Times New Roman" w:cs="Times New Roman"/>
          <w:sz w:val="24"/>
          <w:szCs w:val="24"/>
        </w:rPr>
        <w:t xml:space="preserve"> plural number, among other functions, and form the basis for the classiﬁcation of nouns and adjectives in the language. The smallest free standing unit for a typical noun or adjective is a lexical root inﬂected with a singular or plural nominal sufﬁx as illustrated in (7)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rsidTr="000214BB">
        <w:tc>
          <w:tcPr>
            <w:tcW w:w="12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008D480C">
              <w:rPr>
                <w:rFonts w:ascii="Times New Roman" w:hAnsi="Times New Roman" w:cs="Times New Roman"/>
                <w:sz w:val="24"/>
                <w:szCs w:val="24"/>
              </w:rPr>
              <w:t>i</w:t>
            </w:r>
            <w:r w:rsidRPr="00E802DE">
              <w:rPr>
                <w:rFonts w:ascii="Times New Roman" w:hAnsi="Times New Roman" w:cs="Times New Roman"/>
                <w:sz w:val="24"/>
                <w:szCs w:val="24"/>
              </w:rPr>
              <w:t>h</w:t>
            </w:r>
            <w:r w:rsidR="008D480C">
              <w:rPr>
                <w:rFonts w:ascii="Times New Roman" w:hAnsi="Times New Roman" w:cs="Times New Roman"/>
                <w:sz w:val="24"/>
                <w:szCs w:val="24"/>
              </w:rPr>
              <w:t>i</w:t>
            </w:r>
            <w:proofErr w:type="spellEnd"/>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D480C">
        <w:rPr>
          <w:rFonts w:ascii="Times New Roman" w:hAnsi="Times New Roman" w:cs="Times New Roman"/>
          <w:sz w:val="24"/>
          <w:szCs w:val="24"/>
        </w:rPr>
        <w:t>ji-</w:t>
      </w:r>
      <w:proofErr w:type="gramStart"/>
      <w:r w:rsidR="008D480C">
        <w:rPr>
          <w:rFonts w:ascii="Times New Roman" w:hAnsi="Times New Roman" w:cs="Times New Roman"/>
          <w:sz w:val="24"/>
          <w:szCs w:val="24"/>
        </w:rPr>
        <w:t xml:space="preserve">a  </w:t>
      </w:r>
      <w:r w:rsidR="008D480C">
        <w:rPr>
          <w:rFonts w:ascii="Times New Roman" w:hAnsi="Times New Roman" w:cs="Times New Roman"/>
          <w:sz w:val="24"/>
          <w:szCs w:val="24"/>
        </w:rPr>
        <w:tab/>
      </w:r>
      <w:proofErr w:type="gramEnd"/>
      <w:r w:rsidR="008D480C">
        <w:rPr>
          <w:rFonts w:ascii="Times New Roman" w:hAnsi="Times New Roman" w:cs="Times New Roman"/>
          <w:sz w:val="24"/>
          <w:szCs w:val="24"/>
        </w:rPr>
        <w:tab/>
        <w:t>ji</w:t>
      </w:r>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b</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h</w:t>
      </w:r>
      <w:r w:rsidR="008D480C">
        <w:rPr>
          <w:rFonts w:ascii="Times New Roman" w:hAnsi="Times New Roman" w:cs="Times New Roman"/>
          <w:sz w:val="24"/>
          <w:szCs w:val="24"/>
        </w:rPr>
        <w:t>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pal-o</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sabi-lɨ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kʊr-lɨ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w:t>
      </w:r>
      <w:proofErr w:type="spellEnd"/>
      <w:r w:rsidR="00AF1D62" w:rsidRPr="00E802DE">
        <w:rPr>
          <w:rFonts w:ascii="Times New Roman" w:hAnsi="Times New Roman" w:cs="Times New Roman"/>
          <w:sz w:val="24"/>
          <w:szCs w:val="24"/>
        </w:rPr>
        <w:t>-ra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tu</w:t>
            </w:r>
            <w:proofErr w:type="spellEnd"/>
            <w:r w:rsidRPr="00E802DE">
              <w:rPr>
                <w:rFonts w:ascii="Times New Roman" w:hAnsi="Times New Roman" w:cs="Times New Roman"/>
                <w:sz w:val="24"/>
                <w:szCs w:val="24"/>
              </w:rPr>
              <w:t>́-á   ‘baobab’</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w:t>
            </w:r>
            <w:r w:rsidR="008D480C">
              <w:rPr>
                <w:rFonts w:asciiTheme="minorEastAsia" w:hAnsiTheme="minorEastAsia" w:cstheme="minorEastAsia" w:hint="eastAsia"/>
                <w:sz w:val="24"/>
                <w:szCs w:val="24"/>
              </w:rPr>
              <w:t>ɾ</w:t>
            </w:r>
            <w:r w:rsidRPr="00E802DE">
              <w:rPr>
                <w:rFonts w:ascii="Times New Roman" w:hAnsi="Times New Roman" w:cs="Times New Roman"/>
                <w:sz w:val="24"/>
                <w:szCs w:val="24"/>
              </w:rPr>
              <w:t>-lɨ</w:t>
            </w:r>
            <w:proofErr w:type="spellEnd"/>
            <w:r w:rsidRPr="00E802DE">
              <w:rPr>
                <w:rFonts w:ascii="Times New Roman" w:hAnsi="Times New Roman" w:cs="Times New Roman"/>
                <w:sz w:val="24"/>
                <w:szCs w:val="24"/>
              </w:rPr>
              <w:t xml:space="preserve">   ‘old’</w:t>
            </w:r>
          </w:p>
        </w:tc>
        <w:tc>
          <w:tcPr>
            <w:tcW w:w="171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ʊ</w:t>
            </w:r>
            <w:r w:rsidR="00AF1D62" w:rsidRPr="00E802DE">
              <w:rPr>
                <w:rFonts w:ascii="Times New Roman" w:hAnsi="Times New Roman" w:cs="Times New Roman"/>
                <w:sz w:val="24"/>
                <w:szCs w:val="24"/>
              </w:rPr>
              <w:t>-kʊ</w:t>
            </w:r>
            <w:r>
              <w:rPr>
                <w:rFonts w:asciiTheme="minorEastAsia" w:hAnsiTheme="minorEastAsia" w:cstheme="minorEastAsia" w:hint="eastAsia"/>
                <w:sz w:val="24"/>
                <w:szCs w:val="24"/>
              </w:rPr>
              <w:t>ɾ</w:t>
            </w:r>
            <w:r w:rsidR="00AF1D62" w:rsidRPr="00E802DE">
              <w:rPr>
                <w:rFonts w:ascii="Times New Roman" w:hAnsi="Times New Roman" w:cs="Times New Roman"/>
                <w:sz w:val="24"/>
                <w:szCs w:val="24"/>
              </w:rPr>
              <w:t>-lɨ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-á    ‘bee’</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pal-o    ‘new’</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mì-á  ‘rope’</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ji-a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‘shirt’</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mi-ji-a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́-á    ‘tree’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‘small’</w:t>
            </w:r>
          </w:p>
        </w:tc>
        <w:tc>
          <w:tcPr>
            <w:tcW w:w="171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w:t>
            </w:r>
            <w:proofErr w:type="spellEnd"/>
            <w:r w:rsidR="00AF1D62" w:rsidRPr="00E802DE">
              <w:rPr>
                <w:rFonts w:ascii="Times New Roman" w:hAnsi="Times New Roman" w:cs="Times New Roman"/>
                <w:sz w:val="24"/>
                <w:szCs w:val="24"/>
              </w:rPr>
              <w:t>-a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   ‘child’</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‘black’</w:t>
            </w:r>
          </w:p>
        </w:tc>
        <w:tc>
          <w:tcPr>
            <w:tcW w:w="171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su-sab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8D480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‘black’</w:t>
            </w:r>
          </w:p>
        </w:tc>
        <w:tc>
          <w:tcPr>
            <w:tcW w:w="1710" w:type="dxa"/>
          </w:tcPr>
          <w:p w:rsidR="00AF1D62" w:rsidRPr="00E802DE" w:rsidRDefault="008D480C" w:rsidP="00E802DE">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-a- </w:t>
            </w:r>
            <w:proofErr w:type="spellStart"/>
            <w:r>
              <w:rPr>
                <w:rFonts w:ascii="Times New Roman" w:hAnsi="Times New Roman" w:cs="Times New Roman"/>
                <w:sz w:val="24"/>
                <w:szCs w:val="24"/>
              </w:rPr>
              <w:t>sab</w:t>
            </w:r>
            <w:r>
              <w:rPr>
                <w:rFonts w:asciiTheme="minorEastAsia" w:hAnsiTheme="minorEastAsia" w:cstheme="minorEastAsia" w:hint="eastAsia"/>
                <w:sz w:val="24"/>
                <w:szCs w:val="24"/>
              </w:rPr>
              <w:t>ɨ</w:t>
            </w:r>
            <w:r w:rsidR="00AF1D62" w:rsidRPr="00E802DE">
              <w:rPr>
                <w:rFonts w:ascii="Times New Roman" w:hAnsi="Times New Roman" w:cs="Times New Roman"/>
                <w:sz w:val="24"/>
                <w:szCs w:val="24"/>
              </w:rPr>
              <w:t>-lɨ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Dagbani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associative construction in Dagbani, a compound construction that combines two nouns, the second noun associated with the ﬁrst.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r w:rsidR="00DC4376" w:rsidRPr="00451726">
        <w:rPr>
          <w:rFonts w:ascii="Times New Roman" w:hAnsi="Times New Roman" w:cs="Times New Roman"/>
          <w:b/>
          <w:sz w:val="24"/>
          <w:szCs w:val="24"/>
        </w:rPr>
        <w:tab/>
        <w:t xml:space="preserve">  Compound</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a</w:t>
      </w:r>
      <w:proofErr w:type="gramStart"/>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naa</w:t>
      </w:r>
      <w:proofErr w:type="spellEnd"/>
      <w:r w:rsidR="00E83AE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b.</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8D480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E83AEC">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c.</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8D480C">
        <w:rPr>
          <w:rFonts w:ascii="Times New Roman" w:hAnsi="Times New Roman" w:cs="Times New Roman"/>
          <w:sz w:val="24"/>
          <w:szCs w:val="24"/>
        </w:rPr>
        <w:t>b-ց</w:t>
      </w:r>
      <w:proofErr w:type="spellEnd"/>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D480C">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w:t>
      </w:r>
      <w:r w:rsidR="008D480C">
        <w:rPr>
          <w:rFonts w:ascii="Times New Roman" w:hAnsi="Times New Roman" w:cs="Times New Roman"/>
          <w:sz w:val="24"/>
          <w:szCs w:val="24"/>
        </w:rPr>
        <w:t>bց</w:t>
      </w:r>
      <w:r w:rsidRPr="00E802DE">
        <w:rPr>
          <w:rFonts w:ascii="Times New Roman" w:hAnsi="Times New Roman" w:cs="Times New Roman"/>
          <w:sz w:val="24"/>
          <w:szCs w:val="24"/>
        </w:rPr>
        <w:t>ʊ</w:t>
      </w:r>
      <w:proofErr w:type="spellEnd"/>
      <w:r w:rsidR="00E83AEC">
        <w:rPr>
          <w:rFonts w:ascii="Times New Roman" w:hAnsi="Times New Roman" w:cs="Times New Roman"/>
          <w:sz w:val="24"/>
          <w:szCs w:val="24"/>
        </w:rPr>
        <w:t xml:space="preserve"> </w:t>
      </w:r>
      <w:r w:rsidRPr="00E802DE">
        <w:rPr>
          <w:rFonts w:ascii="Times New Roman" w:hAnsi="Times New Roman" w:cs="Times New Roman"/>
          <w:sz w:val="24"/>
          <w:szCs w:val="24"/>
        </w:rPr>
        <w:t>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8D480C">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bɨn-dɨ</w:t>
      </w:r>
      <w:proofErr w:type="spellEnd"/>
      <w:r w:rsidR="00AF1D62"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8D480C">
        <w:rPr>
          <w:rFonts w:ascii="Times New Roman" w:hAnsi="Times New Roman" w:cs="Times New Roman"/>
          <w:sz w:val="24"/>
          <w:szCs w:val="24"/>
        </w:rPr>
        <w:t xml:space="preserve"> </w:t>
      </w:r>
      <w:proofErr w:type="spellStart"/>
      <w:r w:rsidR="008D480C">
        <w:rPr>
          <w:rFonts w:ascii="Times New Roman" w:hAnsi="Times New Roman" w:cs="Times New Roman"/>
          <w:sz w:val="24"/>
          <w:szCs w:val="24"/>
        </w:rPr>
        <w:t>baabi</w:t>
      </w:r>
      <w:r w:rsidR="00E83AEC">
        <w:rPr>
          <w:rFonts w:ascii="Times New Roman" w:hAnsi="Times New Roman" w:cs="Times New Roman"/>
          <w:sz w:val="24"/>
          <w:szCs w:val="24"/>
        </w:rPr>
        <w:t>n</w:t>
      </w:r>
      <w:proofErr w:type="spellEnd"/>
      <w:r w:rsidR="00E83AEC">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e.</w:t>
      </w:r>
      <w:r w:rsidR="008D480C">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‘soothsayer’     </w:t>
      </w:r>
      <w:proofErr w:type="spellStart"/>
      <w:r w:rsidRPr="00E802DE">
        <w:rPr>
          <w:rFonts w:ascii="Times New Roman" w:hAnsi="Times New Roman" w:cs="Times New Roman"/>
          <w:sz w:val="24"/>
          <w:szCs w:val="24"/>
        </w:rPr>
        <w:t>kᴐ</w:t>
      </w:r>
      <w:r w:rsidR="008D480C">
        <w:rPr>
          <w:rFonts w:ascii="Times New Roman" w:hAnsi="Times New Roman" w:cs="Times New Roman"/>
          <w:sz w:val="24"/>
          <w:szCs w:val="24"/>
        </w:rPr>
        <w:t>l-ց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8D480C">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r w:rsidR="00E83AEC">
        <w:rPr>
          <w:rFonts w:ascii="Times New Roman" w:hAnsi="Times New Roman" w:cs="Times New Roman"/>
          <w:sz w:val="24"/>
          <w:szCs w:val="24"/>
        </w:rPr>
        <w:t>a</w:t>
      </w:r>
      <w:proofErr w:type="spellEnd"/>
      <w:r w:rsidR="00E83AEC">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w:t>
      </w:r>
      <w:r w:rsidR="008D480C">
        <w:rPr>
          <w:rFonts w:ascii="Times New Roman" w:hAnsi="Times New Roman" w:cs="Times New Roman"/>
          <w:sz w:val="24"/>
          <w:szCs w:val="24"/>
        </w:rPr>
        <w:t>l-ց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compounding, the last vowel of the ﬁrst noun of a compound may be reduced to [ɨ] or elided all 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AF1D62" w:rsidRPr="00E802DE" w:rsidRDefault="00AF1D62" w:rsidP="00E802DE">
      <w:pPr>
        <w:spacing w:after="0" w:line="240" w:lineRule="auto"/>
        <w:ind w:left="420"/>
        <w:jc w:val="both"/>
        <w:rPr>
          <w:rFonts w:ascii="Times New Roman" w:hAnsi="Times New Roman" w:cs="Times New Roman"/>
          <w:sz w:val="24"/>
          <w:szCs w:val="24"/>
        </w:rPr>
      </w:pPr>
    </w:p>
    <w:p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Core Issues in the Study of Compounding in Dagbani</w:t>
      </w:r>
    </w:p>
    <w:p w:rsidR="00222ECC" w:rsidRPr="00E802DE" w:rsidRDefault="006302B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Obviously, there are issues in the study of compound of a language and for that matter that of Dagbani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the core </w:t>
      </w:r>
      <w:r w:rsidR="00222ECC" w:rsidRPr="00E802DE">
        <w:rPr>
          <w:rFonts w:ascii="Times New Roman" w:hAnsi="Times New Roman" w:cs="Times New Roman"/>
          <w:sz w:val="24"/>
          <w:szCs w:val="24"/>
        </w:rPr>
        <w:t xml:space="preserve">issues of compounding in Dagbani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typology of Dagbani compounds, headedness in Dagbani compounds: types and position and the distinction between compounds and phrases in Dagbani.</w:t>
      </w:r>
    </w:p>
    <w:p w:rsidR="00067D6E" w:rsidRPr="00E802DE" w:rsidRDefault="00067D6E" w:rsidP="00E802DE">
      <w:pPr>
        <w:spacing w:line="240" w:lineRule="auto"/>
        <w:rPr>
          <w:rFonts w:ascii="Times New Roman" w:hAnsi="Times New Roman" w:cs="Times New Roman"/>
          <w:sz w:val="24"/>
          <w:szCs w:val="24"/>
        </w:rPr>
      </w:pPr>
    </w:p>
    <w:p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Typology of Dagbani Compounds</w:t>
      </w:r>
    </w:p>
    <w:p w:rsidR="00067D6E" w:rsidRPr="00E802DE" w:rsidRDefault="007D4DC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w:t>
      </w:r>
      <w:r w:rsidR="00394748">
        <w:rPr>
          <w:rFonts w:ascii="Times New Roman" w:hAnsi="Times New Roman" w:cs="Times New Roman"/>
          <w:sz w:val="24"/>
          <w:szCs w:val="24"/>
        </w:rPr>
        <w:t>issues, that</w:t>
      </w:r>
      <w:r w:rsidR="00520D46" w:rsidRPr="00E802DE">
        <w:rPr>
          <w:rFonts w:ascii="Times New Roman" w:hAnsi="Times New Roman" w:cs="Times New Roman"/>
          <w:sz w:val="24"/>
          <w:szCs w:val="24"/>
        </w:rPr>
        <w:t xml:space="preserve"> is, joining two words together and creating a new word with an independent or associated meaning from its constituent elements. In this case, compounding can be characterized as a combination of different roots or words to create a new word in which the </w:t>
      </w:r>
      <w:r w:rsidR="00520D46" w:rsidRPr="00E802DE">
        <w:rPr>
          <w:rFonts w:ascii="Times New Roman" w:hAnsi="Times New Roman" w:cs="Times New Roman"/>
          <w:sz w:val="24"/>
          <w:szCs w:val="24"/>
        </w:rPr>
        <w:lastRenderedPageBreak/>
        <w:t>meaning of the newly formed item may not necessarily reflect the meaning of its single components.</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Appah</w:t>
      </w:r>
      <w:proofErr w:type="spellEnd"/>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Lieber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categorizes the problems into two, called the “micro question” and the “macro question”.  While the latter has to do with making a clean distinction between compounds and derived words or phrases, the former has to do with the status of the compound members: whether they are free-standing words or not.</w:t>
      </w:r>
    </w:p>
    <w:p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C42A1" w:rsidRPr="00E802DE">
        <w:rPr>
          <w:rFonts w:ascii="Times New Roman" w:hAnsi="Times New Roman" w:cs="Times New Roman"/>
          <w:sz w:val="24"/>
          <w:szCs w:val="24"/>
        </w:rPr>
        <w:t xml:space="preserve">A free standing word in Dagbani as presented earlier has a </w:t>
      </w:r>
      <w:proofErr w:type="spellStart"/>
      <w:r w:rsidR="00FC42A1" w:rsidRPr="00E802DE">
        <w:rPr>
          <w:rFonts w:ascii="Times New Roman" w:hAnsi="Times New Roman" w:cs="Times New Roman"/>
          <w:sz w:val="24"/>
          <w:szCs w:val="24"/>
        </w:rPr>
        <w:t>suffixal</w:t>
      </w:r>
      <w:proofErr w:type="spellEnd"/>
      <w:r w:rsidR="00FC42A1" w:rsidRPr="00E802DE">
        <w:rPr>
          <w:rFonts w:ascii="Times New Roman" w:hAnsi="Times New Roman" w:cs="Times New Roman"/>
          <w:sz w:val="24"/>
          <w:szCs w:val="24"/>
        </w:rPr>
        <w:t xml:space="preserve"> number 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t>
      </w:r>
      <w:r w:rsidR="00FC42A1" w:rsidRPr="00394748">
        <w:rPr>
          <w:rFonts w:ascii="Times New Roman" w:hAnsi="Times New Roman" w:cs="Times New Roman"/>
          <w:i/>
          <w:sz w:val="24"/>
          <w:szCs w:val="24"/>
        </w:rPr>
        <w:t>woman</w:t>
      </w:r>
      <w:r w:rsidR="00FC42A1" w:rsidRPr="00E802DE">
        <w:rPr>
          <w:rFonts w:ascii="Times New Roman" w:hAnsi="Times New Roman" w:cs="Times New Roman"/>
          <w:sz w:val="24"/>
          <w:szCs w:val="24"/>
        </w:rPr>
        <w:t xml:space="preserve"> in English may be free standing but in Dagbani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‘woman-sg’ needs a number marker to show its simplex form. So the difficulty is that English may easily form a compound with woman as a constituent and it will still remain as a free form but in Dagbani, the story is different. This shows that compound constituents in some languages are not free-standing words, but rather stems or roots, as some of the definitions show. </w:t>
      </w:r>
      <w:proofErr w:type="spellStart"/>
      <w:r w:rsidR="00FC42A1" w:rsidRPr="00E802DE">
        <w:rPr>
          <w:rFonts w:ascii="Times New Roman" w:hAnsi="Times New Roman" w:cs="Times New Roman"/>
          <w:sz w:val="24"/>
          <w:szCs w:val="24"/>
        </w:rPr>
        <w:t>Appah</w:t>
      </w:r>
      <w:proofErr w:type="spellEnd"/>
      <w:r w:rsidR="00FC42A1" w:rsidRPr="00E802DE">
        <w:rPr>
          <w:rFonts w:ascii="Times New Roman" w:hAnsi="Times New Roman" w:cs="Times New Roman"/>
          <w:sz w:val="24"/>
          <w:szCs w:val="24"/>
        </w:rPr>
        <w:t xml:space="preserve"> (2013) reveals that terms like stem, root, word are not well-delineated concepts either at the language-specific level or at the cross-linguistic level and he further notes that some linguists (e.g. </w:t>
      </w:r>
      <w:proofErr w:type="spellStart"/>
      <w:r w:rsidR="00FC42A1" w:rsidRPr="00E802DE">
        <w:rPr>
          <w:rFonts w:ascii="Times New Roman" w:hAnsi="Times New Roman" w:cs="Times New Roman"/>
          <w:sz w:val="24"/>
          <w:szCs w:val="24"/>
        </w:rPr>
        <w:t>Katamba</w:t>
      </w:r>
      <w:proofErr w:type="spellEnd"/>
      <w:r w:rsidR="00394748">
        <w:rPr>
          <w:rFonts w:ascii="Times New Roman" w:hAnsi="Times New Roman" w:cs="Times New Roman"/>
          <w:sz w:val="24"/>
          <w:szCs w:val="24"/>
        </w:rPr>
        <w:t xml:space="preserve"> </w:t>
      </w:r>
      <w:r w:rsidR="00AC1F39">
        <w:rPr>
          <w:rFonts w:ascii="Times New Roman" w:hAnsi="Times New Roman" w:cs="Times New Roman"/>
          <w:sz w:val="24"/>
          <w:szCs w:val="24"/>
        </w:rPr>
        <w:t>1993</w:t>
      </w:r>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compoundhood</w:t>
      </w:r>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r w:rsidR="00F92CFA" w:rsidRPr="00E802DE">
        <w:rPr>
          <w:rFonts w:ascii="Times New Roman" w:hAnsi="Times New Roman" w:cs="Times New Roman"/>
          <w:sz w:val="24"/>
          <w:szCs w:val="24"/>
        </w:rPr>
        <w:t>, this</w:t>
      </w:r>
      <w:r w:rsidR="00CE5E6F"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Appah</w:t>
      </w:r>
      <w:proofErr w:type="spellEnd"/>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are spelled together.  </w:t>
      </w:r>
    </w:p>
    <w:p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include linking el</w:t>
      </w:r>
      <w:r w:rsidR="0065186C" w:rsidRPr="001A411A">
        <w:rPr>
          <w:rFonts w:ascii="Times New Roman" w:hAnsi="Times New Roman" w:cs="Times New Roman"/>
          <w:sz w:val="24"/>
          <w:szCs w:val="24"/>
        </w:rPr>
        <w:t>ement.</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right-headed.</w:t>
      </w:r>
    </w:p>
    <w:p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inflected as a whole.</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are syntactically inseparable. </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conceptual units.</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rsidR="00F92CFA"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relating property  (11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Dagbani, it is not clear what kinds of affixes are said to be absent </w:t>
      </w:r>
      <w:r w:rsidR="00DA05E7" w:rsidRPr="00E802DE">
        <w:rPr>
          <w:rFonts w:ascii="Times New Roman" w:hAnsi="Times New Roman" w:cs="Times New Roman"/>
          <w:sz w:val="24"/>
          <w:szCs w:val="24"/>
        </w:rPr>
        <w:t xml:space="preserve">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In compounding in Dagbani; the final vowel</w:t>
      </w:r>
      <w:r w:rsidR="00F92CFA" w:rsidRPr="00E802DE">
        <w:rPr>
          <w:rFonts w:ascii="Times New Roman" w:hAnsi="Times New Roman" w:cs="Times New Roman"/>
          <w:sz w:val="24"/>
          <w:szCs w:val="24"/>
        </w:rPr>
        <w:t xml:space="preserve"> of the ﬁrst constituent of a compound is usually reduced to a weak vowel or elided all together due to its location as presented below:</w:t>
      </w:r>
    </w:p>
    <w:p w:rsidR="00F92CFA" w:rsidRPr="00E802DE" w:rsidRDefault="00DA05E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12</w:t>
      </w:r>
      <w:r w:rsidR="00876EA6" w:rsidRPr="00E802DE">
        <w:rPr>
          <w:rFonts w:ascii="Times New Roman" w:hAnsi="Times New Roman" w:cs="Times New Roman"/>
          <w:sz w:val="24"/>
          <w:szCs w:val="24"/>
        </w:rPr>
        <w:t xml:space="preserve">.   a.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 xml:space="preserve">leper’    +     </w:t>
      </w:r>
      <w:r w:rsidR="00F92CFA" w:rsidRPr="00E802DE">
        <w:rPr>
          <w:rFonts w:ascii="Times New Roman" w:hAnsi="Times New Roman" w:cs="Times New Roman"/>
          <w:sz w:val="24"/>
          <w:szCs w:val="24"/>
        </w:rPr>
        <w:t>bi-a</w:t>
      </w:r>
      <w:r w:rsidR="00394748">
        <w:rPr>
          <w:rFonts w:ascii="Times New Roman" w:hAnsi="Times New Roman" w:cs="Times New Roman"/>
          <w:sz w:val="24"/>
          <w:szCs w:val="24"/>
        </w:rPr>
        <w:t xml:space="preserve">         ‘child’</w:t>
      </w:r>
      <w:r w:rsidR="00394748">
        <w:rPr>
          <w:rFonts w:ascii="Times New Roman" w:hAnsi="Times New Roman" w:cs="Times New Roman"/>
          <w:sz w:val="24"/>
          <w:szCs w:val="24"/>
        </w:rPr>
        <w:tab/>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00394748">
        <w:rPr>
          <w:rFonts w:ascii="Times New Roman" w:hAnsi="Times New Roman" w:cs="Times New Roman"/>
          <w:sz w:val="24"/>
          <w:szCs w:val="24"/>
        </w:rPr>
        <w:t>ŋ-</w:t>
      </w:r>
      <w:r w:rsidR="00F92CFA" w:rsidRPr="00E802DE">
        <w:rPr>
          <w:rFonts w:ascii="Times New Roman" w:hAnsi="Times New Roman" w:cs="Times New Roman"/>
          <w:sz w:val="24"/>
          <w:szCs w:val="24"/>
        </w:rPr>
        <w:t>bi-a</w:t>
      </w:r>
      <w:proofErr w:type="spellEnd"/>
      <w:r w:rsidR="00F92CF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bat’</w:t>
      </w: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w:t>
      </w:r>
      <w:r w:rsidR="00394748">
        <w:rPr>
          <w:rFonts w:ascii="Times New Roman" w:hAnsi="Times New Roman" w:cs="Times New Roman"/>
          <w:sz w:val="24"/>
          <w:szCs w:val="24"/>
        </w:rPr>
        <w:t>ŋ-a</w:t>
      </w:r>
      <w:proofErr w:type="spellEnd"/>
      <w:r w:rsidR="00394748">
        <w:rPr>
          <w:rFonts w:ascii="Times New Roman" w:hAnsi="Times New Roman" w:cs="Times New Roman"/>
          <w:sz w:val="24"/>
          <w:szCs w:val="24"/>
        </w:rPr>
        <w:t xml:space="preserve">  ‘foot’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zᴐ</w:t>
      </w:r>
      <w:r w:rsidR="00394748">
        <w:rPr>
          <w:rFonts w:ascii="Times New Roman" w:hAnsi="Times New Roman" w:cs="Times New Roman"/>
          <w:sz w:val="24"/>
          <w:szCs w:val="24"/>
        </w:rPr>
        <w:t>ŋ-</w:t>
      </w:r>
      <w:r w:rsidRPr="00E802DE">
        <w:rPr>
          <w:rFonts w:ascii="Times New Roman" w:hAnsi="Times New Roman" w:cs="Times New Roman"/>
          <w:sz w:val="24"/>
          <w:szCs w:val="24"/>
        </w:rPr>
        <w:t>napᴐ</w:t>
      </w:r>
      <w:r w:rsidR="00DA05E7" w:rsidRPr="00E802DE">
        <w:rPr>
          <w:rFonts w:ascii="Times New Roman" w:hAnsi="Times New Roman" w:cs="Times New Roman"/>
          <w:sz w:val="24"/>
          <w:szCs w:val="24"/>
        </w:rPr>
        <w:t>ŋ-a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rsidR="00F92CFA" w:rsidRPr="00E802DE" w:rsidRDefault="000A5110"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c.  </w:t>
      </w:r>
      <w:r w:rsidR="00876EA6"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kᴐŋ-a</w:t>
      </w:r>
      <w:proofErr w:type="spellEnd"/>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‘leper’</w:t>
      </w:r>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r w:rsidR="00F92CFA" w:rsidRPr="00E802DE">
        <w:rPr>
          <w:rFonts w:ascii="Times New Roman" w:hAnsi="Times New Roman" w:cs="Times New Roman"/>
          <w:sz w:val="24"/>
          <w:szCs w:val="24"/>
        </w:rPr>
        <w:t>bi-hi</w:t>
      </w:r>
      <w:r w:rsidR="00394748">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‘children’</w:t>
      </w:r>
      <w:r w:rsidR="00F92CFA"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kᴐŋ</w:t>
      </w:r>
      <w:proofErr w:type="spellEnd"/>
      <w:r w:rsidR="00F92CFA"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leper’s </w:t>
      </w:r>
      <w:proofErr w:type="spellStart"/>
      <w:r w:rsidR="00F92CFA" w:rsidRPr="00E802DE">
        <w:rPr>
          <w:rFonts w:ascii="Times New Roman" w:hAnsi="Times New Roman" w:cs="Times New Roman"/>
          <w:sz w:val="24"/>
          <w:szCs w:val="24"/>
        </w:rPr>
        <w:t>childeren</w:t>
      </w:r>
      <w:proofErr w:type="spellEnd"/>
      <w:r w:rsidR="00F92CFA" w:rsidRPr="00E802DE">
        <w:rPr>
          <w:rFonts w:ascii="Times New Roman" w:hAnsi="Times New Roman" w:cs="Times New Roman"/>
          <w:sz w:val="24"/>
          <w:szCs w:val="24"/>
        </w:rPr>
        <w:t>’</w:t>
      </w:r>
    </w:p>
    <w:p w:rsidR="00F92CFA" w:rsidRPr="00E802DE" w:rsidRDefault="000A5110"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d.    </w:t>
      </w:r>
      <w:proofErr w:type="spellStart"/>
      <w:r w:rsidR="00F92CFA" w:rsidRPr="00E802DE">
        <w:rPr>
          <w:rFonts w:ascii="Times New Roman" w:hAnsi="Times New Roman" w:cs="Times New Roman"/>
          <w:sz w:val="24"/>
          <w:szCs w:val="24"/>
        </w:rPr>
        <w:t>kᴐŋ-a</w:t>
      </w:r>
      <w:proofErr w:type="spellEnd"/>
      <w:r w:rsidR="00F92CFA"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‘leper’   </w:t>
      </w:r>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00394748">
        <w:rPr>
          <w:rFonts w:ascii="Times New Roman" w:hAnsi="Times New Roman" w:cs="Times New Roman"/>
          <w:sz w:val="24"/>
          <w:szCs w:val="24"/>
        </w:rPr>
        <w:t xml:space="preserve">     ‘child’</w:t>
      </w:r>
      <w:r w:rsidR="00394748">
        <w:rPr>
          <w:rFonts w:ascii="Times New Roman" w:hAnsi="Times New Roman" w:cs="Times New Roman"/>
          <w:sz w:val="24"/>
          <w:szCs w:val="24"/>
        </w:rPr>
        <w:tab/>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w:t>
      </w:r>
      <w:proofErr w:type="spellStart"/>
      <w:r w:rsidR="00F92CFA" w:rsidRPr="00E802DE">
        <w:rPr>
          <w:rFonts w:ascii="Times New Roman" w:hAnsi="Times New Roman" w:cs="Times New Roman"/>
          <w:sz w:val="24"/>
          <w:szCs w:val="24"/>
        </w:rPr>
        <w:t>kᴐ</w:t>
      </w:r>
      <w:r>
        <w:rPr>
          <w:rFonts w:ascii="Times New Roman" w:hAnsi="Times New Roman" w:cs="Times New Roman"/>
          <w:sz w:val="24"/>
          <w:szCs w:val="24"/>
        </w:rPr>
        <w:t>ŋ-a-</w:t>
      </w:r>
      <w:r w:rsidR="00F92CFA" w:rsidRPr="00E802DE">
        <w:rPr>
          <w:rFonts w:ascii="Times New Roman" w:hAnsi="Times New Roman" w:cs="Times New Roman"/>
          <w:sz w:val="24"/>
          <w:szCs w:val="24"/>
        </w:rPr>
        <w:t>bi-a</w:t>
      </w:r>
      <w:proofErr w:type="spellEnd"/>
      <w:r w:rsidR="00F92CFA"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leper’s child’</w:t>
      </w:r>
      <w:r w:rsidR="00F92CFA" w:rsidRPr="00E802DE">
        <w:rPr>
          <w:rFonts w:ascii="Times New Roman" w:hAnsi="Times New Roman" w:cs="Times New Roman"/>
          <w:sz w:val="24"/>
          <w:szCs w:val="24"/>
        </w:rPr>
        <w:tab/>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w:t>
      </w:r>
      <w:proofErr w:type="gramStart"/>
      <w:r w:rsidRPr="00E802DE">
        <w:rPr>
          <w:rFonts w:ascii="Times New Roman" w:hAnsi="Times New Roman" w:cs="Times New Roman"/>
          <w:sz w:val="24"/>
          <w:szCs w:val="24"/>
        </w:rPr>
        <w:t>a</w:t>
      </w:r>
      <w:proofErr w:type="spellEnd"/>
      <w:r w:rsidRPr="00E802DE">
        <w:rPr>
          <w:rFonts w:ascii="Times New Roman" w:hAnsi="Times New Roman" w:cs="Times New Roman"/>
          <w:sz w:val="24"/>
          <w:szCs w:val="24"/>
        </w:rPr>
        <w:t xml:space="preserve"> </w:t>
      </w:r>
      <w:r w:rsidR="00394748">
        <w:rPr>
          <w:rFonts w:ascii="Times New Roman" w:hAnsi="Times New Roman" w:cs="Times New Roman"/>
          <w:sz w:val="24"/>
          <w:szCs w:val="24"/>
        </w:rPr>
        <w:t xml:space="preserve"> ‘</w:t>
      </w:r>
      <w:proofErr w:type="gramEnd"/>
      <w:r w:rsidR="00394748">
        <w:rPr>
          <w:rFonts w:ascii="Times New Roman" w:hAnsi="Times New Roman" w:cs="Times New Roman"/>
          <w:sz w:val="24"/>
          <w:szCs w:val="24"/>
        </w:rPr>
        <w:t xml:space="preserve">leper’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394748">
        <w:rPr>
          <w:rFonts w:ascii="Times New Roman" w:hAnsi="Times New Roman" w:cs="Times New Roman"/>
          <w:sz w:val="24"/>
          <w:szCs w:val="24"/>
        </w:rPr>
        <w:t xml:space="preserve">‘child’   </w:t>
      </w:r>
      <w:r w:rsidRPr="00E802DE">
        <w:rPr>
          <w:rFonts w:ascii="Times New Roman" w:hAnsi="Times New Roman" w:cs="Times New Roman"/>
          <w:sz w:val="24"/>
          <w:szCs w:val="24"/>
        </w:rPr>
        <w:t xml:space="preserve">  </w:t>
      </w:r>
      <w:r w:rsidR="000A5110">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w:t>
      </w:r>
      <w:r w:rsidR="000A5110">
        <w:rPr>
          <w:rFonts w:ascii="Times New Roman" w:hAnsi="Times New Roman" w:cs="Times New Roman"/>
          <w:sz w:val="24"/>
          <w:szCs w:val="24"/>
        </w:rPr>
        <w:t>ŋ-</w:t>
      </w:r>
      <w:r w:rsidRPr="00E802DE">
        <w:rPr>
          <w:rFonts w:ascii="Times New Roman" w:hAnsi="Times New Roman" w:cs="Times New Roman"/>
          <w:sz w:val="24"/>
          <w:szCs w:val="24"/>
        </w:rPr>
        <w:t>bi</w:t>
      </w:r>
      <w:proofErr w:type="spellEnd"/>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r w:rsidRPr="00E802DE">
        <w:rPr>
          <w:rFonts w:ascii="Times New Roman" w:hAnsi="Times New Roman" w:cs="Times New Roman"/>
          <w:sz w:val="24"/>
          <w:szCs w:val="24"/>
        </w:rPr>
        <w:t>leper’s child’</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(12), the constituents in the compounds in both (a)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000A5110">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w:t>
      </w:r>
      <w:r w:rsidR="000A5110">
        <w:rPr>
          <w:rFonts w:ascii="Times New Roman" w:hAnsi="Times New Roman" w:cs="Times New Roman"/>
          <w:sz w:val="24"/>
          <w:szCs w:val="24"/>
        </w:rPr>
        <w:t xml:space="preserve"> in</w:t>
      </w:r>
      <w:r w:rsidRPr="00E802DE">
        <w:rPr>
          <w:rFonts w:ascii="Times New Roman" w:hAnsi="Times New Roman" w:cs="Times New Roman"/>
          <w:sz w:val="24"/>
          <w:szCs w:val="24"/>
        </w:rPr>
        <w:t xml:space="preserve"> (</w:t>
      </w:r>
      <w:r w:rsidR="000A5110">
        <w:rPr>
          <w:rFonts w:ascii="Times New Roman" w:hAnsi="Times New Roman" w:cs="Times New Roman"/>
          <w:sz w:val="24"/>
          <w:szCs w:val="24"/>
        </w:rPr>
        <w:t>12</w:t>
      </w:r>
      <w:r w:rsidRPr="00E802DE">
        <w:rPr>
          <w:rFonts w:ascii="Times New Roman" w:hAnsi="Times New Roman" w:cs="Times New Roman"/>
          <w:sz w:val="24"/>
          <w:szCs w:val="24"/>
        </w:rPr>
        <w:t>d) is not accepted because the final vowel in the first noun must be deleted and to disprove (</w:t>
      </w:r>
      <w:r w:rsidR="000A5110">
        <w:rPr>
          <w:rFonts w:ascii="Times New Roman" w:hAnsi="Times New Roman" w:cs="Times New Roman"/>
          <w:sz w:val="24"/>
          <w:szCs w:val="24"/>
        </w:rPr>
        <w:t>11</w:t>
      </w:r>
      <w:r w:rsidRPr="00E802DE">
        <w:rPr>
          <w:rFonts w:ascii="Times New Roman" w:hAnsi="Times New Roman" w:cs="Times New Roman"/>
          <w:sz w:val="24"/>
          <w:szCs w:val="24"/>
        </w:rPr>
        <w:t>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own in (e) that compounds in Dag</w:t>
      </w:r>
      <w:r w:rsidRPr="00E802DE">
        <w:rPr>
          <w:rFonts w:ascii="Times New Roman" w:hAnsi="Times New Roman" w:cs="Times New Roman"/>
          <w:sz w:val="24"/>
          <w:szCs w:val="24"/>
        </w:rPr>
        <w:t xml:space="preserve">bani cannot be formed without word-formation suffixes. </w:t>
      </w:r>
      <w:r w:rsidRPr="00E802DE">
        <w:rPr>
          <w:rFonts w:ascii="Times New Roman" w:hAnsi="Times New Roman" w:cs="Times New Roman"/>
          <w:sz w:val="24"/>
          <w:szCs w:val="24"/>
        </w:rPr>
        <w:lastRenderedPageBreak/>
        <w:t xml:space="preserve">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r w:rsidR="005E677C"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Dagbani</w:t>
      </w:r>
      <w:r w:rsidR="000C1812">
        <w:rPr>
          <w:rFonts w:ascii="Times New Roman" w:hAnsi="Times New Roman" w:cs="Times New Roman"/>
          <w:sz w:val="24"/>
          <w:szCs w:val="24"/>
        </w:rPr>
        <w:t xml:space="preserve"> compound in (13</w:t>
      </w:r>
      <w:r w:rsidRPr="00E802DE">
        <w:rPr>
          <w:rFonts w:ascii="Times New Roman" w:hAnsi="Times New Roman" w:cs="Times New Roman"/>
          <w:sz w:val="24"/>
          <w:szCs w:val="24"/>
        </w:rPr>
        <w:t>b) which bears the affix -</w:t>
      </w:r>
      <w:proofErr w:type="spellStart"/>
      <w:r w:rsidR="000C1812">
        <w:rPr>
          <w:rFonts w:ascii="Times New Roman" w:hAnsi="Times New Roman" w:cs="Times New Roman"/>
          <w:i/>
          <w:sz w:val="24"/>
          <w:szCs w:val="24"/>
        </w:rPr>
        <w:t>b</w:t>
      </w:r>
      <w:r w:rsidRPr="00E802DE">
        <w:rPr>
          <w:rFonts w:ascii="Times New Roman" w:hAnsi="Times New Roman" w:cs="Times New Roman"/>
          <w:i/>
          <w:sz w:val="24"/>
          <w:szCs w:val="24"/>
        </w:rPr>
        <w:t>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000C1812">
        <w:rPr>
          <w:rFonts w:ascii="Times New Roman" w:hAnsi="Times New Roman" w:cs="Times New Roman"/>
          <w:sz w:val="24"/>
          <w:szCs w:val="24"/>
        </w:rPr>
        <w:t xml:space="preserve"> attaches to is itself compound likewise in (13</w:t>
      </w:r>
      <w:r w:rsidRPr="00E802DE">
        <w:rPr>
          <w:rFonts w:ascii="Times New Roman" w:hAnsi="Times New Roman" w:cs="Times New Roman"/>
          <w:sz w:val="24"/>
          <w:szCs w:val="24"/>
        </w:rPr>
        <w:t xml:space="preserve">b), the base that </w:t>
      </w:r>
      <w:r w:rsidR="000C1812">
        <w:rPr>
          <w:rFonts w:ascii="Times New Roman" w:hAnsi="Times New Roman" w:cs="Times New Roman"/>
          <w:i/>
          <w:sz w:val="24"/>
          <w:szCs w:val="24"/>
        </w:rPr>
        <w:t>–</w:t>
      </w:r>
      <w:proofErr w:type="spellStart"/>
      <w:r w:rsidR="000C1812">
        <w:rPr>
          <w:rFonts w:ascii="Times New Roman" w:hAnsi="Times New Roman" w:cs="Times New Roman"/>
          <w:i/>
          <w:sz w:val="24"/>
          <w:szCs w:val="24"/>
        </w:rPr>
        <w:t>b</w:t>
      </w:r>
      <w:r w:rsidRPr="001A411A">
        <w:rPr>
          <w:rFonts w:ascii="Times New Roman" w:hAnsi="Times New Roman" w:cs="Times New Roman"/>
          <w:i/>
          <w:sz w:val="24"/>
          <w:szCs w:val="24"/>
        </w:rPr>
        <w:t>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pretty easy in both Akan and Dagbani. </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r w:rsidRPr="00E802DE">
        <w:rPr>
          <w:rFonts w:ascii="Times New Roman" w:hAnsi="Times New Roman" w:cs="Times New Roman"/>
          <w:sz w:val="24"/>
          <w:szCs w:val="24"/>
        </w:rPr>
        <w:t>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‘trade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0C1812">
        <w:rPr>
          <w:rFonts w:ascii="Times New Roman" w:hAnsi="Times New Roman" w:cs="Times New Roman"/>
          <w:sz w:val="24"/>
          <w:szCs w:val="24"/>
        </w:rPr>
        <w:tab/>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0C1812">
        <w:rPr>
          <w:rFonts w:ascii="Times New Roman" w:hAnsi="Times New Roman" w:cs="Times New Roman"/>
          <w:sz w:val="24"/>
          <w:szCs w:val="24"/>
        </w:rPr>
        <w:t>n-ցʊ</w:t>
      </w:r>
      <w:proofErr w:type="spellEnd"/>
    </w:p>
    <w:p w:rsidR="00876EA6" w:rsidRPr="00E802DE" w:rsidRDefault="00AC1F39"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work-work</w:t>
      </w:r>
      <w:r w:rsidR="00876EA6" w:rsidRPr="00E802DE">
        <w:rPr>
          <w:rFonts w:ascii="Times New Roman" w:hAnsi="Times New Roman" w:cs="Times New Roman"/>
          <w:sz w:val="24"/>
          <w:szCs w:val="24"/>
        </w:rPr>
        <w:t>-do-person</w:t>
      </w:r>
      <w:r w:rsidR="000C1812">
        <w:rPr>
          <w:rFonts w:ascii="Times New Roman" w:hAnsi="Times New Roman" w:cs="Times New Roman"/>
          <w:sz w:val="24"/>
          <w:szCs w:val="24"/>
        </w:rPr>
        <w:t>s</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0C1812">
        <w:rPr>
          <w:rFonts w:ascii="Times New Roman" w:hAnsi="Times New Roman" w:cs="Times New Roman"/>
          <w:sz w:val="24"/>
          <w:szCs w:val="24"/>
        </w:rPr>
        <w:tab/>
      </w:r>
      <w:r w:rsidR="00876EA6" w:rsidRPr="00E802DE">
        <w:rPr>
          <w:rFonts w:ascii="Times New Roman" w:hAnsi="Times New Roman" w:cs="Times New Roman"/>
          <w:sz w:val="24"/>
          <w:szCs w:val="24"/>
        </w:rPr>
        <w:t>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‘trade union’</w:t>
      </w:r>
    </w:p>
    <w:p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the Akan and Dagbani data in (13</w:t>
      </w:r>
      <w:r w:rsidRPr="00E802DE">
        <w:rPr>
          <w:rFonts w:ascii="Times New Roman" w:hAnsi="Times New Roman" w:cs="Times New Roman"/>
          <w:sz w:val="24"/>
          <w:szCs w:val="24"/>
        </w:rPr>
        <w:t xml:space="preserve">), it </w:t>
      </w:r>
      <w:r w:rsidR="000C1812">
        <w:rPr>
          <w:rFonts w:ascii="Times New Roman" w:hAnsi="Times New Roman" w:cs="Times New Roman"/>
          <w:sz w:val="24"/>
          <w:szCs w:val="24"/>
        </w:rPr>
        <w:t xml:space="preserve">is </w:t>
      </w:r>
      <w:r w:rsidRPr="00E802DE">
        <w:rPr>
          <w:rFonts w:ascii="Times New Roman" w:hAnsi="Times New Roman" w:cs="Times New Roman"/>
          <w:sz w:val="24"/>
          <w:szCs w:val="24"/>
        </w:rPr>
        <w:t xml:space="preserve">clear that the issue of defining compounding may </w:t>
      </w:r>
      <w:proofErr w:type="gramStart"/>
      <w:r w:rsidRPr="00E802DE">
        <w:rPr>
          <w:rFonts w:ascii="Times New Roman" w:hAnsi="Times New Roman" w:cs="Times New Roman"/>
          <w:sz w:val="24"/>
          <w:szCs w:val="24"/>
        </w:rPr>
        <w:t>be  language</w:t>
      </w:r>
      <w:proofErr w:type="gramEnd"/>
      <w:r w:rsidRPr="00E802DE">
        <w:rPr>
          <w:rFonts w:ascii="Times New Roman" w:hAnsi="Times New Roman" w:cs="Times New Roman"/>
          <w:sz w:val="24"/>
          <w:szCs w:val="24"/>
        </w:rPr>
        <w:t xml:space="preserv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w:t>
      </w:r>
      <w:r w:rsidR="00880EF3">
        <w:rPr>
          <w:rFonts w:ascii="Times New Roman" w:hAnsi="Times New Roman" w:cs="Times New Roman"/>
          <w:sz w:val="24"/>
          <w:szCs w:val="24"/>
        </w:rPr>
        <w:t>ple term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p>
    <w:p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Compounds in Dagbani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w:t>
      </w:r>
      <w:r w:rsidR="00880EF3">
        <w:rPr>
          <w:rFonts w:ascii="Times New Roman" w:hAnsi="Times New Roman" w:cs="Times New Roman"/>
          <w:sz w:val="24"/>
          <w:szCs w:val="24"/>
        </w:rPr>
        <w:t>shown in</w:t>
      </w:r>
      <w:r w:rsidR="001A411A">
        <w:rPr>
          <w:rFonts w:ascii="Times New Roman" w:hAnsi="Times New Roman" w:cs="Times New Roman"/>
          <w:sz w:val="24"/>
          <w:szCs w:val="24"/>
        </w:rPr>
        <w:t xml:space="preserve">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000C1812">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a.  </w:t>
      </w:r>
      <w:r w:rsidR="000C1812">
        <w:rPr>
          <w:rFonts w:ascii="Times New Roman" w:hAnsi="Times New Roman" w:cs="Times New Roman"/>
          <w:sz w:val="24"/>
          <w:szCs w:val="24"/>
        </w:rPr>
        <w:t xml:space="preserve">  </w:t>
      </w:r>
      <w:proofErr w:type="spell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 xml:space="preserve">-a   </w:t>
      </w:r>
      <w:r w:rsidR="000224BC" w:rsidRPr="00E802DE">
        <w:rPr>
          <w:rFonts w:ascii="Times New Roman" w:hAnsi="Times New Roman" w:cs="Times New Roman"/>
          <w:sz w:val="24"/>
          <w:szCs w:val="24"/>
        </w:rPr>
        <w:t xml:space="preserve"> </w:t>
      </w:r>
      <w:proofErr w:type="gramStart"/>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C1812">
        <w:rPr>
          <w:rFonts w:ascii="Times New Roman" w:hAnsi="Times New Roman" w:cs="Times New Roman"/>
          <w:sz w:val="24"/>
          <w:szCs w:val="24"/>
        </w:rPr>
        <w:t xml:space="preserve"> </w:t>
      </w:r>
      <w:r w:rsidR="00192AE5" w:rsidRPr="00E802DE">
        <w:rPr>
          <w:rFonts w:ascii="Times New Roman" w:hAnsi="Times New Roman" w:cs="Times New Roman"/>
          <w:sz w:val="24"/>
          <w:szCs w:val="24"/>
        </w:rPr>
        <w:t>‘</w:t>
      </w:r>
      <w:proofErr w:type="gramEnd"/>
      <w:r w:rsidR="00192AE5" w:rsidRPr="00E802DE">
        <w:rPr>
          <w:rFonts w:ascii="Times New Roman" w:hAnsi="Times New Roman" w:cs="Times New Roman"/>
          <w:sz w:val="24"/>
          <w:szCs w:val="24"/>
        </w:rPr>
        <w:t>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0C1812">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b.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nah-</w:t>
      </w:r>
      <w:r>
        <w:rPr>
          <w:rFonts w:ascii="Times New Roman" w:hAnsi="Times New Roman" w:cs="Times New Roman"/>
          <w:sz w:val="24"/>
          <w:szCs w:val="24"/>
        </w:rPr>
        <w:t>ʊ</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z</w:t>
      </w:r>
      <w:r>
        <w:rPr>
          <w:rFonts w:ascii="Times New Roman" w:hAnsi="Times New Roman" w:cs="Times New Roman"/>
          <w:sz w:val="24"/>
          <w:szCs w:val="24"/>
        </w:rPr>
        <w:t>ʊ</w:t>
      </w:r>
      <w:r w:rsidR="00D83F68" w:rsidRPr="00E802DE">
        <w:rPr>
          <w:rFonts w:ascii="Times New Roman" w:hAnsi="Times New Roman" w:cs="Times New Roman"/>
          <w:sz w:val="24"/>
          <w:szCs w:val="24"/>
        </w:rPr>
        <w:t>ʔ</w:t>
      </w:r>
      <w:r>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‘head’</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nah-</w:t>
      </w:r>
      <w:proofErr w:type="spellStart"/>
      <w:r w:rsidR="00D83F68" w:rsidRPr="00E802DE">
        <w:rPr>
          <w:rFonts w:ascii="Times New Roman" w:hAnsi="Times New Roman" w:cs="Times New Roman"/>
          <w:sz w:val="24"/>
          <w:szCs w:val="24"/>
        </w:rPr>
        <w:t>zʊʔʊ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00D83F68" w:rsidRPr="00E802DE">
        <w:rPr>
          <w:rFonts w:ascii="Times New Roman" w:hAnsi="Times New Roman" w:cs="Times New Roman"/>
          <w:sz w:val="24"/>
          <w:szCs w:val="24"/>
        </w:rPr>
        <w:t>cow’s head’</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 </w:t>
      </w:r>
      <w:r>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wᴐ</w:t>
      </w:r>
      <w:r>
        <w:rPr>
          <w:rFonts w:ascii="Times New Roman" w:hAnsi="Times New Roman" w:cs="Times New Roman"/>
          <w:sz w:val="24"/>
          <w:szCs w:val="24"/>
        </w:rPr>
        <w:t>b-ց</w:t>
      </w:r>
      <w:proofErr w:type="spellEnd"/>
      <w:r w:rsidR="00D83F68" w:rsidRPr="00E802DE">
        <w:rPr>
          <w:rFonts w:ascii="Times New Roman" w:hAnsi="Times New Roman" w:cs="Times New Roman"/>
          <w:sz w:val="24"/>
          <w:szCs w:val="24"/>
        </w:rPr>
        <w:t xml:space="preserve">ᴐ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00D83F68"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wᴐb-ma</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‘elephant’s mother’ </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d.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w:t>
      </w:r>
      <w:proofErr w:type="spellEnd"/>
      <w:r w:rsidR="00D83F68"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Pr>
          <w:rFonts w:ascii="Times New Roman" w:hAnsi="Times New Roman" w:cs="Times New Roman"/>
          <w:sz w:val="24"/>
          <w:szCs w:val="24"/>
        </w:rPr>
        <w:t>bɨn-dɨ</w:t>
      </w:r>
      <w:proofErr w:type="spellEnd"/>
      <w:r w:rsidR="00D83F68" w:rsidRPr="00E802DE">
        <w:rPr>
          <w:rFonts w:ascii="Times New Roman" w:hAnsi="Times New Roman" w:cs="Times New Roman"/>
          <w:sz w:val="24"/>
          <w:szCs w:val="24"/>
        </w:rPr>
        <w:t xml:space="preserve">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00D83F68" w:rsidRPr="00E802DE">
        <w:rPr>
          <w:rFonts w:ascii="Times New Roman" w:hAnsi="Times New Roman" w:cs="Times New Roman"/>
          <w:sz w:val="24"/>
          <w:szCs w:val="24"/>
        </w:rPr>
        <w:t>’</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003D5FB7">
        <w:rPr>
          <w:rFonts w:ascii="Times New Roman" w:hAnsi="Times New Roman" w:cs="Times New Roman"/>
          <w:sz w:val="24"/>
          <w:szCs w:val="24"/>
        </w:rPr>
        <w:t>ba-bɨn-dɨ</w:t>
      </w:r>
      <w:proofErr w:type="spellEnd"/>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00D83F68" w:rsidRPr="00E802DE">
        <w:rPr>
          <w:rFonts w:ascii="Times New Roman" w:hAnsi="Times New Roman" w:cs="Times New Roman"/>
          <w:sz w:val="24"/>
          <w:szCs w:val="24"/>
        </w:rPr>
        <w:t>’</w:t>
      </w:r>
    </w:p>
    <w:p w:rsidR="00D83F68" w:rsidRPr="00E802DE" w:rsidRDefault="000C1812" w:rsidP="000C18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e. </w:t>
      </w:r>
      <w:r>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baʔ</w:t>
      </w:r>
      <w:proofErr w:type="spellEnd"/>
      <w:r w:rsidR="00D83F68"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192AE5" w:rsidRPr="00E802DE">
        <w:rPr>
          <w:rFonts w:ascii="Times New Roman" w:hAnsi="Times New Roman" w:cs="Times New Roman"/>
          <w:sz w:val="24"/>
          <w:szCs w:val="24"/>
        </w:rPr>
        <w:t>‘</w:t>
      </w:r>
      <w:r w:rsidR="00D83F68" w:rsidRPr="00E802DE">
        <w:rPr>
          <w:rFonts w:ascii="Times New Roman" w:hAnsi="Times New Roman" w:cs="Times New Roman"/>
          <w:sz w:val="24"/>
          <w:szCs w:val="24"/>
        </w:rPr>
        <w:t xml:space="preserve">soothsayer’ </w:t>
      </w:r>
      <w:r>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00D83F68" w:rsidRPr="00E802DE">
        <w:rPr>
          <w:rFonts w:ascii="Times New Roman" w:hAnsi="Times New Roman" w:cs="Times New Roman"/>
          <w:sz w:val="24"/>
          <w:szCs w:val="24"/>
        </w:rPr>
        <w:t>kᴐ</w:t>
      </w:r>
      <w:r>
        <w:rPr>
          <w:rFonts w:ascii="Times New Roman" w:hAnsi="Times New Roman" w:cs="Times New Roman"/>
          <w:sz w:val="24"/>
          <w:szCs w:val="24"/>
        </w:rPr>
        <w:t>l-ց</w:t>
      </w:r>
      <w:r w:rsidR="00D83F68" w:rsidRPr="00E802DE">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‘sack’</w:t>
      </w:r>
      <w:r w:rsidR="00D83F68"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baʔ</w:t>
      </w:r>
      <w:proofErr w:type="spellEnd"/>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kᴐ</w:t>
      </w:r>
      <w:r w:rsidR="003D5FB7">
        <w:rPr>
          <w:rFonts w:ascii="Times New Roman" w:hAnsi="Times New Roman" w:cs="Times New Roman"/>
          <w:sz w:val="24"/>
          <w:szCs w:val="24"/>
        </w:rPr>
        <w:t>l-ց</w:t>
      </w:r>
      <w:r w:rsidR="00D83F68" w:rsidRPr="00E802DE">
        <w:rPr>
          <w:rFonts w:ascii="Times New Roman" w:hAnsi="Times New Roman" w:cs="Times New Roman"/>
          <w:sz w:val="24"/>
          <w:szCs w:val="24"/>
        </w:rPr>
        <w:t>ʊ</w:t>
      </w:r>
      <w:proofErr w:type="spellEnd"/>
      <w:r w:rsidR="00D83F6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‘soothsayer’s sack’</w:t>
      </w:r>
    </w:p>
    <w:p w:rsidR="00D83F68" w:rsidRPr="00E802DE" w:rsidRDefault="00D83F68" w:rsidP="00E802DE">
      <w:pPr>
        <w:spacing w:after="0" w:line="240" w:lineRule="auto"/>
        <w:jc w:val="both"/>
        <w:rPr>
          <w:rFonts w:ascii="Times New Roman" w:hAnsi="Times New Roman" w:cs="Times New Roman"/>
          <w:sz w:val="24"/>
          <w:szCs w:val="24"/>
        </w:rPr>
      </w:pPr>
    </w:p>
    <w:p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3D5FB7">
        <w:rPr>
          <w:rFonts w:ascii="Times New Roman" w:hAnsi="Times New Roman" w:cs="Times New Roman"/>
          <w:i/>
          <w:sz w:val="24"/>
          <w:szCs w:val="24"/>
        </w:rPr>
        <w:t xml:space="preserve"> </w:t>
      </w:r>
      <w:r w:rsidR="003D5FB7" w:rsidRPr="003D5FB7">
        <w:rPr>
          <w:rFonts w:ascii="Times New Roman" w:hAnsi="Times New Roman" w:cs="Times New Roman"/>
          <w:sz w:val="24"/>
          <w:szCs w:val="24"/>
        </w:rPr>
        <w:t>‘chief’s children’</w:t>
      </w:r>
      <w:r w:rsidR="00D83F68" w:rsidRPr="00E802DE">
        <w:rPr>
          <w:rFonts w:ascii="Times New Roman" w:hAnsi="Times New Roman" w:cs="Times New Roman"/>
          <w:sz w:val="24"/>
          <w:szCs w:val="24"/>
        </w:rPr>
        <w:t xml:space="preserve">, </w:t>
      </w:r>
      <w:proofErr w:type="spell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‘chief’ </w:t>
      </w:r>
      <w:r w:rsidR="00D83F68" w:rsidRPr="00E802DE">
        <w:rPr>
          <w:rFonts w:ascii="Times New Roman" w:hAnsi="Times New Roman" w:cs="Times New Roman"/>
          <w:sz w:val="24"/>
          <w:szCs w:val="24"/>
        </w:rPr>
        <w:t xml:space="preserve">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‘children’ </w:t>
      </w:r>
      <w:r w:rsidR="00D83F68" w:rsidRPr="00E802DE">
        <w:rPr>
          <w:rFonts w:ascii="Times New Roman" w:hAnsi="Times New Roman" w:cs="Times New Roman"/>
          <w:sz w:val="24"/>
          <w:szCs w:val="24"/>
        </w:rPr>
        <w:t xml:space="preserve">whereas </w:t>
      </w:r>
      <w:r w:rsidR="00D83F68" w:rsidRPr="003D5FB7">
        <w:rPr>
          <w:rFonts w:ascii="Times New Roman" w:hAnsi="Times New Roman" w:cs="Times New Roman"/>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sidRPr="003D5FB7">
        <w:rPr>
          <w:rFonts w:ascii="Times New Roman" w:hAnsi="Times New Roman" w:cs="Times New Roman"/>
          <w:sz w:val="24"/>
          <w:szCs w:val="24"/>
        </w:rPr>
        <w:t>‘chief’s children’</w:t>
      </w:r>
      <w:r w:rsidR="003D5FB7">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3D5FB7">
        <w:rPr>
          <w:rFonts w:ascii="Times New Roman" w:hAnsi="Times New Roman" w:cs="Times New Roman"/>
          <w:sz w:val="24"/>
          <w:szCs w:val="24"/>
        </w:rPr>
        <w:t xml:space="preserve">‘children’ </w:t>
      </w:r>
      <w:r w:rsidR="00D83F68" w:rsidRPr="00E802DE">
        <w:rPr>
          <w:rFonts w:ascii="Times New Roman" w:hAnsi="Times New Roman" w:cs="Times New Roman"/>
          <w:sz w:val="24"/>
          <w:szCs w:val="24"/>
        </w:rPr>
        <w:t xml:space="preserve">is associated with </w:t>
      </w:r>
      <w:proofErr w:type="spellStart"/>
      <w:r w:rsidR="00D83F68" w:rsidRPr="00E802DE">
        <w:rPr>
          <w:rFonts w:ascii="Times New Roman" w:hAnsi="Times New Roman" w:cs="Times New Roman"/>
          <w:i/>
          <w:sz w:val="24"/>
          <w:szCs w:val="24"/>
        </w:rPr>
        <w:t>na</w:t>
      </w:r>
      <w:proofErr w:type="spellEnd"/>
      <w:r w:rsidR="003D5FB7">
        <w:rPr>
          <w:rFonts w:ascii="Times New Roman" w:hAnsi="Times New Roman" w:cs="Times New Roman"/>
          <w:i/>
          <w:sz w:val="24"/>
          <w:szCs w:val="24"/>
        </w:rPr>
        <w:t>-</w:t>
      </w:r>
      <w:r w:rsidR="00D83F68" w:rsidRPr="00E802DE">
        <w:rPr>
          <w:rFonts w:ascii="Times New Roman" w:hAnsi="Times New Roman" w:cs="Times New Roman"/>
          <w:i/>
          <w:sz w:val="24"/>
          <w:szCs w:val="24"/>
        </w:rPr>
        <w:t>a</w:t>
      </w:r>
      <w:r w:rsidR="003D5FB7">
        <w:rPr>
          <w:rFonts w:ascii="Times New Roman" w:hAnsi="Times New Roman" w:cs="Times New Roman"/>
          <w:i/>
          <w:sz w:val="24"/>
          <w:szCs w:val="24"/>
        </w:rPr>
        <w:t xml:space="preserve"> </w:t>
      </w:r>
      <w:r w:rsidR="003D5FB7">
        <w:rPr>
          <w:rFonts w:ascii="Times New Roman" w:hAnsi="Times New Roman" w:cs="Times New Roman"/>
          <w:sz w:val="24"/>
          <w:szCs w:val="24"/>
        </w:rPr>
        <w:t>‘chief’</w:t>
      </w:r>
      <w:r w:rsidR="00D4246C" w:rsidRPr="00E802DE">
        <w:rPr>
          <w:rFonts w:ascii="Times New Roman" w:hAnsi="Times New Roman" w:cs="Times New Roman"/>
          <w:sz w:val="24"/>
          <w:szCs w:val="24"/>
        </w:rPr>
        <w:t xml:space="preserve">. Thus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w:t>
      </w:r>
      <w:proofErr w:type="spellEnd"/>
      <w:r w:rsidR="003D5FB7">
        <w:rPr>
          <w:rFonts w:ascii="Times New Roman" w:hAnsi="Times New Roman" w:cs="Times New Roman"/>
          <w:i/>
          <w:sz w:val="24"/>
          <w:szCs w:val="24"/>
        </w:rPr>
        <w:t>-</w:t>
      </w:r>
      <w:r w:rsidR="00D83F68" w:rsidRPr="00E802DE">
        <w:rPr>
          <w:rFonts w:ascii="Times New Roman" w:hAnsi="Times New Roman" w:cs="Times New Roman"/>
          <w:i/>
          <w:sz w:val="24"/>
          <w:szCs w:val="24"/>
        </w:rPr>
        <w:t>a</w:t>
      </w:r>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differ signiﬁcantly in their meanings. 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w:t>
      </w:r>
      <w:proofErr w:type="gramStart"/>
      <w:r w:rsidR="00D83F68" w:rsidRPr="00E802DE">
        <w:rPr>
          <w:rFonts w:ascii="Times New Roman" w:hAnsi="Times New Roman" w:cs="Times New Roman"/>
          <w:sz w:val="24"/>
          <w:szCs w:val="24"/>
        </w:rPr>
        <w:t>princes</w:t>
      </w:r>
      <w:proofErr w:type="gramEnd"/>
      <w:r w:rsidR="00D83F68" w:rsidRPr="00E802DE">
        <w:rPr>
          <w:rFonts w:ascii="Times New Roman" w:hAnsi="Times New Roman" w:cs="Times New Roman"/>
          <w:sz w:val="24"/>
          <w:szCs w:val="24"/>
        </w:rPr>
        <w:t xml:space="preserve"> beloved to the chief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Based on the syntactic category of the constituents of a compound, the possible structure of compounds is classified into three noun–noun (N-N), noun–adjective (N-A) and verb–noun (V-N) which form nominals as argued to occur in Dagbani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natural questions 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lastRenderedPageBreak/>
        <w:t xml:space="preserve">(1999) observes that in concentrating on compounds which are composed of two lexical elements, the possible combinations are limited and all compounds in Dagbani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Dagbani</w:t>
      </w:r>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vertAlign w:val="superscript"/>
              </w:rPr>
            </w:pPr>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9975AC"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shows the possible combinations for compounding in Dagbani; it reveals that the most frequent types of compounds are N-N</w:t>
      </w:r>
      <w:r w:rsidR="003D5FB7">
        <w:rPr>
          <w:rFonts w:ascii="Times New Roman" w:hAnsi="Times New Roman" w:cs="Times New Roman"/>
          <w:sz w:val="24"/>
          <w:szCs w:val="24"/>
        </w:rPr>
        <w:t xml:space="preserve"> (noun-noun)</w:t>
      </w:r>
      <w:r w:rsidR="00FE495A" w:rsidRPr="00E802DE">
        <w:rPr>
          <w:rFonts w:ascii="Times New Roman" w:hAnsi="Times New Roman" w:cs="Times New Roman"/>
          <w:sz w:val="24"/>
          <w:szCs w:val="24"/>
        </w:rPr>
        <w:t>, N-A</w:t>
      </w:r>
      <w:r w:rsidR="003D5FB7">
        <w:rPr>
          <w:rFonts w:ascii="Times New Roman" w:hAnsi="Times New Roman" w:cs="Times New Roman"/>
          <w:sz w:val="24"/>
          <w:szCs w:val="24"/>
        </w:rPr>
        <w:t xml:space="preserve"> (noun-adjective)</w:t>
      </w:r>
      <w:r w:rsidR="00FE495A" w:rsidRPr="00E802DE">
        <w:rPr>
          <w:rFonts w:ascii="Times New Roman" w:hAnsi="Times New Roman" w:cs="Times New Roman"/>
          <w:sz w:val="24"/>
          <w:szCs w:val="24"/>
        </w:rPr>
        <w:t>, N-V</w:t>
      </w:r>
      <w:r w:rsidR="003D5FB7">
        <w:rPr>
          <w:rFonts w:ascii="Times New Roman" w:hAnsi="Times New Roman" w:cs="Times New Roman"/>
          <w:sz w:val="24"/>
          <w:szCs w:val="24"/>
        </w:rPr>
        <w:t xml:space="preserve"> (noun-verb)</w:t>
      </w:r>
      <w:r w:rsidR="00FE495A" w:rsidRPr="00E802DE">
        <w:rPr>
          <w:rFonts w:ascii="Times New Roman" w:hAnsi="Times New Roman" w:cs="Times New Roman"/>
          <w:sz w:val="24"/>
          <w:szCs w:val="24"/>
        </w:rPr>
        <w:t xml:space="preserve"> and V-N</w:t>
      </w:r>
      <w:r w:rsidR="003D5FB7">
        <w:rPr>
          <w:rFonts w:ascii="Times New Roman" w:hAnsi="Times New Roman" w:cs="Times New Roman"/>
          <w:sz w:val="24"/>
          <w:szCs w:val="24"/>
        </w:rPr>
        <w:t xml:space="preserve"> (verb-noun)</w:t>
      </w:r>
      <w:r w:rsidR="00FE495A" w:rsidRPr="00E802DE">
        <w:rPr>
          <w:rFonts w:ascii="Times New Roman" w:hAnsi="Times New Roman" w:cs="Times New Roman"/>
          <w:sz w:val="24"/>
          <w:szCs w:val="24"/>
        </w:rPr>
        <w:t xml:space="preserve">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2700"/>
        <w:gridCol w:w="1980"/>
        <w:gridCol w:w="1890"/>
      </w:tblGrid>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7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rsidR="00FE495A" w:rsidRPr="00E802DE" w:rsidRDefault="00AC1F39" w:rsidP="00E802DE">
            <w:pPr>
              <w:jc w:val="both"/>
              <w:rPr>
                <w:rFonts w:ascii="Times New Roman" w:hAnsi="Times New Roman" w:cs="Times New Roman"/>
                <w:sz w:val="24"/>
                <w:szCs w:val="24"/>
              </w:rPr>
            </w:pPr>
            <w:r>
              <w:rPr>
                <w:rFonts w:ascii="Times New Roman" w:hAnsi="Times New Roman" w:cs="Times New Roman"/>
                <w:sz w:val="24"/>
                <w:szCs w:val="24"/>
              </w:rPr>
              <w:t>Compound(N+N</w:t>
            </w:r>
            <w:r w:rsidR="00FE495A" w:rsidRPr="00E802DE">
              <w:rPr>
                <w:rFonts w:ascii="Times New Roman" w:hAnsi="Times New Roman" w:cs="Times New Roman"/>
                <w:sz w:val="24"/>
                <w:szCs w:val="24"/>
              </w:rPr>
              <w:t>)</w:t>
            </w:r>
          </w:p>
        </w:tc>
        <w:tc>
          <w:tcPr>
            <w:tcW w:w="1890" w:type="dxa"/>
          </w:tcPr>
          <w:p w:rsidR="00FE495A" w:rsidRPr="00E802DE" w:rsidRDefault="00D96CBC" w:rsidP="00E802DE">
            <w:pPr>
              <w:jc w:val="both"/>
              <w:rPr>
                <w:rFonts w:ascii="Times New Roman" w:hAnsi="Times New Roman" w:cs="Times New Roman"/>
                <w:sz w:val="24"/>
                <w:szCs w:val="24"/>
              </w:rPr>
            </w:pPr>
            <w:r>
              <w:rPr>
                <w:rFonts w:ascii="Times New Roman" w:hAnsi="Times New Roman" w:cs="Times New Roman"/>
                <w:sz w:val="24"/>
                <w:szCs w:val="24"/>
              </w:rPr>
              <w:t>G</w:t>
            </w:r>
            <w:r w:rsidR="00FE495A" w:rsidRPr="00E802DE">
              <w:rPr>
                <w:rFonts w:ascii="Times New Roman" w:hAnsi="Times New Roman" w:cs="Times New Roman"/>
                <w:sz w:val="24"/>
                <w:szCs w:val="24"/>
              </w:rPr>
              <w:t xml:space="preserve">loss </w:t>
            </w:r>
          </w:p>
        </w:tc>
      </w:tr>
      <w:tr w:rsidR="00FE495A" w:rsidRPr="00E802DE" w:rsidTr="009A7B6D">
        <w:tc>
          <w:tcPr>
            <w:tcW w:w="2430" w:type="dxa"/>
          </w:tcPr>
          <w:p w:rsidR="00FE495A" w:rsidRPr="00E802DE" w:rsidRDefault="00F111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lʊ</w:t>
            </w:r>
            <w:r w:rsidR="00FE495A" w:rsidRPr="00E802DE">
              <w:rPr>
                <w:rFonts w:ascii="Times New Roman" w:hAnsi="Times New Roman" w:cs="Times New Roman"/>
                <w:sz w:val="24"/>
                <w:szCs w:val="24"/>
              </w:rPr>
              <w:t>ŋ</w:t>
            </w:r>
            <w:proofErr w:type="spellEnd"/>
            <w:r w:rsidR="00FE495A" w:rsidRPr="00E802DE">
              <w:rPr>
                <w:rFonts w:ascii="Times New Roman" w:hAnsi="Times New Roman" w:cs="Times New Roman"/>
                <w:sz w:val="24"/>
                <w:szCs w:val="24"/>
              </w:rPr>
              <w:t xml:space="preserve">-a </w:t>
            </w:r>
            <w:r>
              <w:rPr>
                <w:rFonts w:ascii="Times New Roman" w:hAnsi="Times New Roman" w:cs="Times New Roman"/>
                <w:sz w:val="24"/>
                <w:szCs w:val="24"/>
              </w:rPr>
              <w:t xml:space="preserve">      ‘drum’</w:t>
            </w:r>
            <w:r w:rsidR="00FE495A" w:rsidRPr="00E802DE">
              <w:rPr>
                <w:rFonts w:ascii="Times New Roman" w:hAnsi="Times New Roman" w:cs="Times New Roman"/>
                <w:sz w:val="24"/>
                <w:szCs w:val="24"/>
              </w:rPr>
              <w:t xml:space="preserve"> </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r w:rsidR="00F11162">
              <w:rPr>
                <w:rFonts w:ascii="Times New Roman" w:hAnsi="Times New Roman" w:cs="Times New Roman"/>
                <w:sz w:val="24"/>
                <w:szCs w:val="24"/>
              </w:rPr>
              <w:t xml:space="preserve">        ‘stick’</w:t>
            </w:r>
          </w:p>
        </w:tc>
        <w:tc>
          <w:tcPr>
            <w:tcW w:w="1980" w:type="dxa"/>
          </w:tcPr>
          <w:p w:rsidR="00FE495A" w:rsidRPr="00E802DE" w:rsidRDefault="00F111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lʊ</w:t>
            </w:r>
            <w:r w:rsidR="00FE495A" w:rsidRPr="00E802DE">
              <w:rPr>
                <w:rFonts w:ascii="Times New Roman" w:hAnsi="Times New Roman" w:cs="Times New Roman"/>
                <w:sz w:val="24"/>
                <w:szCs w:val="24"/>
              </w:rPr>
              <w:t>ŋ-dɔ-lɨ</w:t>
            </w:r>
            <w:proofErr w:type="spellEnd"/>
            <w:r w:rsidR="00FE495A" w:rsidRPr="00E802DE">
              <w:rPr>
                <w:rFonts w:ascii="Times New Roman" w:hAnsi="Times New Roman" w:cs="Times New Roman"/>
                <w:sz w:val="24"/>
                <w:szCs w:val="24"/>
              </w:rPr>
              <w:t xml:space="preserve">  </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r w:rsidR="00F11162">
              <w:rPr>
                <w:rFonts w:ascii="Times New Roman" w:hAnsi="Times New Roman" w:cs="Times New Roman"/>
                <w:sz w:val="24"/>
                <w:szCs w:val="24"/>
              </w:rPr>
              <w:t xml:space="preserve">      ‘woman’ </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w:t>
            </w:r>
            <w:r w:rsidR="00F11162">
              <w:rPr>
                <w:rFonts w:ascii="Times New Roman" w:hAnsi="Times New Roman" w:cs="Times New Roman"/>
                <w:sz w:val="24"/>
                <w:szCs w:val="24"/>
              </w:rPr>
              <w:t>ɨ</w:t>
            </w:r>
            <w:r w:rsidRPr="00E802DE">
              <w:rPr>
                <w:rFonts w:ascii="Times New Roman" w:hAnsi="Times New Roman" w:cs="Times New Roman"/>
                <w:sz w:val="24"/>
                <w:szCs w:val="24"/>
              </w:rPr>
              <w:t>n</w:t>
            </w:r>
            <w:r w:rsidR="00F11162">
              <w:rPr>
                <w:rFonts w:ascii="Times New Roman" w:hAnsi="Times New Roman" w:cs="Times New Roman"/>
                <w:sz w:val="24"/>
                <w:szCs w:val="24"/>
              </w:rPr>
              <w:t>-</w:t>
            </w:r>
            <w:r w:rsidRPr="00E802DE">
              <w:rPr>
                <w:rFonts w:ascii="Times New Roman" w:hAnsi="Times New Roman" w:cs="Times New Roman"/>
                <w:sz w:val="24"/>
                <w:szCs w:val="24"/>
              </w:rPr>
              <w:t>ʧ</w:t>
            </w:r>
            <w:r w:rsidR="00F11162">
              <w:rPr>
                <w:rFonts w:ascii="Times New Roman" w:hAnsi="Times New Roman" w:cs="Times New Roman"/>
                <w:sz w:val="24"/>
                <w:szCs w:val="24"/>
              </w:rPr>
              <w:t>ɨnɨ</w:t>
            </w:r>
            <w:proofErr w:type="spellEnd"/>
            <w:r w:rsidR="00F11162">
              <w:rPr>
                <w:rFonts w:ascii="Times New Roman" w:hAnsi="Times New Roman" w:cs="Times New Roman"/>
                <w:sz w:val="24"/>
                <w:szCs w:val="24"/>
              </w:rPr>
              <w:t xml:space="preserve">    </w:t>
            </w:r>
            <w:r w:rsidR="00B86C21">
              <w:rPr>
                <w:rFonts w:ascii="Times New Roman" w:hAnsi="Times New Roman" w:cs="Times New Roman"/>
                <w:sz w:val="24"/>
                <w:szCs w:val="24"/>
              </w:rPr>
              <w:t xml:space="preserve"> </w:t>
            </w:r>
            <w:r w:rsidR="00F11162">
              <w:rPr>
                <w:rFonts w:ascii="Times New Roman" w:hAnsi="Times New Roman" w:cs="Times New Roman"/>
                <w:sz w:val="24"/>
                <w:szCs w:val="24"/>
              </w:rPr>
              <w:t xml:space="preserve"> ‘cloth’</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w:t>
            </w:r>
            <w:r w:rsidR="00F11162">
              <w:rPr>
                <w:rFonts w:ascii="Times New Roman" w:hAnsi="Times New Roman" w:cs="Times New Roman"/>
                <w:sz w:val="24"/>
                <w:szCs w:val="24"/>
              </w:rPr>
              <w:t>ɨ</w:t>
            </w:r>
            <w:r w:rsidRPr="00E802DE">
              <w:rPr>
                <w:rFonts w:ascii="Times New Roman" w:hAnsi="Times New Roman" w:cs="Times New Roman"/>
                <w:sz w:val="24"/>
                <w:szCs w:val="24"/>
              </w:rPr>
              <w:t>n</w:t>
            </w:r>
            <w:r w:rsidR="00F11162">
              <w:rPr>
                <w:rFonts w:ascii="Times New Roman" w:hAnsi="Times New Roman" w:cs="Times New Roman"/>
                <w:sz w:val="24"/>
                <w:szCs w:val="24"/>
              </w:rPr>
              <w:t>-</w:t>
            </w:r>
            <w:r w:rsidRPr="00E802DE">
              <w:rPr>
                <w:rFonts w:ascii="Times New Roman" w:hAnsi="Times New Roman" w:cs="Times New Roman"/>
                <w:sz w:val="24"/>
                <w:szCs w:val="24"/>
              </w:rPr>
              <w:t>ʧ</w:t>
            </w:r>
            <w:r w:rsidR="00F11162">
              <w:rPr>
                <w:rFonts w:ascii="Times New Roman" w:hAnsi="Times New Roman" w:cs="Times New Roman"/>
                <w:sz w:val="24"/>
                <w:szCs w:val="24"/>
              </w:rPr>
              <w:t>ɨnɨ</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rsidTr="009A7B6D">
        <w:tc>
          <w:tcPr>
            <w:tcW w:w="2430" w:type="dxa"/>
          </w:tcPr>
          <w:p w:rsidR="00FE495A" w:rsidRPr="00E802DE" w:rsidRDefault="00F11162" w:rsidP="00E802DE">
            <w:pPr>
              <w:jc w:val="both"/>
              <w:rPr>
                <w:rFonts w:ascii="Times New Roman" w:hAnsi="Times New Roman" w:cs="Times New Roman"/>
                <w:sz w:val="24"/>
                <w:szCs w:val="24"/>
              </w:rPr>
            </w:pPr>
            <w:r>
              <w:rPr>
                <w:rFonts w:ascii="Times New Roman" w:hAnsi="Times New Roman" w:cs="Times New Roman"/>
                <w:sz w:val="24"/>
                <w:szCs w:val="24"/>
              </w:rPr>
              <w:t>no:-</w:t>
            </w:r>
            <w:proofErr w:type="spellStart"/>
            <w:r>
              <w:rPr>
                <w:rFonts w:ascii="Times New Roman" w:hAnsi="Times New Roman" w:cs="Times New Roman"/>
                <w:sz w:val="24"/>
                <w:szCs w:val="24"/>
              </w:rPr>
              <w:t>ց</w:t>
            </w:r>
            <w:r w:rsidR="00FE495A" w:rsidRPr="00E802DE">
              <w:rPr>
                <w:rFonts w:ascii="Times New Roman" w:hAnsi="Times New Roman" w:cs="Times New Roman"/>
                <w:sz w:val="24"/>
                <w:szCs w:val="24"/>
              </w:rPr>
              <w:t>a</w:t>
            </w:r>
            <w:proofErr w:type="spellEnd"/>
            <w:r>
              <w:rPr>
                <w:rFonts w:ascii="Times New Roman" w:hAnsi="Times New Roman" w:cs="Times New Roman"/>
                <w:sz w:val="24"/>
                <w:szCs w:val="24"/>
              </w:rPr>
              <w:t xml:space="preserve">     ‘bird’</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r w:rsidR="00F11162">
              <w:rPr>
                <w:rFonts w:ascii="Times New Roman" w:hAnsi="Times New Roman" w:cs="Times New Roman"/>
                <w:sz w:val="24"/>
                <w:szCs w:val="24"/>
              </w:rPr>
              <w:t xml:space="preserve">         ‘nest’</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r w:rsidR="00F11162">
              <w:rPr>
                <w:rFonts w:ascii="Times New Roman" w:hAnsi="Times New Roman" w:cs="Times New Roman"/>
                <w:sz w:val="24"/>
                <w:szCs w:val="24"/>
              </w:rPr>
              <w:t xml:space="preserve">      ‘cow’</w:t>
            </w:r>
          </w:p>
        </w:tc>
        <w:tc>
          <w:tcPr>
            <w:tcW w:w="2700" w:type="dxa"/>
          </w:tcPr>
          <w:p w:rsidR="00FE495A" w:rsidRPr="00E802DE" w:rsidRDefault="00B86C21"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zʊ</w:t>
            </w:r>
            <w:r w:rsidR="00FE495A" w:rsidRPr="00E802DE">
              <w:rPr>
                <w:rFonts w:ascii="Times New Roman" w:hAnsi="Times New Roman" w:cs="Times New Roman"/>
                <w:sz w:val="24"/>
                <w:szCs w:val="24"/>
              </w:rPr>
              <w:t>ʔ</w:t>
            </w:r>
            <w:proofErr w:type="spellEnd"/>
            <w:r>
              <w:rPr>
                <w:rFonts w:ascii="Times New Roman" w:hAnsi="Times New Roman" w:cs="Times New Roman"/>
                <w:sz w:val="24"/>
                <w:szCs w:val="24"/>
              </w:rPr>
              <w:t>-ʊ</w:t>
            </w:r>
            <w:r w:rsidR="00F11162">
              <w:rPr>
                <w:rFonts w:ascii="Times New Roman" w:hAnsi="Times New Roman" w:cs="Times New Roman"/>
                <w:sz w:val="24"/>
                <w:szCs w:val="24"/>
              </w:rPr>
              <w:t xml:space="preserve">         ‘head’</w:t>
            </w:r>
          </w:p>
        </w:tc>
        <w:tc>
          <w:tcPr>
            <w:tcW w:w="1980" w:type="dxa"/>
          </w:tcPr>
          <w:p w:rsidR="00FE495A" w:rsidRPr="00E802DE" w:rsidRDefault="00B86C21" w:rsidP="00B86C21">
            <w:pPr>
              <w:jc w:val="both"/>
              <w:rPr>
                <w:rFonts w:ascii="Times New Roman" w:hAnsi="Times New Roman" w:cs="Times New Roman"/>
                <w:sz w:val="24"/>
                <w:szCs w:val="24"/>
              </w:rPr>
            </w:pPr>
            <w:r>
              <w:rPr>
                <w:rFonts w:ascii="Times New Roman" w:hAnsi="Times New Roman" w:cs="Times New Roman"/>
                <w:sz w:val="24"/>
                <w:szCs w:val="24"/>
              </w:rPr>
              <w:t xml:space="preserve">nah- </w:t>
            </w:r>
            <w:proofErr w:type="spellStart"/>
            <w:r>
              <w:rPr>
                <w:rFonts w:ascii="Times New Roman" w:hAnsi="Times New Roman" w:cs="Times New Roman"/>
                <w:sz w:val="24"/>
                <w:szCs w:val="24"/>
              </w:rPr>
              <w:t>zʊ</w:t>
            </w:r>
            <w:r w:rsidR="00FE495A" w:rsidRPr="00E802DE">
              <w:rPr>
                <w:rFonts w:ascii="Times New Roman" w:hAnsi="Times New Roman" w:cs="Times New Roman"/>
                <w:sz w:val="24"/>
                <w:szCs w:val="24"/>
              </w:rPr>
              <w:t>ʔ</w:t>
            </w:r>
            <w:proofErr w:type="spellEnd"/>
            <w:r w:rsidR="00FE495A" w:rsidRPr="00E802DE">
              <w:rPr>
                <w:rFonts w:ascii="Times New Roman" w:hAnsi="Times New Roman" w:cs="Times New Roman"/>
                <w:sz w:val="24"/>
                <w:szCs w:val="24"/>
              </w:rPr>
              <w:t>-</w:t>
            </w:r>
            <w:r>
              <w:rPr>
                <w:rFonts w:ascii="Times New Roman" w:hAnsi="Times New Roman" w:cs="Times New Roman"/>
                <w:sz w:val="24"/>
                <w:szCs w:val="24"/>
              </w:rPr>
              <w:t>ʊ</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r w:rsidR="00F11162">
              <w:rPr>
                <w:rFonts w:ascii="Times New Roman" w:hAnsi="Times New Roman" w:cs="Times New Roman"/>
                <w:sz w:val="24"/>
                <w:szCs w:val="24"/>
              </w:rPr>
              <w:t xml:space="preserve">         ‘market’</w:t>
            </w:r>
          </w:p>
        </w:tc>
        <w:tc>
          <w:tcPr>
            <w:tcW w:w="27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F11162">
              <w:rPr>
                <w:rFonts w:ascii="Times New Roman" w:hAnsi="Times New Roman" w:cs="Times New Roman"/>
                <w:sz w:val="24"/>
                <w:szCs w:val="24"/>
              </w:rPr>
              <w:t xml:space="preserve">           ‘child’</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r w:rsidR="00F11162">
              <w:rPr>
                <w:rFonts w:ascii="Times New Roman" w:hAnsi="Times New Roman" w:cs="Times New Roman"/>
                <w:sz w:val="24"/>
                <w:szCs w:val="24"/>
              </w:rPr>
              <w:t>‘soothsayer’</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kɔlgʊ</w:t>
            </w:r>
            <w:proofErr w:type="spellEnd"/>
            <w:r w:rsidR="00F11162">
              <w:rPr>
                <w:rFonts w:ascii="Times New Roman" w:hAnsi="Times New Roman" w:cs="Times New Roman"/>
                <w:sz w:val="24"/>
                <w:szCs w:val="24"/>
              </w:rPr>
              <w:t xml:space="preserve">       </w:t>
            </w:r>
            <w:r w:rsidR="00B86C21">
              <w:rPr>
                <w:rFonts w:ascii="Times New Roman" w:hAnsi="Times New Roman" w:cs="Times New Roman"/>
                <w:sz w:val="24"/>
                <w:szCs w:val="24"/>
              </w:rPr>
              <w:t xml:space="preserve"> </w:t>
            </w:r>
            <w:r w:rsidR="00F11162">
              <w:rPr>
                <w:rFonts w:ascii="Times New Roman" w:hAnsi="Times New Roman" w:cs="Times New Roman"/>
                <w:sz w:val="24"/>
                <w:szCs w:val="24"/>
              </w:rPr>
              <w:t xml:space="preserve"> ‘sack’</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w:t>
            </w:r>
            <w:r w:rsidR="00B86C21">
              <w:rPr>
                <w:rFonts w:ascii="Times New Roman" w:hAnsi="Times New Roman" w:cs="Times New Roman"/>
                <w:sz w:val="24"/>
                <w:szCs w:val="24"/>
              </w:rPr>
              <w:t>l-ց</w:t>
            </w:r>
            <w:r w:rsidRPr="00E802DE">
              <w:rPr>
                <w:rFonts w:ascii="Times New Roman" w:hAnsi="Times New Roman" w:cs="Times New Roman"/>
                <w:sz w:val="24"/>
                <w:szCs w:val="24"/>
              </w:rPr>
              <w:t>ʊ</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r w:rsidR="00F11162">
              <w:rPr>
                <w:rFonts w:ascii="Times New Roman" w:hAnsi="Times New Roman" w:cs="Times New Roman"/>
                <w:sz w:val="24"/>
                <w:szCs w:val="24"/>
              </w:rPr>
              <w:t xml:space="preserve">      ‘head’</w:t>
            </w:r>
          </w:p>
        </w:tc>
        <w:tc>
          <w:tcPr>
            <w:tcW w:w="2700" w:type="dxa"/>
          </w:tcPr>
          <w:p w:rsidR="00FE495A" w:rsidRPr="00E802DE" w:rsidRDefault="00F11162" w:rsidP="00E802DE">
            <w:pPr>
              <w:jc w:val="both"/>
              <w:rPr>
                <w:rFonts w:ascii="Times New Roman" w:hAnsi="Times New Roman" w:cs="Times New Roman"/>
                <w:sz w:val="24"/>
                <w:szCs w:val="24"/>
              </w:rPr>
            </w:pPr>
            <w:r>
              <w:rPr>
                <w:rFonts w:ascii="Times New Roman" w:hAnsi="Times New Roman" w:cs="Times New Roman"/>
                <w:sz w:val="24"/>
                <w:szCs w:val="24"/>
              </w:rPr>
              <w:t>pa</w:t>
            </w:r>
            <w:r w:rsidR="00FE495A" w:rsidRPr="00E802DE">
              <w:rPr>
                <w:rFonts w:ascii="Times New Roman" w:hAnsi="Times New Roman" w:cs="Times New Roman"/>
                <w:sz w:val="24"/>
                <w:szCs w:val="24"/>
              </w:rPr>
              <w:t>l-o</w:t>
            </w:r>
            <w:r>
              <w:rPr>
                <w:rFonts w:ascii="Times New Roman" w:hAnsi="Times New Roman" w:cs="Times New Roman"/>
                <w:sz w:val="24"/>
                <w:szCs w:val="24"/>
              </w:rPr>
              <w:t xml:space="preserve">          ‘plot’</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r w:rsidR="00F11162">
              <w:rPr>
                <w:rFonts w:ascii="Times New Roman" w:hAnsi="Times New Roman" w:cs="Times New Roman"/>
                <w:sz w:val="24"/>
                <w:szCs w:val="24"/>
              </w:rPr>
              <w:t>-</w:t>
            </w:r>
            <w:r w:rsidRPr="00E802DE">
              <w:rPr>
                <w:rFonts w:ascii="Times New Roman" w:hAnsi="Times New Roman" w:cs="Times New Roman"/>
                <w:sz w:val="24"/>
                <w:szCs w:val="24"/>
              </w:rPr>
              <w:t>o</w:t>
            </w:r>
            <w:r w:rsidR="00F11162">
              <w:rPr>
                <w:rFonts w:ascii="Times New Roman" w:hAnsi="Times New Roman" w:cs="Times New Roman"/>
                <w:sz w:val="24"/>
                <w:szCs w:val="24"/>
              </w:rPr>
              <w:t xml:space="preserve">        ‘fowl’</w:t>
            </w:r>
          </w:p>
        </w:tc>
        <w:tc>
          <w:tcPr>
            <w:tcW w:w="270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r w:rsidR="00F11162">
              <w:rPr>
                <w:rFonts w:ascii="Times New Roman" w:hAnsi="Times New Roman" w:cs="Times New Roman"/>
                <w:sz w:val="24"/>
                <w:szCs w:val="24"/>
              </w:rPr>
              <w:t xml:space="preserve">         ‘egg’</w:t>
            </w:r>
          </w:p>
        </w:tc>
        <w:tc>
          <w:tcPr>
            <w:tcW w:w="1980" w:type="dxa"/>
          </w:tcPr>
          <w:p w:rsidR="00FE495A" w:rsidRPr="00E802DE" w:rsidRDefault="00B86C21" w:rsidP="00E802DE">
            <w:pPr>
              <w:jc w:val="both"/>
              <w:rPr>
                <w:rFonts w:ascii="Times New Roman" w:hAnsi="Times New Roman" w:cs="Times New Roman"/>
                <w:sz w:val="24"/>
                <w:szCs w:val="24"/>
              </w:rPr>
            </w:pPr>
            <w:r>
              <w:rPr>
                <w:rFonts w:ascii="Times New Roman" w:hAnsi="Times New Roman" w:cs="Times New Roman"/>
                <w:sz w:val="24"/>
                <w:szCs w:val="24"/>
              </w:rPr>
              <w:t>no-</w:t>
            </w:r>
            <w:proofErr w:type="spellStart"/>
            <w:r>
              <w:rPr>
                <w:rFonts w:ascii="Times New Roman" w:hAnsi="Times New Roman" w:cs="Times New Roman"/>
                <w:sz w:val="24"/>
                <w:szCs w:val="24"/>
              </w:rPr>
              <w:t>ց</w:t>
            </w:r>
            <w:r w:rsidR="00FE495A" w:rsidRPr="00E802DE">
              <w:rPr>
                <w:rFonts w:ascii="Times New Roman" w:hAnsi="Times New Roman" w:cs="Times New Roman"/>
                <w:sz w:val="24"/>
                <w:szCs w:val="24"/>
              </w:rPr>
              <w:t>an</w:t>
            </w:r>
            <w:proofErr w:type="spellEnd"/>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lɨ</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rsidTr="009A7B6D">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wah-ʊ</w:t>
            </w:r>
            <w:r w:rsidR="00F11162">
              <w:rPr>
                <w:rFonts w:ascii="Times New Roman" w:hAnsi="Times New Roman" w:cs="Times New Roman"/>
                <w:sz w:val="24"/>
                <w:szCs w:val="24"/>
              </w:rPr>
              <w:t xml:space="preserve">      ‘horse’</w:t>
            </w:r>
          </w:p>
        </w:tc>
        <w:tc>
          <w:tcPr>
            <w:tcW w:w="2700" w:type="dxa"/>
          </w:tcPr>
          <w:p w:rsidR="00FE495A" w:rsidRPr="00E802DE" w:rsidRDefault="00FE495A" w:rsidP="00F1116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w:t>
            </w:r>
            <w:r w:rsidR="00F11162">
              <w:rPr>
                <w:rFonts w:ascii="Times New Roman" w:hAnsi="Times New Roman" w:cs="Times New Roman"/>
                <w:sz w:val="24"/>
                <w:szCs w:val="24"/>
              </w:rPr>
              <w:t>b-ց</w:t>
            </w:r>
            <w:r w:rsidRPr="00E802DE">
              <w:rPr>
                <w:rFonts w:ascii="Times New Roman" w:hAnsi="Times New Roman" w:cs="Times New Roman"/>
                <w:sz w:val="24"/>
                <w:szCs w:val="24"/>
              </w:rPr>
              <w:t>a</w:t>
            </w:r>
            <w:proofErr w:type="spellEnd"/>
            <w:r w:rsidR="00F11162">
              <w:rPr>
                <w:rFonts w:ascii="Times New Roman" w:hAnsi="Times New Roman" w:cs="Times New Roman"/>
                <w:sz w:val="24"/>
                <w:szCs w:val="24"/>
              </w:rPr>
              <w:t xml:space="preserve">      ‘chewing stick’</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w:t>
            </w:r>
            <w:r w:rsidR="00B86C21">
              <w:rPr>
                <w:rFonts w:ascii="Times New Roman" w:hAnsi="Times New Roman" w:cs="Times New Roman"/>
                <w:sz w:val="24"/>
                <w:szCs w:val="24"/>
              </w:rPr>
              <w:t>b-ց</w:t>
            </w:r>
            <w:r w:rsidRPr="00E802DE">
              <w:rPr>
                <w:rFonts w:ascii="Times New Roman" w:hAnsi="Times New Roman" w:cs="Times New Roman"/>
                <w:sz w:val="24"/>
                <w:szCs w:val="24"/>
              </w:rPr>
              <w:t>a</w:t>
            </w:r>
            <w:proofErr w:type="spellEnd"/>
          </w:p>
        </w:tc>
        <w:tc>
          <w:tcPr>
            <w:tcW w:w="189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rsidR="00FE495A" w:rsidRPr="00E802DE" w:rsidRDefault="00FE495A" w:rsidP="00E802DE">
      <w:pPr>
        <w:spacing w:after="0" w:line="240" w:lineRule="auto"/>
        <w:jc w:val="both"/>
        <w:rPr>
          <w:rFonts w:ascii="Times New Roman" w:hAnsi="Times New Roman" w:cs="Times New Roman"/>
          <w:sz w:val="24"/>
          <w:szCs w:val="24"/>
        </w:rPr>
      </w:pPr>
    </w:p>
    <w:p w:rsidR="002D4BC1" w:rsidRDefault="00726DB3"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N-N compounds seen in (16) consist of a stem noun without a </w:t>
      </w:r>
      <w:r w:rsidR="002D2CEF">
        <w:rPr>
          <w:rFonts w:ascii="Times New Roman" w:hAnsi="Times New Roman" w:cs="Times New Roman"/>
          <w:sz w:val="24"/>
          <w:szCs w:val="24"/>
        </w:rPr>
        <w:t>suffix</w:t>
      </w:r>
      <w:r>
        <w:rPr>
          <w:rFonts w:ascii="Times New Roman" w:hAnsi="Times New Roman" w:cs="Times New Roman"/>
          <w:sz w:val="24"/>
          <w:szCs w:val="24"/>
        </w:rPr>
        <w:t xml:space="preserve"> marker </w:t>
      </w:r>
      <w:r w:rsidRPr="002D2CEF">
        <w:rPr>
          <w:rFonts w:ascii="Times New Roman" w:hAnsi="Times New Roman" w:cs="Times New Roman"/>
          <w:i/>
          <w:sz w:val="24"/>
          <w:szCs w:val="24"/>
        </w:rPr>
        <w:t xml:space="preserve">–a, </w:t>
      </w:r>
      <w:r w:rsidR="002D2CEF" w:rsidRPr="002D2CEF">
        <w:rPr>
          <w:rFonts w:ascii="Times New Roman" w:hAnsi="Times New Roman" w:cs="Times New Roman"/>
          <w:i/>
          <w:sz w:val="24"/>
          <w:szCs w:val="24"/>
        </w:rPr>
        <w:t>-u or -</w:t>
      </w:r>
      <w:proofErr w:type="spellStart"/>
      <w:r w:rsidR="002D2CEF" w:rsidRPr="002D2CEF">
        <w:rPr>
          <w:rFonts w:ascii="Times New Roman" w:hAnsi="Times New Roman" w:cs="Times New Roman"/>
          <w:i/>
          <w:sz w:val="24"/>
          <w:szCs w:val="24"/>
        </w:rPr>
        <w:t>ցa</w:t>
      </w:r>
      <w:proofErr w:type="spellEnd"/>
      <w:r>
        <w:rPr>
          <w:rFonts w:ascii="Times New Roman" w:hAnsi="Times New Roman" w:cs="Times New Roman"/>
          <w:sz w:val="24"/>
          <w:szCs w:val="24"/>
        </w:rPr>
        <w:t xml:space="preserve"> and a suffixed stem</w:t>
      </w:r>
      <w:r w:rsidR="002D2CEF">
        <w:rPr>
          <w:rFonts w:ascii="Times New Roman" w:hAnsi="Times New Roman" w:cs="Times New Roman"/>
          <w:sz w:val="24"/>
          <w:szCs w:val="24"/>
        </w:rPr>
        <w:t xml:space="preserve"> with the suffix markers which mark for number to indicate that the compounds are realized in the singular form. These compounds can be inflected to create their plural forms by attaching the appropriate plural marker (e.g</w:t>
      </w:r>
      <w:r w:rsidR="002D2CEF" w:rsidRPr="002D4BC1">
        <w:rPr>
          <w:rFonts w:ascii="Times New Roman" w:hAnsi="Times New Roman" w:cs="Times New Roman"/>
          <w:i/>
          <w:sz w:val="24"/>
          <w:szCs w:val="24"/>
        </w:rPr>
        <w:t>. –a, -hi</w:t>
      </w:r>
      <w:r w:rsidR="002D2CEF">
        <w:rPr>
          <w:rFonts w:ascii="Times New Roman" w:hAnsi="Times New Roman" w:cs="Times New Roman"/>
          <w:sz w:val="24"/>
          <w:szCs w:val="24"/>
        </w:rPr>
        <w:t xml:space="preserve"> etc.). </w:t>
      </w:r>
      <w:r w:rsidR="002D4BC1">
        <w:rPr>
          <w:rFonts w:ascii="Times New Roman" w:hAnsi="Times New Roman" w:cs="Times New Roman"/>
          <w:sz w:val="24"/>
          <w:szCs w:val="24"/>
        </w:rPr>
        <w:t>For</w:t>
      </w:r>
      <w:r w:rsidR="002D2CEF">
        <w:rPr>
          <w:rFonts w:ascii="Times New Roman" w:hAnsi="Times New Roman" w:cs="Times New Roman"/>
          <w:sz w:val="24"/>
          <w:szCs w:val="24"/>
        </w:rPr>
        <w:t xml:space="preserve"> instance, the compounds: </w:t>
      </w:r>
      <w:proofErr w:type="spellStart"/>
      <w:r w:rsidR="008A26FF" w:rsidRPr="008A26FF">
        <w:rPr>
          <w:rFonts w:ascii="Times New Roman" w:hAnsi="Times New Roman" w:cs="Times New Roman"/>
          <w:i/>
          <w:sz w:val="24"/>
          <w:szCs w:val="24"/>
        </w:rPr>
        <w:t>paʔ-ʧ</w:t>
      </w:r>
      <w:r w:rsidR="003D5FB7">
        <w:rPr>
          <w:rFonts w:ascii="Times New Roman" w:hAnsi="Times New Roman" w:cs="Times New Roman"/>
          <w:i/>
          <w:sz w:val="24"/>
          <w:szCs w:val="24"/>
        </w:rPr>
        <w:t>ɨ</w:t>
      </w:r>
      <w:r w:rsidR="008A26FF" w:rsidRPr="008A26FF">
        <w:rPr>
          <w:rFonts w:ascii="Times New Roman" w:hAnsi="Times New Roman" w:cs="Times New Roman"/>
          <w:i/>
          <w:sz w:val="24"/>
          <w:szCs w:val="24"/>
        </w:rPr>
        <w:t>n</w:t>
      </w:r>
      <w:r w:rsidR="003D5FB7">
        <w:rPr>
          <w:rFonts w:ascii="Times New Roman" w:hAnsi="Times New Roman" w:cs="Times New Roman"/>
          <w:i/>
          <w:sz w:val="24"/>
          <w:szCs w:val="24"/>
        </w:rPr>
        <w:t>-</w:t>
      </w:r>
      <w:r w:rsidR="008A26FF" w:rsidRPr="008A26FF">
        <w:rPr>
          <w:rFonts w:ascii="Times New Roman" w:hAnsi="Times New Roman" w:cs="Times New Roman"/>
          <w:i/>
          <w:sz w:val="24"/>
          <w:szCs w:val="24"/>
        </w:rPr>
        <w:t>ʧ</w:t>
      </w:r>
      <w:r w:rsidR="003D5FB7">
        <w:rPr>
          <w:rFonts w:ascii="Times New Roman" w:hAnsi="Times New Roman" w:cs="Times New Roman"/>
          <w:i/>
          <w:sz w:val="24"/>
          <w:szCs w:val="24"/>
        </w:rPr>
        <w:t>ɨ</w:t>
      </w:r>
      <w:r w:rsidR="008A26FF" w:rsidRPr="008A26FF">
        <w:rPr>
          <w:rFonts w:ascii="Times New Roman" w:hAnsi="Times New Roman" w:cs="Times New Roman"/>
          <w:i/>
          <w:sz w:val="24"/>
          <w:szCs w:val="24"/>
        </w:rPr>
        <w:t>n</w:t>
      </w:r>
      <w:r w:rsidR="003D5FB7">
        <w:rPr>
          <w:rFonts w:ascii="Times New Roman" w:hAnsi="Times New Roman" w:cs="Times New Roman"/>
          <w:i/>
          <w:sz w:val="24"/>
          <w:szCs w:val="24"/>
        </w:rPr>
        <w:t>ɨ</w:t>
      </w:r>
      <w:proofErr w:type="spellEnd"/>
      <w:r w:rsidR="002D4BC1">
        <w:rPr>
          <w:rFonts w:ascii="Times New Roman" w:hAnsi="Times New Roman" w:cs="Times New Roman"/>
          <w:i/>
          <w:sz w:val="24"/>
          <w:szCs w:val="24"/>
        </w:rPr>
        <w:t xml:space="preserve"> </w:t>
      </w:r>
      <w:r w:rsidR="002D4BC1">
        <w:rPr>
          <w:rFonts w:ascii="Times New Roman" w:hAnsi="Times New Roman" w:cs="Times New Roman"/>
          <w:sz w:val="24"/>
          <w:szCs w:val="24"/>
        </w:rPr>
        <w:t>‘woman cloth-</w:t>
      </w:r>
      <w:r w:rsidR="008A26FF">
        <w:rPr>
          <w:rFonts w:ascii="Times New Roman" w:hAnsi="Times New Roman" w:cs="Times New Roman"/>
          <w:i/>
          <w:sz w:val="24"/>
          <w:szCs w:val="24"/>
        </w:rPr>
        <w:t xml:space="preserve">sg, </w:t>
      </w:r>
      <w:r w:rsidR="008A26FF" w:rsidRPr="008A26FF">
        <w:rPr>
          <w:rFonts w:ascii="Times New Roman" w:hAnsi="Times New Roman" w:cs="Times New Roman"/>
          <w:i/>
          <w:sz w:val="24"/>
          <w:szCs w:val="24"/>
        </w:rPr>
        <w:t>no-</w:t>
      </w:r>
      <w:proofErr w:type="spellStart"/>
      <w:r w:rsidR="008A26FF" w:rsidRPr="008A26FF">
        <w:rPr>
          <w:rFonts w:ascii="Times New Roman" w:hAnsi="Times New Roman" w:cs="Times New Roman"/>
          <w:i/>
          <w:sz w:val="24"/>
          <w:szCs w:val="24"/>
        </w:rPr>
        <w:t>gan</w:t>
      </w:r>
      <w:proofErr w:type="spellEnd"/>
      <w:r w:rsidR="008A26FF" w:rsidRPr="008A26FF">
        <w:rPr>
          <w:rFonts w:ascii="Times New Roman" w:hAnsi="Times New Roman" w:cs="Times New Roman"/>
          <w:i/>
          <w:sz w:val="24"/>
          <w:szCs w:val="24"/>
        </w:rPr>
        <w:t>-</w:t>
      </w:r>
      <w:proofErr w:type="spellStart"/>
      <w:r w:rsidR="008A26FF" w:rsidRPr="008A26FF">
        <w:rPr>
          <w:rFonts w:ascii="Times New Roman" w:hAnsi="Times New Roman" w:cs="Times New Roman"/>
          <w:i/>
          <w:sz w:val="24"/>
          <w:szCs w:val="24"/>
        </w:rPr>
        <w:t>lɨ</w:t>
      </w:r>
      <w:proofErr w:type="spellEnd"/>
      <w:r w:rsidR="002D4BC1">
        <w:rPr>
          <w:rFonts w:ascii="Times New Roman" w:hAnsi="Times New Roman" w:cs="Times New Roman"/>
          <w:i/>
          <w:sz w:val="24"/>
          <w:szCs w:val="24"/>
        </w:rPr>
        <w:t xml:space="preserve"> </w:t>
      </w:r>
      <w:r w:rsidR="002D4BC1">
        <w:rPr>
          <w:rFonts w:ascii="Times New Roman" w:hAnsi="Times New Roman" w:cs="Times New Roman"/>
          <w:sz w:val="24"/>
          <w:szCs w:val="24"/>
        </w:rPr>
        <w:t>‘fowl egg</w:t>
      </w:r>
      <w:r w:rsidR="008A26FF">
        <w:rPr>
          <w:rFonts w:ascii="Times New Roman" w:hAnsi="Times New Roman" w:cs="Times New Roman"/>
          <w:i/>
          <w:sz w:val="24"/>
          <w:szCs w:val="24"/>
        </w:rPr>
        <w:t xml:space="preserve">-sg </w:t>
      </w:r>
      <w:r w:rsidR="008A26FF" w:rsidRPr="008A26FF">
        <w:rPr>
          <w:rFonts w:ascii="Times New Roman" w:hAnsi="Times New Roman" w:cs="Times New Roman"/>
          <w:sz w:val="24"/>
          <w:szCs w:val="24"/>
        </w:rPr>
        <w:t xml:space="preserve">when </w:t>
      </w:r>
      <w:r w:rsidR="008A26FF">
        <w:rPr>
          <w:rFonts w:ascii="Times New Roman" w:hAnsi="Times New Roman" w:cs="Times New Roman"/>
          <w:sz w:val="24"/>
          <w:szCs w:val="24"/>
        </w:rPr>
        <w:t xml:space="preserve">they </w:t>
      </w:r>
      <w:r w:rsidR="003D5FB7">
        <w:rPr>
          <w:rFonts w:ascii="Times New Roman" w:hAnsi="Times New Roman" w:cs="Times New Roman"/>
          <w:sz w:val="24"/>
          <w:szCs w:val="24"/>
        </w:rPr>
        <w:t xml:space="preserve">are </w:t>
      </w:r>
      <w:proofErr w:type="spellStart"/>
      <w:r w:rsidR="008A26FF" w:rsidRPr="008A26FF">
        <w:rPr>
          <w:rFonts w:ascii="Times New Roman" w:hAnsi="Times New Roman" w:cs="Times New Roman"/>
          <w:sz w:val="24"/>
          <w:szCs w:val="24"/>
        </w:rPr>
        <w:t>inflected</w:t>
      </w:r>
      <w:proofErr w:type="spellEnd"/>
      <w:r w:rsidR="008A26FF">
        <w:rPr>
          <w:rFonts w:ascii="Times New Roman" w:hAnsi="Times New Roman" w:cs="Times New Roman"/>
          <w:sz w:val="24"/>
          <w:szCs w:val="24"/>
        </w:rPr>
        <w:t xml:space="preserve"> with the plural marker </w:t>
      </w:r>
      <w:r w:rsidR="008A26FF">
        <w:rPr>
          <w:rFonts w:ascii="Times New Roman" w:hAnsi="Times New Roman" w:cs="Times New Roman"/>
          <w:i/>
          <w:sz w:val="24"/>
          <w:szCs w:val="24"/>
        </w:rPr>
        <w:t>–</w:t>
      </w:r>
      <w:r w:rsidR="008A26FF" w:rsidRPr="008A26FF">
        <w:rPr>
          <w:rFonts w:ascii="Times New Roman" w:hAnsi="Times New Roman" w:cs="Times New Roman"/>
          <w:i/>
          <w:sz w:val="24"/>
          <w:szCs w:val="24"/>
        </w:rPr>
        <w:t>a</w:t>
      </w:r>
      <w:r w:rsidR="008A26FF">
        <w:rPr>
          <w:rFonts w:ascii="Times New Roman" w:hAnsi="Times New Roman" w:cs="Times New Roman"/>
          <w:sz w:val="24"/>
          <w:szCs w:val="24"/>
        </w:rPr>
        <w:t xml:space="preserve">, they are realized as </w:t>
      </w:r>
      <w:proofErr w:type="spellStart"/>
      <w:r w:rsidR="008A26FF" w:rsidRPr="008A26FF">
        <w:rPr>
          <w:rFonts w:ascii="Times New Roman" w:hAnsi="Times New Roman" w:cs="Times New Roman"/>
          <w:i/>
          <w:sz w:val="24"/>
          <w:szCs w:val="24"/>
        </w:rPr>
        <w:t>ʧ</w:t>
      </w:r>
      <w:r w:rsidR="0031601C">
        <w:rPr>
          <w:rFonts w:ascii="Times New Roman" w:hAnsi="Times New Roman" w:cs="Times New Roman"/>
          <w:i/>
          <w:sz w:val="24"/>
          <w:szCs w:val="24"/>
        </w:rPr>
        <w:t>ɨ</w:t>
      </w:r>
      <w:r w:rsidR="008A26FF" w:rsidRPr="008A26FF">
        <w:rPr>
          <w:rFonts w:ascii="Times New Roman" w:hAnsi="Times New Roman" w:cs="Times New Roman"/>
          <w:i/>
          <w:sz w:val="24"/>
          <w:szCs w:val="24"/>
        </w:rPr>
        <w:t>n</w:t>
      </w:r>
      <w:proofErr w:type="spellEnd"/>
      <w:r w:rsidR="0031601C">
        <w:rPr>
          <w:rFonts w:ascii="Times New Roman" w:hAnsi="Times New Roman" w:cs="Times New Roman"/>
          <w:i/>
          <w:sz w:val="24"/>
          <w:szCs w:val="24"/>
        </w:rPr>
        <w:t>-</w:t>
      </w:r>
      <w:proofErr w:type="spellStart"/>
      <w:r w:rsidR="008A26FF" w:rsidRPr="008A26FF">
        <w:rPr>
          <w:rFonts w:ascii="Times New Roman" w:hAnsi="Times New Roman" w:cs="Times New Roman"/>
          <w:i/>
          <w:sz w:val="24"/>
          <w:szCs w:val="24"/>
        </w:rPr>
        <w:t>ʧ</w:t>
      </w:r>
      <w:r w:rsidR="0031601C">
        <w:rPr>
          <w:rFonts w:ascii="Times New Roman" w:hAnsi="Times New Roman" w:cs="Times New Roman"/>
          <w:i/>
          <w:sz w:val="24"/>
          <w:szCs w:val="24"/>
        </w:rPr>
        <w:t>ɨ</w:t>
      </w:r>
      <w:r w:rsidR="008A26FF">
        <w:rPr>
          <w:rFonts w:ascii="Times New Roman" w:hAnsi="Times New Roman" w:cs="Times New Roman"/>
          <w:i/>
          <w:sz w:val="24"/>
          <w:szCs w:val="24"/>
        </w:rPr>
        <w:t>n</w:t>
      </w:r>
      <w:proofErr w:type="spellEnd"/>
      <w:r w:rsidR="008A26FF">
        <w:rPr>
          <w:rFonts w:ascii="Times New Roman" w:hAnsi="Times New Roman" w:cs="Times New Roman"/>
          <w:i/>
          <w:sz w:val="24"/>
          <w:szCs w:val="24"/>
        </w:rPr>
        <w:t>-a</w:t>
      </w:r>
      <w:r w:rsidR="002D4BC1">
        <w:rPr>
          <w:rFonts w:ascii="Times New Roman" w:hAnsi="Times New Roman" w:cs="Times New Roman"/>
          <w:i/>
          <w:sz w:val="24"/>
          <w:szCs w:val="24"/>
        </w:rPr>
        <w:t xml:space="preserve"> </w:t>
      </w:r>
      <w:r w:rsidR="0031601C">
        <w:rPr>
          <w:rFonts w:ascii="Times New Roman" w:hAnsi="Times New Roman" w:cs="Times New Roman"/>
          <w:sz w:val="24"/>
          <w:szCs w:val="24"/>
        </w:rPr>
        <w:t>‘wome</w:t>
      </w:r>
      <w:r w:rsidR="002D4BC1">
        <w:rPr>
          <w:rFonts w:ascii="Times New Roman" w:hAnsi="Times New Roman" w:cs="Times New Roman"/>
          <w:sz w:val="24"/>
          <w:szCs w:val="24"/>
        </w:rPr>
        <w:t>n cloth-</w:t>
      </w:r>
      <w:r w:rsidR="008A26FF" w:rsidRPr="002D4BC1">
        <w:rPr>
          <w:rFonts w:ascii="Times New Roman" w:hAnsi="Times New Roman" w:cs="Times New Roman"/>
          <w:sz w:val="24"/>
          <w:szCs w:val="24"/>
        </w:rPr>
        <w:t>pl</w:t>
      </w:r>
      <w:r w:rsidR="008A26FF">
        <w:rPr>
          <w:rFonts w:ascii="Times New Roman" w:hAnsi="Times New Roman" w:cs="Times New Roman"/>
          <w:i/>
          <w:sz w:val="24"/>
          <w:szCs w:val="24"/>
        </w:rPr>
        <w:t xml:space="preserve"> </w:t>
      </w:r>
      <w:r w:rsidR="008A26FF" w:rsidRPr="002D4BC1">
        <w:rPr>
          <w:rFonts w:ascii="Times New Roman" w:hAnsi="Times New Roman" w:cs="Times New Roman"/>
          <w:sz w:val="24"/>
          <w:szCs w:val="24"/>
        </w:rPr>
        <w:t xml:space="preserve">and </w:t>
      </w:r>
      <w:r w:rsidR="008A26FF">
        <w:rPr>
          <w:rFonts w:ascii="Times New Roman" w:hAnsi="Times New Roman" w:cs="Times New Roman"/>
          <w:i/>
          <w:sz w:val="24"/>
          <w:szCs w:val="24"/>
        </w:rPr>
        <w:t>no-gal-a</w:t>
      </w:r>
      <w:r w:rsidR="002D4BC1">
        <w:rPr>
          <w:rFonts w:ascii="Times New Roman" w:hAnsi="Times New Roman" w:cs="Times New Roman"/>
          <w:i/>
          <w:sz w:val="24"/>
          <w:szCs w:val="24"/>
        </w:rPr>
        <w:t xml:space="preserve"> </w:t>
      </w:r>
      <w:r w:rsidR="0031601C">
        <w:rPr>
          <w:rFonts w:ascii="Times New Roman" w:hAnsi="Times New Roman" w:cs="Times New Roman"/>
          <w:sz w:val="24"/>
          <w:szCs w:val="24"/>
        </w:rPr>
        <w:t>‘fowl-eggs</w:t>
      </w:r>
      <w:r w:rsidR="002D4BC1">
        <w:rPr>
          <w:rFonts w:ascii="Times New Roman" w:hAnsi="Times New Roman" w:cs="Times New Roman"/>
          <w:sz w:val="24"/>
          <w:szCs w:val="24"/>
        </w:rPr>
        <w:t>’</w:t>
      </w:r>
      <w:r w:rsidR="008A26FF">
        <w:rPr>
          <w:rFonts w:ascii="Times New Roman" w:hAnsi="Times New Roman" w:cs="Times New Roman"/>
          <w:i/>
          <w:sz w:val="24"/>
          <w:szCs w:val="24"/>
        </w:rPr>
        <w:t xml:space="preserve">. </w:t>
      </w:r>
    </w:p>
    <w:p w:rsidR="00FE495A" w:rsidRPr="00E802DE" w:rsidRDefault="003C1B81"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D4BC1">
        <w:rPr>
          <w:rFonts w:ascii="Times New Roman" w:hAnsi="Times New Roman" w:cs="Times New Roman"/>
          <w:sz w:val="24"/>
          <w:szCs w:val="24"/>
        </w:rPr>
        <w:t xml:space="preserve">An emerging </w:t>
      </w:r>
      <w:r w:rsidR="00253B82">
        <w:rPr>
          <w:rFonts w:ascii="Times New Roman" w:hAnsi="Times New Roman" w:cs="Times New Roman"/>
          <w:sz w:val="24"/>
          <w:szCs w:val="24"/>
        </w:rPr>
        <w:t xml:space="preserve">issue suggests that in Dagbani, </w:t>
      </w:r>
      <w:r w:rsidR="002D4BC1">
        <w:rPr>
          <w:rFonts w:ascii="Times New Roman" w:hAnsi="Times New Roman" w:cs="Times New Roman"/>
          <w:sz w:val="24"/>
          <w:szCs w:val="24"/>
        </w:rPr>
        <w:t xml:space="preserve">the N-N compounds </w:t>
      </w:r>
      <w:r w:rsidR="00FE495A" w:rsidRPr="00E802DE">
        <w:rPr>
          <w:rFonts w:ascii="Times New Roman" w:hAnsi="Times New Roman" w:cs="Times New Roman"/>
          <w:sz w:val="24"/>
          <w:szCs w:val="24"/>
        </w:rPr>
        <w:t xml:space="preserve">and </w:t>
      </w:r>
      <w:r w:rsidR="002D4BC1">
        <w:rPr>
          <w:rFonts w:ascii="Times New Roman" w:hAnsi="Times New Roman" w:cs="Times New Roman"/>
          <w:sz w:val="24"/>
          <w:szCs w:val="24"/>
        </w:rPr>
        <w:t xml:space="preserve">the </w:t>
      </w:r>
      <w:r w:rsidR="00FE495A" w:rsidRPr="00E802DE">
        <w:rPr>
          <w:rFonts w:ascii="Times New Roman" w:hAnsi="Times New Roman" w:cs="Times New Roman"/>
          <w:sz w:val="24"/>
          <w:szCs w:val="24"/>
        </w:rPr>
        <w:t xml:space="preserve">words composed </w:t>
      </w:r>
      <w:r w:rsidRPr="00E802DE">
        <w:rPr>
          <w:rFonts w:ascii="Times New Roman" w:hAnsi="Times New Roman" w:cs="Times New Roman"/>
          <w:sz w:val="24"/>
          <w:szCs w:val="24"/>
        </w:rPr>
        <w:t>of V-N compounds</w:t>
      </w:r>
      <w:r w:rsidR="00726DB3">
        <w:rPr>
          <w:rFonts w:ascii="Times New Roman" w:hAnsi="Times New Roman" w:cs="Times New Roman"/>
          <w:sz w:val="24"/>
          <w:szCs w:val="24"/>
        </w:rPr>
        <w:t xml:space="preserve"> have </w:t>
      </w:r>
      <w:r w:rsidR="002D4BC1">
        <w:rPr>
          <w:rFonts w:ascii="Times New Roman" w:hAnsi="Times New Roman" w:cs="Times New Roman"/>
          <w:sz w:val="24"/>
          <w:szCs w:val="24"/>
        </w:rPr>
        <w:t>comparable compound structure.</w:t>
      </w:r>
      <w:r>
        <w:rPr>
          <w:rFonts w:ascii="Times New Roman" w:hAnsi="Times New Roman" w:cs="Times New Roman"/>
          <w:sz w:val="24"/>
          <w:szCs w:val="24"/>
        </w:rPr>
        <w:t xml:space="preserve"> </w:t>
      </w:r>
      <w:r w:rsidR="00FE495A" w:rsidRPr="00E802DE">
        <w:rPr>
          <w:rFonts w:ascii="Times New Roman" w:hAnsi="Times New Roman" w:cs="Times New Roman"/>
          <w:sz w:val="24"/>
          <w:szCs w:val="24"/>
        </w:rPr>
        <w:t xml:space="preserve">For example, the word for ‘hail’, </w:t>
      </w:r>
      <w:proofErr w:type="spellStart"/>
      <w:r w:rsidR="002D4BC1">
        <w:rPr>
          <w:rFonts w:ascii="Times New Roman" w:hAnsi="Times New Roman" w:cs="Times New Roman"/>
          <w:i/>
          <w:sz w:val="24"/>
          <w:szCs w:val="24"/>
        </w:rPr>
        <w:t>sa-kʊ</w:t>
      </w:r>
      <w:r>
        <w:rPr>
          <w:rFonts w:ascii="Times New Roman" w:hAnsi="Times New Roman" w:cs="Times New Roman"/>
          <w:i/>
          <w:sz w:val="24"/>
          <w:szCs w:val="24"/>
        </w:rPr>
        <w:t>ց</w:t>
      </w:r>
      <w:r w:rsidR="002D4BC1">
        <w:rPr>
          <w:rFonts w:ascii="Times New Roman" w:hAnsi="Times New Roman" w:cs="Times New Roman"/>
          <w:i/>
          <w:sz w:val="24"/>
          <w:szCs w:val="24"/>
        </w:rPr>
        <w:t>ɨ</w:t>
      </w:r>
      <w:r w:rsidR="00FE495A" w:rsidRPr="00E802DE">
        <w:rPr>
          <w:rFonts w:ascii="Times New Roman" w:hAnsi="Times New Roman" w:cs="Times New Roman"/>
          <w:i/>
          <w:sz w:val="24"/>
          <w:szCs w:val="24"/>
        </w:rPr>
        <w:t>l</w:t>
      </w:r>
      <w:r w:rsidR="002D4BC1">
        <w:rPr>
          <w:rFonts w:ascii="Times New Roman" w:hAnsi="Times New Roman" w:cs="Times New Roman"/>
          <w:i/>
          <w:sz w:val="24"/>
          <w:szCs w:val="24"/>
        </w:rPr>
        <w:t>ɨ</w:t>
      </w:r>
      <w:proofErr w:type="spellEnd"/>
      <w:r w:rsidR="00FE495A"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r>
        <w:rPr>
          <w:rFonts w:ascii="Times New Roman" w:hAnsi="Times New Roman" w:cs="Times New Roman"/>
          <w:i/>
          <w:sz w:val="24"/>
          <w:szCs w:val="24"/>
        </w:rPr>
        <w:t>a</w:t>
      </w:r>
      <w:r w:rsidR="009265FC" w:rsidRPr="00E802DE">
        <w:rPr>
          <w:rFonts w:ascii="Times New Roman" w:hAnsi="Times New Roman" w:cs="Times New Roman"/>
          <w:sz w:val="24"/>
          <w:szCs w:val="24"/>
        </w:rPr>
        <w:t xml:space="preserve"> ‘rain</w:t>
      </w:r>
      <w:r>
        <w:rPr>
          <w:rFonts w:ascii="Times New Roman" w:hAnsi="Times New Roman" w:cs="Times New Roman"/>
          <w:sz w:val="24"/>
          <w:szCs w:val="24"/>
        </w:rPr>
        <w:t>-sg</w:t>
      </w:r>
      <w:r w:rsidR="009265FC" w:rsidRPr="00E802DE">
        <w:rPr>
          <w:rFonts w:ascii="Times New Roman" w:hAnsi="Times New Roman" w:cs="Times New Roman"/>
          <w:sz w:val="24"/>
          <w:szCs w:val="24"/>
        </w:rPr>
        <w:t xml:space="preserve">’ and </w:t>
      </w:r>
      <w:proofErr w:type="spellStart"/>
      <w:r w:rsidR="002D4BC1">
        <w:rPr>
          <w:rFonts w:ascii="Times New Roman" w:hAnsi="Times New Roman" w:cs="Times New Roman"/>
          <w:i/>
          <w:sz w:val="24"/>
          <w:szCs w:val="24"/>
        </w:rPr>
        <w:t>kʊ</w:t>
      </w:r>
      <w:r>
        <w:rPr>
          <w:rFonts w:ascii="Times New Roman" w:hAnsi="Times New Roman" w:cs="Times New Roman"/>
          <w:i/>
          <w:sz w:val="24"/>
          <w:szCs w:val="24"/>
        </w:rPr>
        <w:t>ց</w:t>
      </w:r>
      <w:r w:rsidR="002D4BC1">
        <w:rPr>
          <w:rFonts w:ascii="Times New Roman" w:hAnsi="Times New Roman" w:cs="Times New Roman"/>
          <w:i/>
          <w:sz w:val="24"/>
          <w:szCs w:val="24"/>
        </w:rPr>
        <w:t>-lɨ</w:t>
      </w:r>
      <w:proofErr w:type="spellEnd"/>
      <w:r>
        <w:rPr>
          <w:rFonts w:ascii="Times New Roman" w:hAnsi="Times New Roman" w:cs="Times New Roman"/>
          <w:sz w:val="24"/>
          <w:szCs w:val="24"/>
        </w:rPr>
        <w:t xml:space="preserve"> ‘stone-sg’. Similarly, </w:t>
      </w:r>
      <w:r w:rsidR="00FE495A" w:rsidRPr="00E802DE">
        <w:rPr>
          <w:rFonts w:ascii="Times New Roman" w:hAnsi="Times New Roman" w:cs="Times New Roman"/>
          <w:sz w:val="24"/>
          <w:szCs w:val="24"/>
        </w:rPr>
        <w:t>verbs can form the ini</w:t>
      </w:r>
      <w:r w:rsidR="004E55AB">
        <w:rPr>
          <w:rFonts w:ascii="Times New Roman" w:hAnsi="Times New Roman" w:cs="Times New Roman"/>
          <w:sz w:val="24"/>
          <w:szCs w:val="24"/>
        </w:rPr>
        <w:t xml:space="preserve">tial part of a compound, as in </w:t>
      </w:r>
      <w:proofErr w:type="spellStart"/>
      <w:r>
        <w:rPr>
          <w:rFonts w:ascii="Times New Roman" w:hAnsi="Times New Roman" w:cs="Times New Roman"/>
          <w:i/>
          <w:sz w:val="24"/>
          <w:szCs w:val="24"/>
        </w:rPr>
        <w:t>baց-sɨ-kʊց-lɨ</w:t>
      </w:r>
      <w:proofErr w:type="spellEnd"/>
      <w:r w:rsidR="00253B82">
        <w:rPr>
          <w:rFonts w:ascii="Times New Roman" w:hAnsi="Times New Roman" w:cs="Times New Roman"/>
          <w:sz w:val="24"/>
          <w:szCs w:val="24"/>
        </w:rPr>
        <w:t xml:space="preserve"> ‘grinding stones</w:t>
      </w:r>
      <w:r w:rsidR="004E55AB">
        <w:rPr>
          <w:rFonts w:ascii="Times New Roman" w:hAnsi="Times New Roman" w:cs="Times New Roman"/>
          <w:sz w:val="24"/>
          <w:szCs w:val="24"/>
        </w:rPr>
        <w:t xml:space="preserve"> where </w:t>
      </w:r>
      <w:proofErr w:type="spellStart"/>
      <w:r>
        <w:rPr>
          <w:rFonts w:ascii="Times New Roman" w:hAnsi="Times New Roman" w:cs="Times New Roman"/>
          <w:i/>
          <w:sz w:val="24"/>
          <w:szCs w:val="24"/>
        </w:rPr>
        <w:t>baց-</w:t>
      </w:r>
      <w:r w:rsidR="004E55AB" w:rsidRPr="004E55AB">
        <w:rPr>
          <w:rFonts w:ascii="Times New Roman" w:hAnsi="Times New Roman" w:cs="Times New Roman"/>
          <w:i/>
          <w:sz w:val="24"/>
          <w:szCs w:val="24"/>
        </w:rPr>
        <w:t>s</w:t>
      </w:r>
      <w:r>
        <w:rPr>
          <w:rFonts w:ascii="Times New Roman" w:hAnsi="Times New Roman" w:cs="Times New Roman"/>
          <w:i/>
          <w:sz w:val="24"/>
          <w:szCs w:val="24"/>
        </w:rPr>
        <w:t>ɨ</w:t>
      </w:r>
      <w:proofErr w:type="spellEnd"/>
      <w:r w:rsidR="00FE495A" w:rsidRPr="004E55AB">
        <w:rPr>
          <w:rFonts w:ascii="Times New Roman" w:hAnsi="Times New Roman" w:cs="Times New Roman"/>
          <w:i/>
          <w:sz w:val="24"/>
          <w:szCs w:val="24"/>
        </w:rPr>
        <w:t xml:space="preserve"> </w:t>
      </w:r>
      <w:r w:rsidR="00FE495A"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00FE495A" w:rsidRPr="00E802DE">
        <w:rPr>
          <w:rFonts w:ascii="Times New Roman" w:hAnsi="Times New Roman" w:cs="Times New Roman"/>
          <w:sz w:val="24"/>
          <w:szCs w:val="24"/>
        </w:rPr>
        <w:t>grind’</w:t>
      </w:r>
      <w:r>
        <w:rPr>
          <w:rFonts w:ascii="Times New Roman" w:hAnsi="Times New Roman" w:cs="Times New Roman"/>
          <w:sz w:val="24"/>
          <w:szCs w:val="24"/>
        </w:rPr>
        <w:t>. This claim may be addressed in future study with more data in Dagbani compounds.</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 productive type of compound in Dagbani involves a noun root followed by an adjective. Plural or singular forms are marked only on the morphological head</w:t>
      </w:r>
      <w:r w:rsidR="006C0D78" w:rsidRPr="00E802DE">
        <w:rPr>
          <w:rFonts w:ascii="Times New Roman" w:hAnsi="Times New Roman" w:cs="Times New Roman"/>
          <w:sz w:val="24"/>
          <w:szCs w:val="24"/>
        </w:rPr>
        <w:t xml:space="preserve"> as seen in the data in (8</w:t>
      </w:r>
      <w:r w:rsidRPr="00E802DE">
        <w:rPr>
          <w:rFonts w:ascii="Times New Roman" w:hAnsi="Times New Roman" w:cs="Times New Roman"/>
          <w:sz w:val="24"/>
          <w:szCs w:val="24"/>
        </w:rPr>
        <w:t xml:space="preserve">) above.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w:t>
      </w:r>
      <w:r w:rsidR="00253B82">
        <w:rPr>
          <w:rFonts w:ascii="Times New Roman" w:hAnsi="Times New Roman" w:cs="Times New Roman"/>
          <w:i/>
          <w:sz w:val="24"/>
          <w:szCs w:val="24"/>
        </w:rPr>
        <w:t>-</w:t>
      </w:r>
      <w:r w:rsidRPr="00D96CBC">
        <w:rPr>
          <w:rFonts w:ascii="Times New Roman" w:hAnsi="Times New Roman" w:cs="Times New Roman"/>
          <w:i/>
          <w:sz w:val="24"/>
          <w:szCs w:val="24"/>
        </w:rPr>
        <w:t>a</w:t>
      </w:r>
      <w:r w:rsidRPr="00E802DE">
        <w:rPr>
          <w:rFonts w:ascii="Times New Roman" w:hAnsi="Times New Roman" w:cs="Times New Roman"/>
          <w:sz w:val="24"/>
          <w:szCs w:val="24"/>
        </w:rPr>
        <w:t xml:space="preserve">, i.e., the plural will be </w:t>
      </w:r>
      <w:r w:rsidR="00253B82">
        <w:rPr>
          <w:rFonts w:ascii="Times New Roman" w:hAnsi="Times New Roman" w:cs="Times New Roman"/>
          <w:i/>
          <w:sz w:val="24"/>
          <w:szCs w:val="24"/>
        </w:rPr>
        <w:t>pa</w:t>
      </w:r>
      <w:r w:rsidRPr="00E802DE">
        <w:rPr>
          <w:rFonts w:ascii="Times New Roman" w:hAnsi="Times New Roman" w:cs="Times New Roman"/>
          <w:i/>
          <w:sz w:val="24"/>
          <w:szCs w:val="24"/>
        </w:rPr>
        <w:t>l</w:t>
      </w:r>
      <w:r w:rsidR="00253B82">
        <w:rPr>
          <w:rFonts w:ascii="Times New Roman" w:hAnsi="Times New Roman" w:cs="Times New Roman"/>
          <w:i/>
          <w:sz w:val="24"/>
          <w:szCs w:val="24"/>
        </w:rPr>
        <w:t>-</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the second word has a </w:t>
      </w:r>
      <w:proofErr w:type="spellStart"/>
      <w:r w:rsidR="00D96CBC">
        <w:rPr>
          <w:rFonts w:ascii="Times New Roman" w:hAnsi="Times New Roman" w:cs="Times New Roman"/>
          <w:sz w:val="24"/>
          <w:szCs w:val="24"/>
        </w:rPr>
        <w:t>nominaliser</w:t>
      </w:r>
      <w:proofErr w:type="spellEnd"/>
      <w:r w:rsidRPr="00E802DE">
        <w:rPr>
          <w:rFonts w:ascii="Times New Roman" w:hAnsi="Times New Roman" w:cs="Times New Roman"/>
          <w:sz w:val="24"/>
          <w:szCs w:val="24"/>
        </w:rPr>
        <w:t xml:space="preserve">, often transforming a verb into a noun.  </w:t>
      </w:r>
    </w:p>
    <w:p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520"/>
        <w:gridCol w:w="2070"/>
        <w:gridCol w:w="1710"/>
      </w:tblGrid>
      <w:tr w:rsidR="00FE495A" w:rsidRPr="00E802DE" w:rsidTr="009A7B6D">
        <w:tc>
          <w:tcPr>
            <w:tcW w:w="234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Noun</w:t>
            </w:r>
          </w:p>
        </w:tc>
        <w:tc>
          <w:tcPr>
            <w:tcW w:w="252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070" w:type="dxa"/>
          </w:tcPr>
          <w:p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71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rsidTr="009A7B6D">
        <w:tc>
          <w:tcPr>
            <w:tcW w:w="2340" w:type="dxa"/>
          </w:tcPr>
          <w:p w:rsidR="00FE495A" w:rsidRPr="00E802DE" w:rsidRDefault="00D96CBC" w:rsidP="00E802DE">
            <w:pPr>
              <w:rPr>
                <w:rFonts w:ascii="Times New Roman" w:hAnsi="Times New Roman" w:cs="Times New Roman"/>
                <w:sz w:val="24"/>
                <w:szCs w:val="24"/>
              </w:rPr>
            </w:pPr>
            <w:proofErr w:type="spellStart"/>
            <w:r>
              <w:rPr>
                <w:rFonts w:ascii="Times New Roman" w:hAnsi="Times New Roman" w:cs="Times New Roman"/>
                <w:sz w:val="24"/>
                <w:szCs w:val="24"/>
              </w:rPr>
              <w:lastRenderedPageBreak/>
              <w:t>l</w:t>
            </w:r>
            <w:r>
              <w:rPr>
                <w:rFonts w:asciiTheme="minorEastAsia" w:hAnsiTheme="minorEastAsia" w:cstheme="minorEastAsia" w:hint="eastAsia"/>
                <w:sz w:val="24"/>
                <w:szCs w:val="24"/>
              </w:rPr>
              <w:t>ʊ</w:t>
            </w:r>
            <w:r w:rsidR="00FE495A" w:rsidRPr="00E802DE">
              <w:rPr>
                <w:rFonts w:ascii="Times New Roman" w:hAnsi="Times New Roman" w:cs="Times New Roman"/>
                <w:sz w:val="24"/>
                <w:szCs w:val="24"/>
              </w:rPr>
              <w:t>ŋ</w:t>
            </w:r>
            <w:proofErr w:type="spellEnd"/>
            <w:r w:rsidR="00FE495A" w:rsidRPr="00E802DE">
              <w:rPr>
                <w:rFonts w:ascii="Times New Roman" w:hAnsi="Times New Roman" w:cs="Times New Roman"/>
                <w:sz w:val="24"/>
                <w:szCs w:val="24"/>
              </w:rPr>
              <w:t>-a</w:t>
            </w:r>
            <w:r>
              <w:rPr>
                <w:rFonts w:ascii="Times New Roman" w:hAnsi="Times New Roman" w:cs="Times New Roman"/>
                <w:sz w:val="24"/>
                <w:szCs w:val="24"/>
              </w:rPr>
              <w:t xml:space="preserve">      ‘drum’</w:t>
            </w:r>
          </w:p>
        </w:tc>
        <w:tc>
          <w:tcPr>
            <w:tcW w:w="2520" w:type="dxa"/>
          </w:tcPr>
          <w:p w:rsidR="00FE495A" w:rsidRPr="00E802DE" w:rsidRDefault="00D96CBC" w:rsidP="000D0397">
            <w:pPr>
              <w:rPr>
                <w:rFonts w:ascii="Times New Roman" w:hAnsi="Times New Roman" w:cs="Times New Roman"/>
                <w:sz w:val="24"/>
                <w:szCs w:val="24"/>
              </w:rPr>
            </w:pPr>
            <w:proofErr w:type="spellStart"/>
            <w:r>
              <w:rPr>
                <w:rFonts w:ascii="Times New Roman" w:hAnsi="Times New Roman" w:cs="Times New Roman"/>
                <w:sz w:val="24"/>
                <w:szCs w:val="24"/>
              </w:rPr>
              <w:t>b</w:t>
            </w:r>
            <w:r w:rsidR="000D0397">
              <w:rPr>
                <w:rFonts w:asciiTheme="minorEastAsia" w:hAnsiTheme="minorEastAsia" w:cstheme="minorEastAsia" w:hint="eastAsia"/>
                <w:sz w:val="24"/>
                <w:szCs w:val="24"/>
              </w:rPr>
              <w:t>ɨ</w:t>
            </w:r>
            <w:r>
              <w:rPr>
                <w:rFonts w:ascii="Times New Roman" w:hAnsi="Times New Roman" w:cs="Times New Roman"/>
                <w:sz w:val="24"/>
                <w:szCs w:val="24"/>
              </w:rPr>
              <w:t>la</w:t>
            </w:r>
            <w:proofErr w:type="spellEnd"/>
            <w:r w:rsidR="000D0397">
              <w:rPr>
                <w:rFonts w:ascii="Times New Roman" w:hAnsi="Times New Roman" w:cs="Times New Roman"/>
                <w:sz w:val="24"/>
                <w:szCs w:val="24"/>
              </w:rPr>
              <w:t xml:space="preserve">            ‘small’</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rsidTr="009A7B6D">
        <w:trPr>
          <w:trHeight w:val="188"/>
        </w:trPr>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r w:rsidR="00D96CBC">
              <w:rPr>
                <w:rFonts w:ascii="Times New Roman" w:hAnsi="Times New Roman" w:cs="Times New Roman"/>
                <w:sz w:val="24"/>
                <w:szCs w:val="24"/>
              </w:rPr>
              <w:t xml:space="preserve">      ‘woman’</w:t>
            </w:r>
          </w:p>
        </w:tc>
        <w:tc>
          <w:tcPr>
            <w:tcW w:w="25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viɛ</w:t>
            </w:r>
            <w:r w:rsidR="000D0397">
              <w:rPr>
                <w:rFonts w:ascii="Times New Roman" w:hAnsi="Times New Roman" w:cs="Times New Roman"/>
                <w:sz w:val="24"/>
                <w:szCs w:val="24"/>
              </w:rPr>
              <w:t>l</w:t>
            </w:r>
            <w:r w:rsidR="000D0397">
              <w:rPr>
                <w:rFonts w:asciiTheme="minorEastAsia" w:hAnsiTheme="minorEastAsia" w:cstheme="minorEastAsia" w:hint="eastAsia"/>
                <w:sz w:val="24"/>
                <w:szCs w:val="24"/>
              </w:rPr>
              <w:t>ɨ</w:t>
            </w:r>
            <w:proofErr w:type="spellEnd"/>
            <w:r w:rsidR="000D0397">
              <w:rPr>
                <w:rFonts w:ascii="Times New Roman" w:hAnsi="Times New Roman" w:cs="Times New Roman"/>
                <w:sz w:val="24"/>
                <w:szCs w:val="24"/>
              </w:rPr>
              <w:t xml:space="preserve">           ‘nice’</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paʔ-viɛ</w:t>
            </w:r>
            <w:r w:rsidR="005E2D2F">
              <w:rPr>
                <w:rFonts w:ascii="Times New Roman" w:hAnsi="Times New Roman" w:cs="Times New Roman"/>
                <w:sz w:val="24"/>
                <w:szCs w:val="24"/>
              </w:rPr>
              <w:t>l</w:t>
            </w:r>
            <w:r w:rsidR="005E2D2F">
              <w:rPr>
                <w:rFonts w:asciiTheme="minorEastAsia" w:hAnsiTheme="minorEastAsia" w:cstheme="minorEastAsia" w:hint="eastAsia"/>
                <w:sz w:val="24"/>
                <w:szCs w:val="24"/>
              </w:rPr>
              <w:t>ɨ</w:t>
            </w:r>
            <w:proofErr w:type="spellEnd"/>
          </w:p>
        </w:tc>
        <w:tc>
          <w:tcPr>
            <w:tcW w:w="1710" w:type="dxa"/>
          </w:tcPr>
          <w:p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‘nice woma</w:t>
            </w:r>
            <w:r w:rsidR="00FE495A" w:rsidRPr="00E802DE">
              <w:rPr>
                <w:rFonts w:ascii="Times New Roman" w:hAnsi="Times New Roman" w:cs="Times New Roman"/>
                <w:sz w:val="24"/>
                <w:szCs w:val="24"/>
              </w:rPr>
              <w:t>n’</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r w:rsidRPr="00E802DE">
              <w:rPr>
                <w:rFonts w:ascii="Times New Roman" w:hAnsi="Times New Roman" w:cs="Times New Roman"/>
                <w:sz w:val="24"/>
                <w:szCs w:val="24"/>
              </w:rPr>
              <w:t xml:space="preserve"> </w:t>
            </w:r>
            <w:r w:rsidR="00D96CBC">
              <w:rPr>
                <w:rFonts w:ascii="Times New Roman" w:hAnsi="Times New Roman" w:cs="Times New Roman"/>
                <w:sz w:val="24"/>
                <w:szCs w:val="24"/>
              </w:rPr>
              <w:t xml:space="preserve">       ‘fowl’</w:t>
            </w:r>
          </w:p>
        </w:tc>
        <w:tc>
          <w:tcPr>
            <w:tcW w:w="2520" w:type="dxa"/>
          </w:tcPr>
          <w:p w:rsidR="00FE495A" w:rsidRPr="00E802DE" w:rsidRDefault="00FE495A" w:rsidP="000D0397">
            <w:pPr>
              <w:rPr>
                <w:rFonts w:ascii="Times New Roman" w:hAnsi="Times New Roman" w:cs="Times New Roman"/>
                <w:sz w:val="24"/>
                <w:szCs w:val="24"/>
              </w:rPr>
            </w:pPr>
            <w:proofErr w:type="spellStart"/>
            <w:r w:rsidRPr="00E802DE">
              <w:rPr>
                <w:rFonts w:ascii="Times New Roman" w:hAnsi="Times New Roman" w:cs="Times New Roman"/>
                <w:sz w:val="24"/>
                <w:szCs w:val="24"/>
              </w:rPr>
              <w:t>piɛ</w:t>
            </w:r>
            <w:r w:rsidR="000D0397">
              <w:rPr>
                <w:rFonts w:ascii="Times New Roman" w:hAnsi="Times New Roman" w:cs="Times New Roman"/>
                <w:sz w:val="24"/>
                <w:szCs w:val="24"/>
              </w:rPr>
              <w:t>l</w:t>
            </w:r>
            <w:r w:rsidR="000D0397">
              <w:rPr>
                <w:rFonts w:asciiTheme="minorEastAsia" w:hAnsiTheme="minorEastAsia" w:cstheme="minorEastAsia" w:hint="eastAsia"/>
                <w:sz w:val="24"/>
                <w:szCs w:val="24"/>
              </w:rPr>
              <w:t>ɨ</w:t>
            </w:r>
            <w:proofErr w:type="spellEnd"/>
            <w:r w:rsidR="000D0397">
              <w:rPr>
                <w:rFonts w:ascii="Times New Roman" w:hAnsi="Times New Roman" w:cs="Times New Roman"/>
                <w:sz w:val="24"/>
                <w:szCs w:val="24"/>
              </w:rPr>
              <w:t xml:space="preserve">           ‘white’</w:t>
            </w:r>
          </w:p>
        </w:tc>
        <w:tc>
          <w:tcPr>
            <w:tcW w:w="207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r w:rsidR="00D96CBC">
              <w:rPr>
                <w:rFonts w:ascii="Times New Roman" w:hAnsi="Times New Roman" w:cs="Times New Roman"/>
                <w:sz w:val="24"/>
                <w:szCs w:val="24"/>
              </w:rPr>
              <w:t xml:space="preserve">       ‘arm’</w:t>
            </w:r>
          </w:p>
        </w:tc>
        <w:tc>
          <w:tcPr>
            <w:tcW w:w="2520" w:type="dxa"/>
          </w:tcPr>
          <w:p w:rsidR="00FE495A" w:rsidRPr="00E802DE" w:rsidRDefault="000D0397" w:rsidP="00E802DE">
            <w:pPr>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la</w:t>
            </w:r>
            <w:proofErr w:type="spellEnd"/>
            <w:r>
              <w:rPr>
                <w:rFonts w:ascii="Times New Roman" w:hAnsi="Times New Roman" w:cs="Times New Roman"/>
                <w:sz w:val="24"/>
                <w:szCs w:val="24"/>
              </w:rPr>
              <w:t xml:space="preserve">            ‘small’</w:t>
            </w:r>
          </w:p>
        </w:tc>
        <w:tc>
          <w:tcPr>
            <w:tcW w:w="2070" w:type="dxa"/>
          </w:tcPr>
          <w:p w:rsidR="00FE495A" w:rsidRPr="00E802DE" w:rsidRDefault="00FE495A" w:rsidP="005E2D2F">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r w:rsidR="005E2D2F">
              <w:rPr>
                <w:rFonts w:ascii="Times New Roman" w:hAnsi="Times New Roman" w:cs="Times New Roman"/>
                <w:sz w:val="24"/>
                <w:szCs w:val="24"/>
              </w:rPr>
              <w:t>-bɨla</w:t>
            </w:r>
            <w:proofErr w:type="spellEnd"/>
          </w:p>
        </w:tc>
        <w:tc>
          <w:tcPr>
            <w:tcW w:w="1710" w:type="dxa"/>
          </w:tcPr>
          <w:p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‘small arm</w:t>
            </w:r>
            <w:r w:rsidR="00FE495A" w:rsidRPr="00E802DE">
              <w:rPr>
                <w:rFonts w:ascii="Times New Roman" w:hAnsi="Times New Roman" w:cs="Times New Roman"/>
                <w:sz w:val="24"/>
                <w:szCs w:val="24"/>
              </w:rPr>
              <w:t>’</w:t>
            </w:r>
          </w:p>
        </w:tc>
      </w:tr>
      <w:tr w:rsidR="00FE495A" w:rsidRPr="00E802DE" w:rsidTr="009A7B6D">
        <w:tc>
          <w:tcPr>
            <w:tcW w:w="2340" w:type="dxa"/>
          </w:tcPr>
          <w:p w:rsidR="00FE495A" w:rsidRPr="00E802DE" w:rsidRDefault="00D96CBC" w:rsidP="00E802DE">
            <w:pPr>
              <w:rPr>
                <w:rFonts w:ascii="Times New Roman" w:hAnsi="Times New Roman" w:cs="Times New Roman"/>
                <w:sz w:val="24"/>
                <w:szCs w:val="24"/>
              </w:rPr>
            </w:pPr>
            <w:r>
              <w:rPr>
                <w:rFonts w:ascii="Times New Roman" w:hAnsi="Times New Roman" w:cs="Times New Roman"/>
                <w:sz w:val="24"/>
                <w:szCs w:val="24"/>
              </w:rPr>
              <w:t>do-</w:t>
            </w:r>
            <w:r w:rsidR="00FE495A" w:rsidRPr="00E802DE">
              <w:rPr>
                <w:rFonts w:ascii="Times New Roman" w:hAnsi="Times New Roman" w:cs="Times New Roman"/>
                <w:sz w:val="24"/>
                <w:szCs w:val="24"/>
              </w:rPr>
              <w:t>o</w:t>
            </w:r>
            <w:r>
              <w:rPr>
                <w:rFonts w:ascii="Times New Roman" w:hAnsi="Times New Roman" w:cs="Times New Roman"/>
                <w:sz w:val="24"/>
                <w:szCs w:val="24"/>
              </w:rPr>
              <w:t xml:space="preserve">        ‘man;  </w:t>
            </w:r>
          </w:p>
        </w:tc>
        <w:tc>
          <w:tcPr>
            <w:tcW w:w="25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biɛ</w:t>
            </w:r>
            <w:r w:rsidR="000D0397">
              <w:rPr>
                <w:rFonts w:asciiTheme="minorEastAsia" w:hAnsiTheme="minorEastAsia" w:cstheme="minorEastAsia" w:hint="eastAsia"/>
                <w:sz w:val="24"/>
                <w:szCs w:val="24"/>
              </w:rPr>
              <w:t>ɣʊ</w:t>
            </w:r>
            <w:proofErr w:type="spellEnd"/>
            <w:r w:rsidR="000D0397">
              <w:rPr>
                <w:rFonts w:asciiTheme="minorEastAsia" w:hAnsiTheme="minorEastAsia" w:cstheme="minorEastAsia"/>
                <w:sz w:val="24"/>
                <w:szCs w:val="24"/>
              </w:rPr>
              <w:t xml:space="preserve">          ‘ugly’</w:t>
            </w:r>
          </w:p>
        </w:tc>
        <w:tc>
          <w:tcPr>
            <w:tcW w:w="207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005E2D2F">
              <w:rPr>
                <w:rFonts w:ascii="Times New Roman" w:hAnsi="Times New Roman" w:cs="Times New Roman"/>
                <w:sz w:val="24"/>
                <w:szCs w:val="24"/>
              </w:rPr>
              <w:t>-</w:t>
            </w:r>
            <w:proofErr w:type="spellStart"/>
            <w:r w:rsidR="005E2D2F">
              <w:rPr>
                <w:rFonts w:asciiTheme="minorEastAsia" w:hAnsiTheme="minorEastAsia" w:cstheme="minorEastAsia" w:hint="eastAsia"/>
                <w:sz w:val="24"/>
                <w:szCs w:val="24"/>
              </w:rPr>
              <w:t>ɣ</w:t>
            </w:r>
            <w:r w:rsidR="005E2D2F">
              <w:rPr>
                <w:rFonts w:ascii="Times New Roman" w:hAnsi="Times New Roman" w:cs="Times New Roman"/>
                <w:sz w:val="24"/>
                <w:szCs w:val="24"/>
              </w:rPr>
              <w:t>ʊ</w:t>
            </w:r>
            <w:proofErr w:type="spellEnd"/>
          </w:p>
        </w:tc>
        <w:tc>
          <w:tcPr>
            <w:tcW w:w="1710" w:type="dxa"/>
          </w:tcPr>
          <w:p w:rsidR="00FE495A" w:rsidRPr="00E802DE" w:rsidRDefault="000D0397" w:rsidP="00E802DE">
            <w:pPr>
              <w:rPr>
                <w:rFonts w:ascii="Times New Roman" w:hAnsi="Times New Roman" w:cs="Times New Roman"/>
                <w:sz w:val="24"/>
                <w:szCs w:val="24"/>
              </w:rPr>
            </w:pPr>
            <w:r>
              <w:rPr>
                <w:rFonts w:ascii="Times New Roman" w:hAnsi="Times New Roman" w:cs="Times New Roman"/>
                <w:sz w:val="24"/>
                <w:szCs w:val="24"/>
              </w:rPr>
              <w:t>‘ugly ma</w:t>
            </w:r>
            <w:r w:rsidR="00FE495A" w:rsidRPr="00E802DE">
              <w:rPr>
                <w:rFonts w:ascii="Times New Roman" w:hAnsi="Times New Roman" w:cs="Times New Roman"/>
                <w:sz w:val="24"/>
                <w:szCs w:val="24"/>
              </w:rPr>
              <w:t>n’</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r w:rsidR="000D0397">
              <w:rPr>
                <w:rFonts w:ascii="Times New Roman" w:hAnsi="Times New Roman" w:cs="Times New Roman"/>
                <w:sz w:val="24"/>
                <w:szCs w:val="24"/>
              </w:rPr>
              <w:t xml:space="preserve">     ‘disease’</w:t>
            </w:r>
          </w:p>
        </w:tc>
        <w:tc>
          <w:tcPr>
            <w:tcW w:w="25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kʊɾ-lɨ</w:t>
            </w:r>
            <w:proofErr w:type="spellEnd"/>
            <w:r w:rsidR="000D0397">
              <w:rPr>
                <w:rFonts w:ascii="Times New Roman" w:hAnsi="Times New Roman" w:cs="Times New Roman"/>
                <w:sz w:val="24"/>
                <w:szCs w:val="24"/>
              </w:rPr>
              <w:t xml:space="preserve">         ‘old’</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dɔɾ-kʊɾ</w:t>
            </w:r>
            <w:r w:rsidR="009A7B6D">
              <w:rPr>
                <w:rFonts w:ascii="Times New Roman" w:hAnsi="Times New Roman" w:cs="Times New Roman"/>
                <w:sz w:val="24"/>
                <w:szCs w:val="24"/>
              </w:rPr>
              <w:t>-l</w:t>
            </w:r>
            <w:r w:rsidR="009A7B6D">
              <w:rPr>
                <w:rFonts w:asciiTheme="minorEastAsia" w:hAnsiTheme="minorEastAsia" w:cstheme="minorEastAsia" w:hint="eastAsia"/>
                <w:sz w:val="24"/>
                <w:szCs w:val="24"/>
              </w:rPr>
              <w:t>ɨ</w:t>
            </w:r>
            <w:proofErr w:type="spellEnd"/>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rsidTr="009A7B6D">
        <w:tc>
          <w:tcPr>
            <w:tcW w:w="234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r w:rsidR="000D0397">
              <w:rPr>
                <w:rFonts w:ascii="Times New Roman" w:hAnsi="Times New Roman" w:cs="Times New Roman"/>
                <w:sz w:val="24"/>
                <w:szCs w:val="24"/>
              </w:rPr>
              <w:t xml:space="preserve">        </w:t>
            </w:r>
            <w:r w:rsidR="005E2D2F">
              <w:rPr>
                <w:rFonts w:ascii="Times New Roman" w:hAnsi="Times New Roman" w:cs="Times New Roman"/>
                <w:sz w:val="24"/>
                <w:szCs w:val="24"/>
              </w:rPr>
              <w:t>‘</w:t>
            </w:r>
            <w:r w:rsidR="000D0397">
              <w:rPr>
                <w:rFonts w:ascii="Times New Roman" w:hAnsi="Times New Roman" w:cs="Times New Roman"/>
                <w:sz w:val="24"/>
                <w:szCs w:val="24"/>
              </w:rPr>
              <w:t>nose’</w:t>
            </w:r>
          </w:p>
        </w:tc>
        <w:tc>
          <w:tcPr>
            <w:tcW w:w="25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r w:rsidR="000D0397">
              <w:rPr>
                <w:rFonts w:ascii="Times New Roman" w:hAnsi="Times New Roman" w:cs="Times New Roman"/>
                <w:sz w:val="24"/>
                <w:szCs w:val="24"/>
              </w:rPr>
              <w:t xml:space="preserve">       ‘hole’</w:t>
            </w:r>
          </w:p>
        </w:tc>
        <w:tc>
          <w:tcPr>
            <w:tcW w:w="207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71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9A7B6D"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data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w:t>
      </w:r>
      <w:r>
        <w:rPr>
          <w:rFonts w:ascii="Times New Roman" w:hAnsi="Times New Roman" w:cs="Times New Roman"/>
          <w:sz w:val="24"/>
          <w:szCs w:val="24"/>
        </w:rPr>
        <w:t xml:space="preserve"> show the examples of N-A compounds which comprises a suffix noun (e.g.</w:t>
      </w:r>
      <w:r w:rsidR="00495F55">
        <w:rPr>
          <w:rFonts w:ascii="Times New Roman" w:hAnsi="Times New Roman" w:cs="Times New Roman"/>
          <w:sz w:val="24"/>
          <w:szCs w:val="24"/>
        </w:rPr>
        <w:t xml:space="preserve"> </w:t>
      </w:r>
      <w:proofErr w:type="spellStart"/>
      <w:r w:rsidRPr="00495F55">
        <w:rPr>
          <w:rFonts w:ascii="Times New Roman" w:hAnsi="Times New Roman" w:cs="Times New Roman"/>
          <w:i/>
          <w:sz w:val="24"/>
          <w:szCs w:val="24"/>
        </w:rPr>
        <w:t>dɔɾ</w:t>
      </w:r>
      <w:proofErr w:type="spellEnd"/>
      <w:r w:rsidRPr="00495F55">
        <w:rPr>
          <w:rFonts w:ascii="Times New Roman" w:hAnsi="Times New Roman" w:cs="Times New Roman"/>
          <w:i/>
          <w:sz w:val="24"/>
          <w:szCs w:val="24"/>
        </w:rPr>
        <w:t xml:space="preserve"> </w:t>
      </w:r>
      <w:r w:rsidR="00495F55">
        <w:rPr>
          <w:rFonts w:ascii="Times New Roman" w:hAnsi="Times New Roman" w:cs="Times New Roman"/>
          <w:sz w:val="24"/>
          <w:szCs w:val="24"/>
        </w:rPr>
        <w:t>‘disease’) and</w:t>
      </w:r>
      <w:r>
        <w:rPr>
          <w:rFonts w:ascii="Times New Roman" w:hAnsi="Times New Roman" w:cs="Times New Roman"/>
          <w:sz w:val="24"/>
          <w:szCs w:val="24"/>
        </w:rPr>
        <w:t xml:space="preserve"> a suffix adjective (e.g. </w:t>
      </w:r>
      <w:proofErr w:type="spellStart"/>
      <w:r w:rsidRPr="00495F55">
        <w:rPr>
          <w:rFonts w:ascii="Times New Roman" w:hAnsi="Times New Roman" w:cs="Times New Roman"/>
          <w:i/>
          <w:sz w:val="24"/>
          <w:szCs w:val="24"/>
        </w:rPr>
        <w:t>kʊɾ-lɨ</w:t>
      </w:r>
      <w:proofErr w:type="spellEnd"/>
      <w:r>
        <w:rPr>
          <w:rFonts w:ascii="Times New Roman" w:hAnsi="Times New Roman" w:cs="Times New Roman"/>
          <w:sz w:val="24"/>
          <w:szCs w:val="24"/>
        </w:rPr>
        <w:t xml:space="preserve"> ‘old-sg’). The process of the compound formation is similar to that of the N-N in which the number marker is deleted. This indicates t</w:t>
      </w:r>
      <w:r w:rsidR="00FE495A" w:rsidRPr="00E802DE">
        <w:rPr>
          <w:rFonts w:ascii="Times New Roman" w:hAnsi="Times New Roman" w:cs="Times New Roman"/>
          <w:sz w:val="24"/>
          <w:szCs w:val="24"/>
        </w:rPr>
        <w:t>hat N-A compounds interpretation 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Dagbani N-A compounds, this might be the case and Dagbani doesn’t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w:t>
      </w:r>
      <w:r>
        <w:rPr>
          <w:rFonts w:ascii="Times New Roman" w:hAnsi="Times New Roman" w:cs="Times New Roman"/>
          <w:sz w:val="24"/>
          <w:szCs w:val="24"/>
        </w:rPr>
        <w:t>, which</w:t>
      </w:r>
      <w:r w:rsidR="00FE495A" w:rsidRPr="00E802DE">
        <w:rPr>
          <w:rFonts w:ascii="Times New Roman" w:hAnsi="Times New Roman" w:cs="Times New Roman"/>
          <w:sz w:val="24"/>
          <w:szCs w:val="24"/>
        </w:rPr>
        <w:t xml:space="preserve"> are ungrammatical.</w:t>
      </w:r>
    </w:p>
    <w:p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roots,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342ACD">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520"/>
        <w:gridCol w:w="2430"/>
        <w:gridCol w:w="2250"/>
      </w:tblGrid>
      <w:tr w:rsidR="00FE495A" w:rsidRPr="00E802DE" w:rsidTr="00342ACD">
        <w:tc>
          <w:tcPr>
            <w:tcW w:w="171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342ACD">
        <w:tc>
          <w:tcPr>
            <w:tcW w:w="171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r w:rsidR="009126EC" w:rsidRPr="00E802DE">
              <w:rPr>
                <w:rFonts w:ascii="Times New Roman" w:hAnsi="Times New Roman" w:cs="Times New Roman"/>
                <w:sz w:val="24"/>
                <w:szCs w:val="24"/>
              </w:rPr>
              <w:t xml:space="preserve">   ‘arm’</w:t>
            </w:r>
          </w:p>
        </w:tc>
        <w:tc>
          <w:tcPr>
            <w:tcW w:w="2520" w:type="dxa"/>
          </w:tcPr>
          <w:p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kab</w:t>
            </w:r>
            <w:r w:rsidR="00FE495A" w:rsidRPr="00E802DE">
              <w:rPr>
                <w:rFonts w:ascii="Times New Roman" w:hAnsi="Times New Roman" w:cs="Times New Roman"/>
                <w:sz w:val="24"/>
                <w:szCs w:val="24"/>
              </w:rPr>
              <w:t>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9126EC" w:rsidRPr="00E802DE">
              <w:rPr>
                <w:rFonts w:ascii="Times New Roman" w:hAnsi="Times New Roman" w:cs="Times New Roman"/>
                <w:sz w:val="24"/>
                <w:szCs w:val="24"/>
              </w:rPr>
              <w:t>‘break’</w:t>
            </w:r>
          </w:p>
        </w:tc>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w:t>
            </w:r>
            <w:r w:rsidR="00C44045">
              <w:rPr>
                <w:rFonts w:ascii="Times New Roman" w:hAnsi="Times New Roman" w:cs="Times New Roman"/>
                <w:sz w:val="24"/>
                <w:szCs w:val="24"/>
              </w:rPr>
              <w:t>-kab</w:t>
            </w:r>
            <w:r w:rsidRPr="00E802DE">
              <w:rPr>
                <w:rFonts w:ascii="Times New Roman" w:hAnsi="Times New Roman" w:cs="Times New Roman"/>
                <w:sz w:val="24"/>
                <w:szCs w:val="24"/>
              </w:rPr>
              <w:t>lɨ</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rsidTr="00342ACD">
        <w:tc>
          <w:tcPr>
            <w:tcW w:w="1710" w:type="dxa"/>
          </w:tcPr>
          <w:p w:rsidR="00FE495A" w:rsidRPr="00E802DE" w:rsidRDefault="00FE495A" w:rsidP="00742B2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00742B22">
              <w:rPr>
                <w:rFonts w:asciiTheme="minorEastAsia" w:hAnsiTheme="minorEastAsia" w:cstheme="minorEastAsia" w:hint="eastAsia"/>
                <w:sz w:val="24"/>
                <w:szCs w:val="24"/>
              </w:rPr>
              <w:t>ɨɾɨ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‘money’</w:t>
            </w:r>
          </w:p>
        </w:tc>
        <w:tc>
          <w:tcPr>
            <w:tcW w:w="2520" w:type="dxa"/>
          </w:tcPr>
          <w:p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di</w:t>
            </w:r>
            <w:r w:rsidR="00C44045">
              <w:rPr>
                <w:rFonts w:ascii="Times New Roman" w:hAnsi="Times New Roman" w:cs="Times New Roman"/>
                <w:sz w:val="24"/>
                <w:szCs w:val="24"/>
              </w:rPr>
              <w:t>ɾa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342ACD">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spellStart"/>
            <w:r w:rsidR="009126EC" w:rsidRPr="00E802DE">
              <w:rPr>
                <w:rFonts w:ascii="Times New Roman" w:hAnsi="Times New Roman" w:cs="Times New Roman"/>
                <w:sz w:val="24"/>
                <w:szCs w:val="24"/>
              </w:rPr>
              <w:t>chop</w:t>
            </w:r>
            <w:r w:rsidR="00C44045">
              <w:rPr>
                <w:rFonts w:ascii="Times New Roman" w:hAnsi="Times New Roman" w:cs="Times New Roman"/>
                <w:sz w:val="24"/>
                <w:szCs w:val="24"/>
              </w:rPr>
              <w:t>ing</w:t>
            </w:r>
            <w:proofErr w:type="spellEnd"/>
            <w:r w:rsidR="009126EC" w:rsidRPr="00E802DE">
              <w:rPr>
                <w:rFonts w:ascii="Times New Roman" w:hAnsi="Times New Roman" w:cs="Times New Roman"/>
                <w:sz w:val="24"/>
                <w:szCs w:val="24"/>
              </w:rPr>
              <w:t>’</w:t>
            </w:r>
          </w:p>
        </w:tc>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00C44045">
              <w:rPr>
                <w:rFonts w:ascii="Times New Roman" w:hAnsi="Times New Roman" w:cs="Times New Roman"/>
                <w:sz w:val="24"/>
                <w:szCs w:val="24"/>
              </w:rPr>
              <w:t>-d</w:t>
            </w:r>
            <w:r w:rsidR="00C44045">
              <w:rPr>
                <w:rFonts w:asciiTheme="minorEastAsia" w:hAnsiTheme="minorEastAsia" w:cstheme="minorEastAsia" w:hint="eastAsia"/>
                <w:sz w:val="24"/>
                <w:szCs w:val="24"/>
              </w:rPr>
              <w:t>ɨɾ</w:t>
            </w:r>
            <w:r w:rsidRPr="00E802DE">
              <w:rPr>
                <w:rFonts w:ascii="Times New Roman" w:hAnsi="Times New Roman" w:cs="Times New Roman"/>
                <w:sz w:val="24"/>
                <w:szCs w:val="24"/>
              </w:rPr>
              <w:t>a</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rsidTr="00342ACD">
        <w:tc>
          <w:tcPr>
            <w:tcW w:w="1710" w:type="dxa"/>
          </w:tcPr>
          <w:p w:rsidR="00FE495A" w:rsidRPr="00E802DE" w:rsidRDefault="00742B2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bi</w:t>
            </w:r>
            <w:r w:rsidR="00FE495A" w:rsidRPr="00E802DE">
              <w:rPr>
                <w:rFonts w:ascii="Times New Roman" w:hAnsi="Times New Roman" w:cs="Times New Roman"/>
                <w:sz w:val="24"/>
                <w:szCs w:val="24"/>
              </w:rPr>
              <w:t>a</w:t>
            </w:r>
            <w:proofErr w:type="spellEnd"/>
            <w:r w:rsidR="009126EC" w:rsidRPr="00E802DE">
              <w:rPr>
                <w:rFonts w:ascii="Times New Roman" w:hAnsi="Times New Roman" w:cs="Times New Roman"/>
                <w:sz w:val="24"/>
                <w:szCs w:val="24"/>
              </w:rPr>
              <w:t xml:space="preserve">      </w:t>
            </w:r>
            <w:r w:rsidR="00342ACD">
              <w:rPr>
                <w:rFonts w:ascii="Times New Roman" w:hAnsi="Times New Roman" w:cs="Times New Roman"/>
                <w:sz w:val="24"/>
                <w:szCs w:val="24"/>
              </w:rPr>
              <w:t xml:space="preserve"> </w:t>
            </w:r>
            <w:r w:rsidR="009126EC" w:rsidRPr="00E802DE">
              <w:rPr>
                <w:rFonts w:ascii="Times New Roman" w:hAnsi="Times New Roman" w:cs="Times New Roman"/>
                <w:sz w:val="24"/>
                <w:szCs w:val="24"/>
              </w:rPr>
              <w:t>‘child’</w:t>
            </w:r>
          </w:p>
        </w:tc>
        <w:tc>
          <w:tcPr>
            <w:tcW w:w="2520" w:type="dxa"/>
          </w:tcPr>
          <w:p w:rsidR="00FE495A" w:rsidRPr="00E802DE" w:rsidRDefault="00742B2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j</w:t>
            </w:r>
            <w:r>
              <w:rPr>
                <w:rFonts w:asciiTheme="minorEastAsia" w:hAnsiTheme="minorEastAsia" w:cstheme="minorEastAsia" w:hint="eastAsia"/>
                <w:sz w:val="24"/>
                <w:szCs w:val="24"/>
              </w:rPr>
              <w:t>ʊ</w:t>
            </w:r>
            <w:r w:rsidR="00C44045">
              <w:rPr>
                <w:rFonts w:asciiTheme="minorEastAsia" w:hAnsiTheme="minorEastAsia" w:cstheme="minorEastAsia" w:hint="eastAsia"/>
                <w:sz w:val="24"/>
                <w:szCs w:val="24"/>
              </w:rPr>
              <w:t>ɾ</w:t>
            </w:r>
            <w:r w:rsidR="00C44045">
              <w:rPr>
                <w:rFonts w:ascii="Times New Roman" w:hAnsi="Times New Roman" w:cs="Times New Roman"/>
                <w:sz w:val="24"/>
                <w:szCs w:val="24"/>
              </w:rPr>
              <w:t>ɨցʊ</w:t>
            </w:r>
            <w:proofErr w:type="spellEnd"/>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C44045">
              <w:rPr>
                <w:rFonts w:ascii="Times New Roman" w:hAnsi="Times New Roman" w:cs="Times New Roman"/>
                <w:sz w:val="24"/>
                <w:szCs w:val="24"/>
              </w:rPr>
              <w:t>‘loving</w:t>
            </w:r>
            <w:r w:rsidR="009126EC" w:rsidRPr="00E802DE">
              <w:rPr>
                <w:rFonts w:ascii="Times New Roman" w:hAnsi="Times New Roman" w:cs="Times New Roman"/>
                <w:sz w:val="24"/>
                <w:szCs w:val="24"/>
              </w:rPr>
              <w:t>’</w:t>
            </w:r>
          </w:p>
        </w:tc>
        <w:tc>
          <w:tcPr>
            <w:tcW w:w="2430" w:type="dxa"/>
          </w:tcPr>
          <w:p w:rsidR="00FE495A" w:rsidRPr="00E802DE" w:rsidRDefault="00C44045" w:rsidP="00E802DE">
            <w:pPr>
              <w:jc w:val="both"/>
              <w:rPr>
                <w:rFonts w:ascii="Times New Roman" w:hAnsi="Times New Roman" w:cs="Times New Roman"/>
                <w:sz w:val="24"/>
                <w:szCs w:val="24"/>
              </w:rPr>
            </w:pPr>
            <w:r>
              <w:rPr>
                <w:rFonts w:ascii="Times New Roman" w:hAnsi="Times New Roman" w:cs="Times New Roman"/>
                <w:sz w:val="24"/>
                <w:szCs w:val="24"/>
              </w:rPr>
              <w:t>bi-</w:t>
            </w:r>
            <w:proofErr w:type="spellStart"/>
            <w:r>
              <w:rPr>
                <w:rFonts w:ascii="Times New Roman" w:hAnsi="Times New Roman" w:cs="Times New Roman"/>
                <w:sz w:val="24"/>
                <w:szCs w:val="24"/>
              </w:rPr>
              <w:t>j</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rsidTr="00342ACD">
        <w:tc>
          <w:tcPr>
            <w:tcW w:w="1710" w:type="dxa"/>
          </w:tcPr>
          <w:p w:rsidR="00FE495A" w:rsidRPr="00E802DE" w:rsidRDefault="00342AC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n</w:t>
            </w:r>
            <w:r>
              <w:rPr>
                <w:rFonts w:asciiTheme="minorEastAsia" w:hAnsiTheme="minorEastAsia" w:cstheme="minorEastAsia" w:hint="eastAsia"/>
                <w:sz w:val="24"/>
                <w:szCs w:val="24"/>
              </w:rPr>
              <w:t>ɨ</w:t>
            </w:r>
            <w:proofErr w:type="spellEnd"/>
            <w:r>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‘thing’</w:t>
            </w:r>
          </w:p>
        </w:tc>
        <w:tc>
          <w:tcPr>
            <w:tcW w:w="2520" w:type="dxa"/>
          </w:tcPr>
          <w:p w:rsidR="00FE495A" w:rsidRPr="00E802DE" w:rsidRDefault="00742B2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Pr>
                <w:rFonts w:ascii="Times New Roman" w:hAnsi="Times New Roman" w:cs="Times New Roman"/>
                <w:sz w:val="24"/>
                <w:szCs w:val="24"/>
              </w:rPr>
              <w:t>ɾa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1C55E5">
              <w:rPr>
                <w:rFonts w:ascii="Times New Roman" w:hAnsi="Times New Roman" w:cs="Times New Roman"/>
                <w:sz w:val="24"/>
                <w:szCs w:val="24"/>
              </w:rPr>
              <w:t xml:space="preserve"> </w:t>
            </w:r>
            <w:r w:rsidR="009126EC" w:rsidRPr="00E802DE">
              <w:rPr>
                <w:rFonts w:ascii="Times New Roman" w:hAnsi="Times New Roman" w:cs="Times New Roman"/>
                <w:sz w:val="24"/>
                <w:szCs w:val="24"/>
              </w:rPr>
              <w:t>‘eat</w:t>
            </w:r>
            <w:r w:rsidR="001C55E5">
              <w:rPr>
                <w:rFonts w:ascii="Times New Roman" w:hAnsi="Times New Roman" w:cs="Times New Roman"/>
                <w:sz w:val="24"/>
                <w:szCs w:val="24"/>
              </w:rPr>
              <w:t>ing</w:t>
            </w:r>
            <w:r w:rsidR="009126EC" w:rsidRPr="00E802DE">
              <w:rPr>
                <w:rFonts w:ascii="Times New Roman" w:hAnsi="Times New Roman" w:cs="Times New Roman"/>
                <w:sz w:val="24"/>
                <w:szCs w:val="24"/>
              </w:rPr>
              <w:t>’</w:t>
            </w:r>
          </w:p>
        </w:tc>
        <w:tc>
          <w:tcPr>
            <w:tcW w:w="2430" w:type="dxa"/>
          </w:tcPr>
          <w:p w:rsidR="00FE495A" w:rsidRPr="00E802DE" w:rsidRDefault="00342ACD" w:rsidP="00C44045">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Pr>
                <w:rFonts w:ascii="Times New Roman" w:hAnsi="Times New Roman" w:cs="Times New Roman"/>
                <w:sz w:val="24"/>
                <w:szCs w:val="24"/>
              </w:rPr>
              <w:t>n-d</w:t>
            </w:r>
            <w:r>
              <w:rPr>
                <w:rFonts w:asciiTheme="minorEastAsia" w:hAnsiTheme="minorEastAsia" w:cstheme="minorEastAsia" w:hint="eastAsia"/>
                <w:sz w:val="24"/>
                <w:szCs w:val="24"/>
              </w:rPr>
              <w:t>ɨ</w:t>
            </w:r>
            <w:r w:rsidR="00C44045">
              <w:rPr>
                <w:rFonts w:ascii="Times New Roman" w:hAnsi="Times New Roman" w:cs="Times New Roman"/>
                <w:sz w:val="24"/>
                <w:szCs w:val="24"/>
              </w:rPr>
              <w:t>ɾ</w:t>
            </w:r>
            <w:r w:rsidR="00FE495A" w:rsidRPr="00E802DE">
              <w:rPr>
                <w:rFonts w:ascii="Times New Roman" w:hAnsi="Times New Roman" w:cs="Times New Roman"/>
                <w:sz w:val="24"/>
                <w:szCs w:val="24"/>
              </w:rPr>
              <w:t>a</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rsidTr="00342ACD">
        <w:tc>
          <w:tcPr>
            <w:tcW w:w="1710" w:type="dxa"/>
          </w:tcPr>
          <w:p w:rsidR="00FE495A" w:rsidRPr="00E802DE" w:rsidRDefault="00342ACD" w:rsidP="00742B22">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ŋa</w:t>
            </w:r>
            <w:proofErr w:type="spellEnd"/>
            <w:r>
              <w:rPr>
                <w:rFonts w:ascii="Times New Roman" w:hAnsi="Times New Roman" w:cs="Times New Roman"/>
                <w:sz w:val="24"/>
                <w:szCs w:val="24"/>
              </w:rPr>
              <w:t xml:space="preserve">    </w:t>
            </w:r>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‘floor’</w:t>
            </w:r>
          </w:p>
        </w:tc>
        <w:tc>
          <w:tcPr>
            <w:tcW w:w="2520" w:type="dxa"/>
          </w:tcPr>
          <w:p w:rsidR="00FE495A" w:rsidRPr="00E802DE" w:rsidRDefault="00BD60D2" w:rsidP="00342ACD">
            <w:pPr>
              <w:jc w:val="both"/>
              <w:rPr>
                <w:rFonts w:ascii="Times New Roman" w:hAnsi="Times New Roman" w:cs="Times New Roman"/>
                <w:sz w:val="24"/>
                <w:szCs w:val="24"/>
              </w:rPr>
            </w:pPr>
            <w:proofErr w:type="spellStart"/>
            <w:r>
              <w:rPr>
                <w:rFonts w:ascii="Times New Roman" w:hAnsi="Times New Roman" w:cs="Times New Roman"/>
                <w:sz w:val="24"/>
                <w:szCs w:val="24"/>
              </w:rPr>
              <w:t>v</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r w:rsidR="009126EC"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w:t>
            </w:r>
            <w:proofErr w:type="spellStart"/>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430" w:type="dxa"/>
          </w:tcPr>
          <w:p w:rsidR="00FE495A" w:rsidRPr="00E802DE" w:rsidRDefault="00C44045"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n-v</w:t>
            </w:r>
            <w:r>
              <w:rPr>
                <w:rFonts w:asciiTheme="minorEastAsia" w:hAnsiTheme="minorEastAsia" w:cstheme="minorEastAsia" w:hint="eastAsia"/>
                <w:sz w:val="24"/>
                <w:szCs w:val="24"/>
              </w:rPr>
              <w:t>ʊ</w:t>
            </w:r>
            <w:r>
              <w:rPr>
                <w:rFonts w:ascii="Times New Roman" w:hAnsi="Times New Roman" w:cs="Times New Roman"/>
                <w:sz w:val="24"/>
                <w:szCs w:val="24"/>
              </w:rPr>
              <w:t>ɾɨց</w:t>
            </w:r>
            <w:r w:rsidR="00FE495A" w:rsidRPr="00E802DE">
              <w:rPr>
                <w:rFonts w:ascii="Times New Roman" w:hAnsi="Times New Roman" w:cs="Times New Roman"/>
                <w:sz w:val="24"/>
                <w:szCs w:val="24"/>
              </w:rPr>
              <w:t>ʊ</w:t>
            </w:r>
            <w:proofErr w:type="spellEnd"/>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rsidTr="00342ACD">
        <w:tc>
          <w:tcPr>
            <w:tcW w:w="171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sᴐlɨ</w:t>
            </w:r>
            <w:proofErr w:type="spellEnd"/>
            <w:r w:rsidR="00742B22">
              <w:rPr>
                <w:rFonts w:ascii="Times New Roman" w:hAnsi="Times New Roman" w:cs="Times New Roman"/>
                <w:sz w:val="24"/>
                <w:szCs w:val="24"/>
              </w:rPr>
              <w:t xml:space="preserve">      </w:t>
            </w:r>
            <w:r w:rsidR="009126EC" w:rsidRPr="00E802DE">
              <w:rPr>
                <w:rFonts w:ascii="Times New Roman" w:hAnsi="Times New Roman" w:cs="Times New Roman"/>
                <w:sz w:val="24"/>
                <w:szCs w:val="24"/>
              </w:rPr>
              <w:t>street’</w:t>
            </w:r>
          </w:p>
        </w:tc>
        <w:tc>
          <w:tcPr>
            <w:tcW w:w="252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w:t>
            </w:r>
            <w:r w:rsidR="00BD60D2">
              <w:rPr>
                <w:rFonts w:ascii="Times New Roman" w:hAnsi="Times New Roman" w:cs="Times New Roman"/>
                <w:sz w:val="24"/>
                <w:szCs w:val="24"/>
              </w:rPr>
              <w:t>an</w:t>
            </w:r>
            <w:r w:rsidR="00C44045">
              <w:rPr>
                <w:rFonts w:ascii="Times New Roman" w:hAnsi="Times New Roman" w:cs="Times New Roman"/>
                <w:sz w:val="24"/>
                <w:szCs w:val="24"/>
              </w:rPr>
              <w:t>da</w:t>
            </w:r>
            <w:proofErr w:type="spellEnd"/>
            <w:r w:rsidR="00BD60D2">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r w:rsidR="00BD60D2">
              <w:rPr>
                <w:rFonts w:ascii="Times New Roman" w:hAnsi="Times New Roman" w:cs="Times New Roman"/>
                <w:sz w:val="24"/>
                <w:szCs w:val="24"/>
              </w:rPr>
              <w:t xml:space="preserve"> ‘go</w:t>
            </w:r>
            <w:r w:rsidR="00C44045">
              <w:rPr>
                <w:rFonts w:ascii="Times New Roman" w:hAnsi="Times New Roman" w:cs="Times New Roman"/>
                <w:sz w:val="24"/>
                <w:szCs w:val="24"/>
              </w:rPr>
              <w:t>ing</w:t>
            </w:r>
            <w:r w:rsidR="009126EC" w:rsidRPr="00E802DE">
              <w:rPr>
                <w:rFonts w:ascii="Times New Roman" w:hAnsi="Times New Roman" w:cs="Times New Roman"/>
                <w:sz w:val="24"/>
                <w:szCs w:val="24"/>
              </w:rPr>
              <w:t>’</w:t>
            </w:r>
          </w:p>
        </w:tc>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25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‘traveller’</w:t>
            </w:r>
          </w:p>
        </w:tc>
      </w:tr>
      <w:tr w:rsidR="00FE495A" w:rsidRPr="00E802DE" w:rsidTr="00342ACD">
        <w:tc>
          <w:tcPr>
            <w:tcW w:w="171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‘waist’</w:t>
            </w:r>
          </w:p>
        </w:tc>
        <w:tc>
          <w:tcPr>
            <w:tcW w:w="2520" w:type="dxa"/>
          </w:tcPr>
          <w:p w:rsidR="00FE495A" w:rsidRPr="00E802DE" w:rsidRDefault="00FE495A" w:rsidP="00342ACD">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w:t>
            </w:r>
            <w:r w:rsidR="00C44045">
              <w:rPr>
                <w:rFonts w:asciiTheme="minorEastAsia" w:hAnsiTheme="minorEastAsia" w:cstheme="minorEastAsia" w:hint="eastAsia"/>
                <w:sz w:val="24"/>
                <w:szCs w:val="24"/>
              </w:rPr>
              <w:t>ɾ</w:t>
            </w:r>
            <w:r w:rsidR="00C44045">
              <w:rPr>
                <w:rFonts w:ascii="Times New Roman" w:hAnsi="Times New Roman" w:cs="Times New Roman"/>
                <w:sz w:val="24"/>
                <w:szCs w:val="24"/>
              </w:rPr>
              <w:t>ɨ</w:t>
            </w:r>
            <w:r w:rsidR="00BD60D2">
              <w:rPr>
                <w:rFonts w:ascii="Times New Roman" w:hAnsi="Times New Roman" w:cs="Times New Roman"/>
                <w:sz w:val="24"/>
                <w:szCs w:val="24"/>
              </w:rPr>
              <w:t>ց</w:t>
            </w:r>
            <w:r w:rsidRPr="00E802DE">
              <w:rPr>
                <w:rFonts w:ascii="Times New Roman" w:hAnsi="Times New Roman" w:cs="Times New Roman"/>
                <w:sz w:val="24"/>
                <w:szCs w:val="24"/>
              </w:rPr>
              <w:t>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BD60D2">
              <w:rPr>
                <w:rFonts w:ascii="Times New Roman" w:hAnsi="Times New Roman" w:cs="Times New Roman"/>
                <w:sz w:val="24"/>
                <w:szCs w:val="24"/>
              </w:rPr>
              <w:t xml:space="preserve"> </w:t>
            </w:r>
            <w:r w:rsidR="00C44045">
              <w:rPr>
                <w:rFonts w:ascii="Times New Roman" w:hAnsi="Times New Roman" w:cs="Times New Roman"/>
                <w:sz w:val="24"/>
                <w:szCs w:val="24"/>
              </w:rPr>
              <w:t xml:space="preserve"> </w:t>
            </w:r>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43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w:t>
            </w:r>
            <w:r w:rsidR="00E24EA1">
              <w:rPr>
                <w:rFonts w:asciiTheme="minorEastAsia" w:hAnsiTheme="minorEastAsia" w:cstheme="minorEastAsia" w:hint="eastAsia"/>
                <w:sz w:val="24"/>
                <w:szCs w:val="24"/>
              </w:rPr>
              <w:t>ɾ</w:t>
            </w:r>
            <w:r w:rsidR="00E24EA1">
              <w:rPr>
                <w:rFonts w:ascii="Times New Roman" w:hAnsi="Times New Roman" w:cs="Times New Roman"/>
                <w:sz w:val="24"/>
                <w:szCs w:val="24"/>
              </w:rPr>
              <w:t>ɨցa</w:t>
            </w:r>
            <w:proofErr w:type="spellEnd"/>
          </w:p>
        </w:tc>
        <w:tc>
          <w:tcPr>
            <w:tcW w:w="225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rsidR="00FE495A" w:rsidRPr="00E802DE" w:rsidRDefault="00FE495A" w:rsidP="00E802DE">
      <w:pPr>
        <w:spacing w:after="0" w:line="240" w:lineRule="auto"/>
        <w:jc w:val="both"/>
        <w:rPr>
          <w:rFonts w:ascii="Times New Roman" w:hAnsi="Times New Roman" w:cs="Times New Roman"/>
          <w:sz w:val="24"/>
          <w:szCs w:val="24"/>
        </w:rPr>
      </w:pPr>
    </w:p>
    <w:p w:rsidR="009126EC" w:rsidRPr="00E802DE" w:rsidRDefault="00716E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semantic structure of the</w:t>
      </w:r>
      <w:r w:rsidR="00FE495A" w:rsidRPr="00E802DE">
        <w:rPr>
          <w:rFonts w:ascii="Times New Roman" w:hAnsi="Times New Roman" w:cs="Times New Roman"/>
          <w:sz w:val="24"/>
          <w:szCs w:val="24"/>
        </w:rPr>
        <w:t xml:space="preserve"> words</w:t>
      </w:r>
      <w:r>
        <w:rPr>
          <w:rFonts w:ascii="Times New Roman" w:hAnsi="Times New Roman" w:cs="Times New Roman"/>
          <w:sz w:val="24"/>
          <w:szCs w:val="24"/>
        </w:rPr>
        <w:t xml:space="preserve"> in (18)</w:t>
      </w:r>
      <w:r w:rsidR="00FE495A" w:rsidRPr="00E802DE">
        <w:rPr>
          <w:rFonts w:ascii="Times New Roman" w:hAnsi="Times New Roman" w:cs="Times New Roman"/>
          <w:sz w:val="24"/>
          <w:szCs w:val="24"/>
        </w:rPr>
        <w:t xml:space="preserve"> is not homogeneous as some examples like </w:t>
      </w:r>
      <w:proofErr w:type="spellStart"/>
      <w:r w:rsidR="00FE495A" w:rsidRPr="00E802DE">
        <w:rPr>
          <w:rFonts w:ascii="Times New Roman" w:hAnsi="Times New Roman" w:cs="Times New Roman"/>
          <w:i/>
          <w:sz w:val="24"/>
          <w:szCs w:val="24"/>
        </w:rPr>
        <w:t>bᴐʔ-kab-lɨ</w:t>
      </w:r>
      <w:proofErr w:type="spellEnd"/>
      <w:r w:rsidR="00FE495A" w:rsidRPr="00E802DE">
        <w:rPr>
          <w:rFonts w:ascii="Times New Roman" w:hAnsi="Times New Roman" w:cs="Times New Roman"/>
          <w:sz w:val="24"/>
          <w:szCs w:val="24"/>
        </w:rPr>
        <w:t xml:space="preserve"> ‘broken arm’ resemble N-A compounds. Usually, the ‘nouns’ resulting from a combination of verbal root plus derivational suffix cannot occur without the first lexical root in a compound (see </w:t>
      </w:r>
      <w:proofErr w:type="spellStart"/>
      <w:r w:rsidR="00FE495A" w:rsidRPr="00E802DE">
        <w:rPr>
          <w:rFonts w:ascii="Times New Roman" w:hAnsi="Times New Roman" w:cs="Times New Roman"/>
          <w:sz w:val="24"/>
          <w:szCs w:val="24"/>
        </w:rPr>
        <w:t>Olawsky</w:t>
      </w:r>
      <w:proofErr w:type="spellEnd"/>
      <w:r w:rsidR="00FE495A" w:rsidRPr="00E802DE">
        <w:rPr>
          <w:rFonts w:ascii="Times New Roman" w:hAnsi="Times New Roman" w:cs="Times New Roman"/>
          <w:sz w:val="24"/>
          <w:szCs w:val="24"/>
        </w:rPr>
        <w:t xml:space="preserve"> 1999).</w:t>
      </w:r>
      <w:r>
        <w:rPr>
          <w:rFonts w:ascii="Times New Roman" w:hAnsi="Times New Roman" w:cs="Times New Roman"/>
          <w:sz w:val="24"/>
          <w:szCs w:val="24"/>
        </w:rPr>
        <w:t xml:space="preserve">  Also in the N-V compounds, suffix markers are only attached to the verb.</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Dagbani. </w:t>
      </w:r>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it is therefore not considered productive</w:t>
      </w:r>
      <w:r w:rsidR="000453DD" w:rsidRPr="00E802DE">
        <w:rPr>
          <w:rFonts w:ascii="Times New Roman" w:hAnsi="Times New Roman" w:cs="Times New Roman"/>
          <w:sz w:val="24"/>
          <w:szCs w:val="24"/>
        </w:rPr>
        <w:t>. This we</w:t>
      </w:r>
      <w:r w:rsidRPr="00E802DE">
        <w:rPr>
          <w:rFonts w:ascii="Times New Roman" w:hAnsi="Times New Roman" w:cs="Times New Roman"/>
          <w:sz w:val="24"/>
          <w:szCs w:val="24"/>
        </w:rPr>
        <w:t xml:space="preserve"> strongly disagree since V-N compounds exist in the language and it </w:t>
      </w:r>
      <w:r w:rsidR="00B67D0D" w:rsidRPr="00E802DE">
        <w:rPr>
          <w:rFonts w:ascii="Times New Roman" w:hAnsi="Times New Roman" w:cs="Times New Roman"/>
          <w:sz w:val="24"/>
          <w:szCs w:val="24"/>
        </w:rPr>
        <w:t xml:space="preserve">is </w:t>
      </w:r>
      <w:r w:rsidRPr="00E802DE">
        <w:rPr>
          <w:rFonts w:ascii="Times New Roman" w:hAnsi="Times New Roman" w:cs="Times New Roman"/>
          <w:sz w:val="24"/>
          <w:szCs w:val="24"/>
        </w:rPr>
        <w:t>frequently used by native speakers as presented in the data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rsidTr="00CA3C17">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CA3C17">
        <w:tc>
          <w:tcPr>
            <w:tcW w:w="2430" w:type="dxa"/>
          </w:tcPr>
          <w:p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7A5A62">
              <w:rPr>
                <w:rFonts w:asciiTheme="minorEastAsia" w:hAnsiTheme="minorEastAsia" w:cstheme="minorEastAsia" w:hint="eastAsia"/>
                <w:sz w:val="24"/>
                <w:szCs w:val="24"/>
              </w:rPr>
              <w:t>ɣɨ</w:t>
            </w:r>
            <w:r w:rsidR="004E4142">
              <w:rPr>
                <w:rFonts w:ascii="Times New Roman" w:hAnsi="Times New Roman" w:cs="Times New Roman"/>
                <w:sz w:val="24"/>
                <w:szCs w:val="24"/>
              </w:rPr>
              <w:t>s</w:t>
            </w:r>
            <w:r w:rsidR="007A5A62">
              <w:rPr>
                <w:rFonts w:asciiTheme="minorEastAsia" w:hAnsiTheme="minorEastAsia" w:cstheme="minorEastAsia" w:hint="eastAsia"/>
                <w:sz w:val="24"/>
                <w:szCs w:val="24"/>
              </w:rPr>
              <w:t>ɨ</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w:t>
            </w:r>
            <w:r w:rsidR="007A5A62">
              <w:rPr>
                <w:rFonts w:ascii="Times New Roman" w:hAnsi="Times New Roman" w:cs="Times New Roman"/>
                <w:sz w:val="24"/>
                <w:szCs w:val="24"/>
              </w:rPr>
              <w:t xml:space="preserve">   </w:t>
            </w:r>
            <w:r w:rsidR="000D0C67" w:rsidRPr="00E802DE">
              <w:rPr>
                <w:rFonts w:ascii="Times New Roman" w:hAnsi="Times New Roman" w:cs="Times New Roman"/>
                <w:sz w:val="24"/>
                <w:szCs w:val="24"/>
              </w:rPr>
              <w:t>‘grind’</w:t>
            </w:r>
            <w:r w:rsidRPr="00E802DE">
              <w:rPr>
                <w:rFonts w:ascii="Times New Roman" w:hAnsi="Times New Roman" w:cs="Times New Roman"/>
                <w:sz w:val="24"/>
                <w:szCs w:val="24"/>
              </w:rPr>
              <w:tab/>
            </w:r>
          </w:p>
        </w:tc>
        <w:tc>
          <w:tcPr>
            <w:tcW w:w="2070" w:type="dxa"/>
          </w:tcPr>
          <w:p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heme="minorEastAsia" w:hAnsiTheme="minorEastAsia" w:cstheme="minorEastAsia" w:hint="eastAsia"/>
                <w:sz w:val="24"/>
                <w:szCs w:val="24"/>
              </w:rPr>
              <w:t>ʊ</w:t>
            </w:r>
            <w:r>
              <w:rPr>
                <w:rFonts w:ascii="Times New Roman" w:hAnsi="Times New Roman" w:cs="Times New Roman"/>
                <w:sz w:val="24"/>
                <w:szCs w:val="24"/>
              </w:rPr>
              <w:t>ɣɨl</w:t>
            </w:r>
            <w:r>
              <w:rPr>
                <w:rFonts w:asciiTheme="minorEastAsia" w:hAnsiTheme="minorEastAsia" w:cstheme="minorEastAsia" w:hint="eastAsia"/>
                <w:sz w:val="24"/>
                <w:szCs w:val="24"/>
              </w:rPr>
              <w:t>ɨ</w:t>
            </w:r>
            <w:proofErr w:type="spellEnd"/>
            <w:r w:rsidR="00FE495A"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‘stone’</w:t>
            </w:r>
          </w:p>
        </w:tc>
        <w:tc>
          <w:tcPr>
            <w:tcW w:w="1980" w:type="dxa"/>
          </w:tcPr>
          <w:p w:rsidR="00FE495A" w:rsidRPr="00E802DE" w:rsidRDefault="00FE495A" w:rsidP="00B94284">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B94284">
              <w:rPr>
                <w:rFonts w:ascii="Times New Roman" w:hAnsi="Times New Roman" w:cs="Times New Roman"/>
                <w:sz w:val="24"/>
                <w:szCs w:val="24"/>
              </w:rPr>
              <w:t>ɣɨs</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-k</w:t>
            </w:r>
            <w:r w:rsidR="00B94284">
              <w:rPr>
                <w:rFonts w:asciiTheme="minorEastAsia" w:hAnsiTheme="minorEastAsia" w:cstheme="minorEastAsia" w:hint="eastAsia"/>
                <w:sz w:val="24"/>
                <w:szCs w:val="24"/>
              </w:rPr>
              <w:t>ʊ</w:t>
            </w:r>
            <w:r w:rsidR="00B94284">
              <w:rPr>
                <w:rFonts w:ascii="Times New Roman" w:hAnsi="Times New Roman" w:cs="Times New Roman"/>
                <w:sz w:val="24"/>
                <w:szCs w:val="24"/>
              </w:rPr>
              <w:t>ɣɨ-l</w:t>
            </w:r>
            <w:r w:rsidR="00B94284">
              <w:rPr>
                <w:rFonts w:asciiTheme="minorEastAsia" w:hAnsiTheme="minorEastAsia" w:cstheme="minorEastAsia" w:hint="eastAsia"/>
                <w:sz w:val="24"/>
                <w:szCs w:val="24"/>
              </w:rPr>
              <w:t>ɨ</w:t>
            </w:r>
            <w:proofErr w:type="spellEnd"/>
            <w:r w:rsidRPr="00E802DE">
              <w:rPr>
                <w:rFonts w:ascii="Times New Roman" w:hAnsi="Times New Roman" w:cs="Times New Roman"/>
                <w:sz w:val="24"/>
                <w:szCs w:val="24"/>
              </w:rPr>
              <w:tab/>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rsidTr="00CA3C17">
        <w:tc>
          <w:tcPr>
            <w:tcW w:w="2430" w:type="dxa"/>
          </w:tcPr>
          <w:p w:rsidR="00FE495A" w:rsidRPr="00E802DE" w:rsidRDefault="007A5A62" w:rsidP="007A5A62">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bʊ</w:t>
            </w:r>
            <w:proofErr w:type="spellEnd"/>
            <w:r>
              <w:rPr>
                <w:rFonts w:ascii="Times New Roman" w:hAnsi="Times New Roman" w:cs="Times New Roman"/>
                <w:sz w:val="24"/>
                <w:szCs w:val="24"/>
              </w:rPr>
              <w:t xml:space="preserve">         ‘eating</w:t>
            </w:r>
            <w:r w:rsidR="000D0C67" w:rsidRPr="00E802DE">
              <w:rPr>
                <w:rFonts w:ascii="Times New Roman" w:hAnsi="Times New Roman" w:cs="Times New Roman"/>
                <w:sz w:val="24"/>
                <w:szCs w:val="24"/>
              </w:rPr>
              <w:t>’</w:t>
            </w:r>
          </w:p>
        </w:tc>
        <w:tc>
          <w:tcPr>
            <w:tcW w:w="207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B94284">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‘place’</w:t>
            </w:r>
          </w:p>
        </w:tc>
        <w:tc>
          <w:tcPr>
            <w:tcW w:w="1980" w:type="dxa"/>
          </w:tcPr>
          <w:p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d</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bʊ</w:t>
            </w:r>
            <w:proofErr w:type="spellEnd"/>
            <w:r w:rsidR="00FE495A" w:rsidRPr="00E802DE">
              <w:rPr>
                <w:rFonts w:ascii="Times New Roman" w:hAnsi="Times New Roman" w:cs="Times New Roman"/>
                <w:sz w:val="24"/>
                <w:szCs w:val="24"/>
              </w:rPr>
              <w:t>-</w:t>
            </w:r>
            <w:proofErr w:type="spellStart"/>
            <w:r w:rsidR="00FE495A" w:rsidRPr="00E802DE">
              <w:rPr>
                <w:rFonts w:ascii="Times New Roman" w:hAnsi="Times New Roman" w:cs="Times New Roman"/>
                <w:sz w:val="24"/>
                <w:szCs w:val="24"/>
              </w:rPr>
              <w:t>ʃ</w:t>
            </w:r>
            <w:r>
              <w:rPr>
                <w:rFonts w:ascii="Times New Roman" w:hAnsi="Times New Roman" w:cs="Times New Roman"/>
                <w:sz w:val="24"/>
                <w:szCs w:val="24"/>
              </w:rPr>
              <w:t>e</w:t>
            </w:r>
            <w:proofErr w:type="spellEnd"/>
            <w:r>
              <w:rPr>
                <w:rFonts w:ascii="Times New Roman" w:hAnsi="Times New Roman" w:cs="Times New Roman"/>
                <w:sz w:val="24"/>
                <w:szCs w:val="24"/>
              </w:rPr>
              <w:t>-e</w:t>
            </w:r>
          </w:p>
        </w:tc>
        <w:tc>
          <w:tcPr>
            <w:tcW w:w="1800" w:type="dxa"/>
          </w:tcPr>
          <w:p w:rsidR="00FE495A" w:rsidRPr="00E802DE" w:rsidRDefault="00B94284" w:rsidP="00E802DE">
            <w:pPr>
              <w:jc w:val="both"/>
              <w:rPr>
                <w:rFonts w:ascii="Times New Roman" w:hAnsi="Times New Roman" w:cs="Times New Roman"/>
                <w:sz w:val="24"/>
                <w:szCs w:val="24"/>
              </w:rPr>
            </w:pPr>
            <w:r>
              <w:rPr>
                <w:rFonts w:ascii="Times New Roman" w:hAnsi="Times New Roman" w:cs="Times New Roman"/>
                <w:sz w:val="24"/>
                <w:szCs w:val="24"/>
              </w:rPr>
              <w:t>‘eating place</w:t>
            </w:r>
            <w:r w:rsidR="00FE495A" w:rsidRPr="00E802DE">
              <w:rPr>
                <w:rFonts w:ascii="Times New Roman" w:hAnsi="Times New Roman" w:cs="Times New Roman"/>
                <w:sz w:val="24"/>
                <w:szCs w:val="24"/>
              </w:rPr>
              <w:t>’</w:t>
            </w:r>
          </w:p>
        </w:tc>
      </w:tr>
      <w:tr w:rsidR="00FE495A" w:rsidRPr="00E802DE" w:rsidTr="00CA3C17">
        <w:tc>
          <w:tcPr>
            <w:tcW w:w="2430" w:type="dxa"/>
          </w:tcPr>
          <w:p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7A5A62">
              <w:rPr>
                <w:rFonts w:ascii="Times New Roman" w:hAnsi="Times New Roman" w:cs="Times New Roman"/>
                <w:sz w:val="24"/>
                <w:szCs w:val="24"/>
              </w:rPr>
              <w:t>a</w:t>
            </w:r>
            <w:r w:rsidR="007A5A62">
              <w:rPr>
                <w:rFonts w:asciiTheme="minorEastAsia" w:hAnsiTheme="minorEastAsia" w:cstheme="minorEastAsia" w:hint="eastAsia"/>
                <w:sz w:val="24"/>
                <w:szCs w:val="24"/>
              </w:rPr>
              <w:t>ɾ</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r w:rsidR="007A5A62">
              <w:rPr>
                <w:rFonts w:ascii="Times New Roman" w:hAnsi="Times New Roman" w:cs="Times New Roman"/>
                <w:sz w:val="24"/>
                <w:szCs w:val="24"/>
              </w:rPr>
              <w:t xml:space="preserve">   ‘rea</w:t>
            </w:r>
            <w:r w:rsidRPr="00E802DE">
              <w:rPr>
                <w:rFonts w:ascii="Times New Roman" w:hAnsi="Times New Roman" w:cs="Times New Roman"/>
                <w:sz w:val="24"/>
                <w:szCs w:val="24"/>
              </w:rPr>
              <w:t>d’</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B94284">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‘room’</w:t>
            </w:r>
          </w:p>
        </w:tc>
        <w:tc>
          <w:tcPr>
            <w:tcW w:w="1980" w:type="dxa"/>
          </w:tcPr>
          <w:p w:rsidR="00FE495A" w:rsidRPr="00E802DE" w:rsidRDefault="004E4142" w:rsidP="00B94284">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B94284">
              <w:rPr>
                <w:rFonts w:ascii="Times New Roman" w:hAnsi="Times New Roman" w:cs="Times New Roman"/>
                <w:sz w:val="24"/>
                <w:szCs w:val="24"/>
              </w:rPr>
              <w:t>aɾɨm-duu</w:t>
            </w:r>
            <w:proofErr w:type="spellEnd"/>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rsidTr="00CA3C17">
        <w:tc>
          <w:tcPr>
            <w:tcW w:w="2430" w:type="dxa"/>
          </w:tcPr>
          <w:p w:rsidR="00FE495A" w:rsidRPr="00E802DE" w:rsidRDefault="007A5A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w:t>
            </w:r>
            <w:r>
              <w:rPr>
                <w:rFonts w:asciiTheme="minorEastAsia" w:hAnsiTheme="minorEastAsia" w:cstheme="minorEastAsia" w:hint="eastAsia"/>
                <w:sz w:val="24"/>
                <w:szCs w:val="24"/>
              </w:rPr>
              <w:t>ɾ</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‘read’</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r w:rsidR="00B94284">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child’</w:t>
            </w:r>
          </w:p>
        </w:tc>
        <w:tc>
          <w:tcPr>
            <w:tcW w:w="1980" w:type="dxa"/>
          </w:tcPr>
          <w:p w:rsidR="00FE495A" w:rsidRPr="00E802DE" w:rsidRDefault="00B94284"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karim-bi</w:t>
            </w:r>
            <w:r w:rsidR="00FE495A" w:rsidRPr="00E802DE">
              <w:rPr>
                <w:rFonts w:ascii="Times New Roman" w:hAnsi="Times New Roman" w:cs="Times New Roman"/>
                <w:sz w:val="24"/>
                <w:szCs w:val="24"/>
              </w:rPr>
              <w:t>a</w:t>
            </w:r>
            <w:proofErr w:type="spellEnd"/>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rsidTr="00CA3C17">
        <w:tc>
          <w:tcPr>
            <w:tcW w:w="2430" w:type="dxa"/>
          </w:tcPr>
          <w:p w:rsidR="00FE495A" w:rsidRPr="00E802DE" w:rsidRDefault="007A5A6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w:t>
            </w:r>
            <w:r>
              <w:rPr>
                <w:rFonts w:asciiTheme="minorEastAsia" w:hAnsiTheme="minorEastAsia" w:cstheme="minorEastAsia" w:hint="eastAsia"/>
                <w:sz w:val="24"/>
                <w:szCs w:val="24"/>
              </w:rPr>
              <w:t>ʊ</w:t>
            </w:r>
            <w:r w:rsidR="004E4142">
              <w:rPr>
                <w:rFonts w:ascii="Times New Roman" w:hAnsi="Times New Roman" w:cs="Times New Roman"/>
                <w:sz w:val="24"/>
                <w:szCs w:val="24"/>
              </w:rPr>
              <w:t>h</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E495A" w:rsidRPr="00E802DE">
              <w:rPr>
                <w:rFonts w:ascii="Times New Roman" w:hAnsi="Times New Roman" w:cs="Times New Roman"/>
                <w:sz w:val="24"/>
                <w:szCs w:val="24"/>
              </w:rPr>
              <w:t>‘rest’</w:t>
            </w:r>
          </w:p>
        </w:tc>
        <w:tc>
          <w:tcPr>
            <w:tcW w:w="2070" w:type="dxa"/>
          </w:tcPr>
          <w:p w:rsidR="00FE495A" w:rsidRPr="00E802DE" w:rsidRDefault="00B94284" w:rsidP="00B94284">
            <w:pPr>
              <w:jc w:val="both"/>
              <w:rPr>
                <w:rFonts w:ascii="Times New Roman" w:hAnsi="Times New Roman" w:cs="Times New Roman"/>
                <w:sz w:val="24"/>
                <w:szCs w:val="24"/>
              </w:rPr>
            </w:pPr>
            <w:proofErr w:type="spellStart"/>
            <w:r>
              <w:rPr>
                <w:rFonts w:ascii="Times New Roman" w:hAnsi="Times New Roman" w:cs="Times New Roman"/>
                <w:sz w:val="24"/>
                <w:szCs w:val="24"/>
              </w:rPr>
              <w:t>dab</w:t>
            </w:r>
            <w:r>
              <w:rPr>
                <w:rFonts w:asciiTheme="minorEastAsia" w:hAnsiTheme="minorEastAsia" w:cstheme="minorEastAsia" w:hint="eastAsia"/>
                <w:sz w:val="24"/>
                <w:szCs w:val="24"/>
              </w:rPr>
              <w:t>ɨ</w:t>
            </w:r>
            <w:r w:rsidR="00CA3C17" w:rsidRPr="00E802DE">
              <w:rPr>
                <w:rFonts w:ascii="Times New Roman" w:hAnsi="Times New Roman" w:cs="Times New Roman"/>
                <w:sz w:val="24"/>
                <w:szCs w:val="24"/>
              </w:rPr>
              <w:t>s</w:t>
            </w:r>
            <w:r>
              <w:rPr>
                <w:rFonts w:ascii="Times New Roman" w:hAnsi="Times New Roman" w:cs="Times New Roman"/>
                <w:sz w:val="24"/>
                <w:szCs w:val="24"/>
              </w:rPr>
              <w:t>ɨ</w:t>
            </w:r>
            <w:r w:rsidR="00CA3C17" w:rsidRPr="00E802DE">
              <w:rPr>
                <w:rFonts w:ascii="Times New Roman" w:hAnsi="Times New Roman" w:cs="Times New Roman"/>
                <w:sz w:val="24"/>
                <w:szCs w:val="24"/>
              </w:rPr>
              <w:t>l</w:t>
            </w:r>
            <w:r>
              <w:rPr>
                <w:rFonts w:ascii="Times New Roman" w:hAnsi="Times New Roman" w:cs="Times New Roman"/>
                <w:sz w:val="24"/>
                <w:szCs w:val="24"/>
              </w:rPr>
              <w:t>ɨ</w:t>
            </w:r>
            <w:proofErr w:type="spellEnd"/>
            <w:r w:rsidR="00CA3C17"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CA3C17" w:rsidRPr="00E802DE">
              <w:rPr>
                <w:rFonts w:ascii="Times New Roman" w:hAnsi="Times New Roman" w:cs="Times New Roman"/>
                <w:sz w:val="24"/>
                <w:szCs w:val="24"/>
              </w:rPr>
              <w:t>‘day</w:t>
            </w:r>
            <w:r w:rsidR="00FE495A" w:rsidRPr="00E802DE">
              <w:rPr>
                <w:rFonts w:ascii="Times New Roman" w:hAnsi="Times New Roman" w:cs="Times New Roman"/>
                <w:sz w:val="24"/>
                <w:szCs w:val="24"/>
              </w:rPr>
              <w:t>’</w:t>
            </w:r>
          </w:p>
        </w:tc>
        <w:tc>
          <w:tcPr>
            <w:tcW w:w="198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r w:rsidR="002F72B1">
              <w:rPr>
                <w:rFonts w:ascii="Times New Roman" w:hAnsi="Times New Roman" w:cs="Times New Roman"/>
                <w:sz w:val="24"/>
                <w:szCs w:val="24"/>
              </w:rPr>
              <w:t>-</w:t>
            </w:r>
            <w:r w:rsidR="00B94284">
              <w:rPr>
                <w:rFonts w:ascii="Times New Roman" w:hAnsi="Times New Roman" w:cs="Times New Roman"/>
                <w:sz w:val="24"/>
                <w:szCs w:val="24"/>
              </w:rPr>
              <w:t>dab</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s</w:t>
            </w:r>
            <w:r w:rsidR="00B94284">
              <w:rPr>
                <w:rFonts w:asciiTheme="minorEastAsia" w:hAnsiTheme="minorEastAsia" w:cstheme="minorEastAsia" w:hint="eastAsia"/>
                <w:sz w:val="24"/>
                <w:szCs w:val="24"/>
              </w:rPr>
              <w:t>ɨ</w:t>
            </w:r>
            <w:r w:rsidR="00B94284">
              <w:rPr>
                <w:rFonts w:ascii="Times New Roman" w:hAnsi="Times New Roman" w:cs="Times New Roman"/>
                <w:sz w:val="24"/>
                <w:szCs w:val="24"/>
              </w:rPr>
              <w:t>l</w:t>
            </w:r>
            <w:r w:rsidR="00B94284">
              <w:rPr>
                <w:rFonts w:asciiTheme="minorEastAsia" w:hAnsiTheme="minorEastAsia" w:cstheme="minorEastAsia" w:hint="eastAsia"/>
                <w:sz w:val="24"/>
                <w:szCs w:val="24"/>
              </w:rPr>
              <w:t>ɨ</w:t>
            </w:r>
            <w:proofErr w:type="spellEnd"/>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or without one (e.g.  </w:t>
      </w:r>
      <w:proofErr w:type="spellStart"/>
      <w:r w:rsidR="00FE495A" w:rsidRPr="00E802DE">
        <w:rPr>
          <w:rFonts w:ascii="Times New Roman" w:hAnsi="Times New Roman" w:cs="Times New Roman"/>
          <w:i/>
          <w:sz w:val="24"/>
          <w:szCs w:val="24"/>
        </w:rPr>
        <w:t>baɣ</w:t>
      </w:r>
      <w:r w:rsidR="002F72B1">
        <w:rPr>
          <w:rFonts w:ascii="Times New Roman" w:hAnsi="Times New Roman" w:cs="Times New Roman"/>
          <w:i/>
          <w:sz w:val="24"/>
          <w:szCs w:val="24"/>
        </w:rPr>
        <w:t>ɨsɨ-kʊ</w:t>
      </w:r>
      <w:r w:rsidR="00FE495A" w:rsidRPr="00E802DE">
        <w:rPr>
          <w:rFonts w:ascii="Times New Roman" w:hAnsi="Times New Roman" w:cs="Times New Roman"/>
          <w:i/>
          <w:sz w:val="24"/>
          <w:szCs w:val="24"/>
        </w:rPr>
        <w:t>ɣ</w:t>
      </w:r>
      <w:r w:rsidR="002F72B1">
        <w:rPr>
          <w:rFonts w:ascii="Times New Roman" w:hAnsi="Times New Roman" w:cs="Times New Roman"/>
          <w:i/>
          <w:sz w:val="24"/>
          <w:szCs w:val="24"/>
        </w:rPr>
        <w:t>ɨ</w:t>
      </w:r>
      <w:r w:rsidR="00FE495A" w:rsidRPr="00E802DE">
        <w:rPr>
          <w:rFonts w:ascii="Times New Roman" w:hAnsi="Times New Roman" w:cs="Times New Roman"/>
          <w:i/>
          <w:sz w:val="24"/>
          <w:szCs w:val="24"/>
        </w:rPr>
        <w:t>l</w:t>
      </w:r>
      <w:r w:rsidR="002F72B1">
        <w:rPr>
          <w:rFonts w:ascii="Times New Roman" w:hAnsi="Times New Roman" w:cs="Times New Roman"/>
          <w:i/>
          <w:sz w:val="24"/>
          <w:szCs w:val="24"/>
        </w:rPr>
        <w:t>ɨ</w:t>
      </w:r>
      <w:proofErr w:type="spell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griding</w:t>
      </w:r>
      <w:proofErr w:type="spellEnd"/>
      <w:r w:rsidR="00FE495A" w:rsidRPr="00E802DE">
        <w:rPr>
          <w:rFonts w:ascii="Times New Roman" w:hAnsi="Times New Roman" w:cs="Times New Roman"/>
          <w:sz w:val="24"/>
          <w:szCs w:val="24"/>
        </w:rPr>
        <w:t xml:space="preserve"> stone).</w:t>
      </w:r>
    </w:p>
    <w:p w:rsidR="00BF6148" w:rsidRPr="00E802DE" w:rsidRDefault="00BF6148" w:rsidP="00E802DE">
      <w:pPr>
        <w:spacing w:after="0" w:line="240" w:lineRule="auto"/>
        <w:jc w:val="both"/>
        <w:rPr>
          <w:rFonts w:ascii="Times New Roman" w:hAnsi="Times New Roman" w:cs="Times New Roman"/>
          <w:sz w:val="24"/>
          <w:szCs w:val="24"/>
        </w:rPr>
      </w:pPr>
    </w:p>
    <w:p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rsidR="00D3153B" w:rsidRDefault="00D3153B" w:rsidP="00E802DE">
      <w:pPr>
        <w:tabs>
          <w:tab w:val="left" w:pos="4885"/>
        </w:tabs>
        <w:spacing w:after="0" w:line="240" w:lineRule="auto"/>
        <w:jc w:val="both"/>
        <w:rPr>
          <w:rFonts w:ascii="Times New Roman" w:hAnsi="Times New Roman" w:cs="Times New Roman"/>
          <w:b/>
          <w:sz w:val="24"/>
          <w:szCs w:val="24"/>
        </w:rPr>
      </w:pPr>
    </w:p>
    <w:p w:rsidR="00D3153B" w:rsidRDefault="00D3153B" w:rsidP="00E802DE">
      <w:pPr>
        <w:tabs>
          <w:tab w:val="left" w:pos="4885"/>
        </w:tabs>
        <w:spacing w:after="0" w:line="240" w:lineRule="auto"/>
        <w:jc w:val="both"/>
        <w:rPr>
          <w:rFonts w:ascii="Times New Roman" w:hAnsi="Times New Roman" w:cs="Times New Roman"/>
          <w:b/>
          <w:sz w:val="24"/>
          <w:szCs w:val="24"/>
        </w:rPr>
      </w:pPr>
    </w:p>
    <w:p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(Scalise &amp; Fabregas 2010).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pick pocket)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(primary school) in which school is the head (Bloomfield 1933).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w:t>
      </w:r>
      <w:r w:rsidR="00D3153B">
        <w:rPr>
          <w:rFonts w:ascii="Times New Roman" w:hAnsi="Times New Roman" w:cs="Times New Roman"/>
          <w:sz w:val="24"/>
          <w:szCs w:val="24"/>
        </w:rPr>
        <w:t>ead constituent” (</w:t>
      </w:r>
      <w:proofErr w:type="spellStart"/>
      <w:r w:rsidR="00D3153B" w:rsidRPr="00E802DE">
        <w:rPr>
          <w:rFonts w:ascii="Times New Roman" w:hAnsi="Times New Roman" w:cs="Times New Roman"/>
          <w:sz w:val="24"/>
          <w:szCs w:val="24"/>
        </w:rPr>
        <w:t>Booij</w:t>
      </w:r>
      <w:proofErr w:type="spellEnd"/>
      <w:r w:rsidR="00D3153B" w:rsidRPr="00E802DE">
        <w:rPr>
          <w:rFonts w:ascii="Times New Roman" w:hAnsi="Times New Roman" w:cs="Times New Roman"/>
          <w:sz w:val="24"/>
          <w:szCs w:val="24"/>
        </w:rPr>
        <w:t xml:space="preserve"> (2007:77)</w:t>
      </w:r>
      <w:r w:rsidRPr="00E802DE">
        <w:rPr>
          <w:rFonts w:ascii="Times New Roman" w:hAnsi="Times New Roman" w:cs="Times New Roman"/>
          <w:sz w:val="24"/>
          <w:szCs w:val="24"/>
        </w:rPr>
        <w:t>).</w:t>
      </w:r>
    </w:p>
    <w:p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w:t>
      </w:r>
      <w:r w:rsidR="00D16214">
        <w:rPr>
          <w:rFonts w:ascii="Times New Roman" w:hAnsi="Times New Roman" w:cs="Times New Roman"/>
          <w:sz w:val="24"/>
          <w:szCs w:val="24"/>
        </w:rPr>
        <w:t>ds”. Thu</w:t>
      </w:r>
      <w:r w:rsidRPr="00E802DE">
        <w:rPr>
          <w:rFonts w:ascii="Times New Roman" w:hAnsi="Times New Roman" w:cs="Times New Roman"/>
          <w:sz w:val="24"/>
          <w:szCs w:val="24"/>
        </w:rPr>
        <w:t>s</w:t>
      </w:r>
      <w:r w:rsidR="004971CD" w:rsidRPr="00E802DE">
        <w:rPr>
          <w:rFonts w:ascii="Times New Roman" w:hAnsi="Times New Roman" w:cs="Times New Roman"/>
          <w:sz w:val="24"/>
          <w:szCs w:val="24"/>
        </w:rPr>
        <w:t>,</w:t>
      </w:r>
      <w:r w:rsidR="00707195">
        <w:rPr>
          <w:rFonts w:ascii="Times New Roman" w:hAnsi="Times New Roman" w:cs="Times New Roman"/>
          <w:sz w:val="24"/>
          <w:szCs w:val="24"/>
        </w:rPr>
        <w:t xml:space="preserve"> </w:t>
      </w:r>
      <w:r w:rsidR="00707195" w:rsidRPr="00707195">
        <w:rPr>
          <w:rFonts w:ascii="Times New Roman" w:hAnsi="Times New Roman" w:cs="Times New Roman"/>
          <w:sz w:val="24"/>
          <w:szCs w:val="24"/>
        </w:rPr>
        <w:t xml:space="preserve">the head determines </w:t>
      </w:r>
      <w:r w:rsidR="00707195" w:rsidRPr="00707195">
        <w:rPr>
          <w:rFonts w:ascii="Times New Roman" w:hAnsi="Times New Roman" w:cs="Times New Roman"/>
          <w:bCs/>
          <w:iCs/>
          <w:sz w:val="24"/>
          <w:szCs w:val="24"/>
        </w:rPr>
        <w:t>most</w:t>
      </w:r>
      <w:r w:rsidR="00707195" w:rsidRPr="00707195">
        <w:rPr>
          <w:rFonts w:ascii="Times New Roman" w:hAnsi="Times New Roman" w:cs="Times New Roman"/>
          <w:b/>
          <w:bCs/>
          <w:i/>
          <w:iCs/>
          <w:sz w:val="24"/>
          <w:szCs w:val="24"/>
        </w:rPr>
        <w:t xml:space="preserve"> </w:t>
      </w:r>
      <w:r w:rsidR="00707195" w:rsidRPr="00707195">
        <w:rPr>
          <w:rFonts w:ascii="Times New Roman" w:hAnsi="Times New Roman" w:cs="Times New Roman"/>
          <w:sz w:val="24"/>
          <w:szCs w:val="24"/>
        </w:rPr>
        <w:t xml:space="preserve">properties of the compound through the mechanism of feature percolation (Lieber 1980, 1989, 1992; Selkirk 1982), so that the class of elements denoted by the compound is </w:t>
      </w:r>
      <w:r w:rsidR="00707195" w:rsidRPr="00707195">
        <w:rPr>
          <w:rFonts w:ascii="Times New Roman" w:hAnsi="Times New Roman" w:cs="Times New Roman"/>
          <w:bCs/>
          <w:iCs/>
          <w:sz w:val="24"/>
          <w:szCs w:val="24"/>
        </w:rPr>
        <w:t>usually</w:t>
      </w:r>
      <w:r w:rsidR="00707195" w:rsidRPr="00707195">
        <w:rPr>
          <w:rFonts w:ascii="Times New Roman" w:hAnsi="Times New Roman" w:cs="Times New Roman"/>
          <w:b/>
          <w:bCs/>
          <w:i/>
          <w:iCs/>
          <w:sz w:val="24"/>
          <w:szCs w:val="24"/>
        </w:rPr>
        <w:t xml:space="preserve"> </w:t>
      </w:r>
      <w:r w:rsidR="00707195" w:rsidRPr="00707195">
        <w:rPr>
          <w:rFonts w:ascii="Times New Roman" w:hAnsi="Times New Roman" w:cs="Times New Roman"/>
          <w:sz w:val="24"/>
          <w:szCs w:val="24"/>
        </w:rPr>
        <w:t>a subset of the class of elements that is denot</w:t>
      </w:r>
      <w:r w:rsidR="00707195">
        <w:rPr>
          <w:rFonts w:ascii="Times New Roman" w:hAnsi="Times New Roman" w:cs="Times New Roman"/>
          <w:sz w:val="24"/>
          <w:szCs w:val="24"/>
        </w:rPr>
        <w:t xml:space="preserve">ed by the head of the compound. </w:t>
      </w:r>
      <w:r w:rsidR="004971CD" w:rsidRPr="00E802DE">
        <w:rPr>
          <w:rFonts w:ascii="Times New Roman" w:hAnsi="Times New Roman" w:cs="Times New Roman"/>
          <w:sz w:val="24"/>
          <w:szCs w:val="24"/>
        </w:rPr>
        <w:t xml:space="preserve">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rsidR="004971CD"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4C0EEF" w:rsidRPr="004C0EEF">
        <w:rPr>
          <w:rFonts w:ascii="Times New Roman" w:hAnsi="Times New Roman" w:cs="Times New Roman"/>
          <w:sz w:val="24"/>
          <w:szCs w:val="24"/>
        </w:rPr>
        <w:t>Katamba</w:t>
      </w:r>
      <w:proofErr w:type="spellEnd"/>
      <w:r w:rsidR="004C0EEF" w:rsidRPr="004C0EEF">
        <w:rPr>
          <w:rFonts w:ascii="Times New Roman" w:hAnsi="Times New Roman" w:cs="Times New Roman"/>
          <w:sz w:val="24"/>
          <w:szCs w:val="24"/>
        </w:rPr>
        <w:t xml:space="preserve"> (1993: 304) and Dressler (2006) present </w:t>
      </w:r>
      <w:r w:rsidR="00696CC3" w:rsidRPr="00E802DE">
        <w:rPr>
          <w:rFonts w:ascii="Times New Roman" w:hAnsi="Times New Roman" w:cs="Times New Roman"/>
          <w:sz w:val="24"/>
          <w:szCs w:val="24"/>
        </w:rPr>
        <w:t>the head as the single most important factor in the classification of 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w:t>
      </w:r>
      <w:r w:rsidR="007C69FA" w:rsidRPr="00E802DE">
        <w:rPr>
          <w:rFonts w:ascii="Times New Roman" w:hAnsi="Times New Roman" w:cs="Times New Roman"/>
          <w:sz w:val="24"/>
          <w:szCs w:val="24"/>
        </w:rPr>
        <w:t xml:space="preserve">Left-Headed </w:t>
      </w:r>
      <w:r w:rsidR="007C69FA">
        <w:rPr>
          <w:rFonts w:ascii="Times New Roman" w:hAnsi="Times New Roman" w:cs="Times New Roman"/>
          <w:sz w:val="24"/>
          <w:szCs w:val="24"/>
        </w:rPr>
        <w:t>(LH</w:t>
      </w:r>
      <w:r w:rsidR="00696CC3" w:rsidRPr="00E802DE">
        <w:rPr>
          <w:rFonts w:ascii="Times New Roman" w:hAnsi="Times New Roman" w:cs="Times New Roman"/>
          <w:sz w:val="24"/>
          <w:szCs w:val="24"/>
        </w:rPr>
        <w:t xml:space="preserve">), </w:t>
      </w:r>
      <w:r w:rsidR="007C69FA" w:rsidRPr="00E802DE">
        <w:rPr>
          <w:rFonts w:ascii="Times New Roman" w:hAnsi="Times New Roman" w:cs="Times New Roman"/>
          <w:sz w:val="24"/>
          <w:szCs w:val="24"/>
        </w:rPr>
        <w:t xml:space="preserve">Right-Headed </w:t>
      </w:r>
      <w:r w:rsidR="00696CC3" w:rsidRPr="00E802DE">
        <w:rPr>
          <w:rFonts w:ascii="Times New Roman" w:hAnsi="Times New Roman" w:cs="Times New Roman"/>
          <w:sz w:val="24"/>
          <w:szCs w:val="24"/>
        </w:rPr>
        <w:t xml:space="preserve">(RH), </w:t>
      </w:r>
      <w:r w:rsidR="007C69FA" w:rsidRPr="00E802DE">
        <w:rPr>
          <w:rFonts w:ascii="Times New Roman" w:hAnsi="Times New Roman" w:cs="Times New Roman"/>
          <w:sz w:val="24"/>
          <w:szCs w:val="24"/>
        </w:rPr>
        <w:t xml:space="preserve">Non-Headed </w:t>
      </w:r>
      <w:r w:rsidR="00696CC3" w:rsidRPr="00E802DE">
        <w:rPr>
          <w:rFonts w:ascii="Times New Roman" w:hAnsi="Times New Roman" w:cs="Times New Roman"/>
          <w:sz w:val="24"/>
          <w:szCs w:val="24"/>
        </w:rPr>
        <w:t xml:space="preserve">(NH), and </w:t>
      </w:r>
      <w:r w:rsidR="007C69FA" w:rsidRPr="00E802DE">
        <w:rPr>
          <w:rFonts w:ascii="Times New Roman" w:hAnsi="Times New Roman" w:cs="Times New Roman"/>
          <w:sz w:val="24"/>
          <w:szCs w:val="24"/>
        </w:rPr>
        <w:t xml:space="preserve">Dual-Headed </w:t>
      </w:r>
      <w:r w:rsidR="00696CC3" w:rsidRPr="00E802DE">
        <w:rPr>
          <w:rFonts w:ascii="Times New Roman" w:hAnsi="Times New Roman" w:cs="Times New Roman"/>
          <w:sz w:val="24"/>
          <w:szCs w:val="24"/>
        </w:rPr>
        <w:t xml:space="preserve">(DH) in which both immediate constituents carry equal weight (Scalise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Scalise &amp; Guev</w:t>
      </w:r>
      <w:r w:rsidRPr="00E802DE">
        <w:rPr>
          <w:rFonts w:ascii="Times New Roman" w:hAnsi="Times New Roman" w:cs="Times New Roman"/>
          <w:sz w:val="24"/>
          <w:szCs w:val="24"/>
        </w:rPr>
        <w:t>ara 2006; Scalise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rsidR="00696CC3" w:rsidRPr="00E802DE" w:rsidRDefault="004971CD" w:rsidP="00D72366">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In Akan, a Kwa language in Ghana, </w:t>
      </w:r>
      <w:r w:rsidR="00D72366">
        <w:rPr>
          <w:rFonts w:ascii="Times New Roman" w:hAnsi="Times New Roman" w:cs="Times New Roman"/>
          <w:sz w:val="24"/>
          <w:szCs w:val="24"/>
        </w:rPr>
        <w:t>i</w:t>
      </w:r>
      <w:r w:rsidR="00D72366" w:rsidRPr="00D72366">
        <w:rPr>
          <w:rFonts w:ascii="Times New Roman" w:hAnsi="Times New Roman" w:cs="Times New Roman"/>
          <w:sz w:val="24"/>
          <w:szCs w:val="24"/>
        </w:rPr>
        <w:t xml:space="preserve">n terms of headedness </w:t>
      </w:r>
      <w:r w:rsidR="00696CC3" w:rsidRPr="00E802DE">
        <w:rPr>
          <w:rFonts w:ascii="Times New Roman" w:hAnsi="Times New Roman" w:cs="Times New Roman"/>
          <w:sz w:val="24"/>
          <w:szCs w:val="24"/>
        </w:rPr>
        <w:t>compounds are mostly right-headed</w:t>
      </w:r>
      <w:r w:rsidR="00D72366">
        <w:rPr>
          <w:rFonts w:ascii="Times New Roman" w:hAnsi="Times New Roman" w:cs="Times New Roman"/>
          <w:sz w:val="24"/>
          <w:szCs w:val="24"/>
        </w:rPr>
        <w:t xml:space="preserve"> (</w:t>
      </w:r>
      <w:proofErr w:type="spellStart"/>
      <w:r w:rsidR="00D72366">
        <w:rPr>
          <w:rFonts w:ascii="Times New Roman" w:hAnsi="Times New Roman" w:cs="Times New Roman"/>
          <w:sz w:val="24"/>
          <w:szCs w:val="24"/>
        </w:rPr>
        <w:t>Appah</w:t>
      </w:r>
      <w:proofErr w:type="spellEnd"/>
      <w:r w:rsidR="00D72366">
        <w:rPr>
          <w:rFonts w:ascii="Times New Roman" w:hAnsi="Times New Roman" w:cs="Times New Roman"/>
          <w:sz w:val="24"/>
          <w:szCs w:val="24"/>
        </w:rPr>
        <w:t xml:space="preserve"> 2013</w:t>
      </w:r>
      <w:r w:rsidR="00D72366" w:rsidRPr="00D72366">
        <w:rPr>
          <w:rFonts w:ascii="Times New Roman" w:hAnsi="Times New Roman" w:cs="Times New Roman"/>
          <w:sz w:val="24"/>
          <w:szCs w:val="24"/>
        </w:rPr>
        <w:t xml:space="preserve"> 84</w:t>
      </w:r>
      <w:r w:rsidR="00D72366" w:rsidRPr="00D72366">
        <w:rPr>
          <w:rFonts w:ascii="Times New Roman" w:hAnsi="Times New Roman" w:cs="Times New Roman" w:hint="eastAsia"/>
          <w:sz w:val="24"/>
          <w:szCs w:val="24"/>
        </w:rPr>
        <w:t>–</w:t>
      </w:r>
      <w:r w:rsidR="00D72366" w:rsidRPr="00D72366">
        <w:rPr>
          <w:rFonts w:ascii="Times New Roman" w:hAnsi="Times New Roman" w:cs="Times New Roman"/>
          <w:sz w:val="24"/>
          <w:szCs w:val="24"/>
        </w:rPr>
        <w:t>85)</w:t>
      </w:r>
      <w:r w:rsidR="00D72366">
        <w:rPr>
          <w:rFonts w:ascii="Times New Roman" w:hAnsi="Times New Roman" w:cs="Times New Roman"/>
          <w:sz w:val="24"/>
          <w:szCs w:val="24"/>
        </w:rPr>
        <w:t xml:space="preserve"> </w:t>
      </w:r>
      <w:r w:rsidR="00D72366" w:rsidRPr="00D72366">
        <w:rPr>
          <w:rFonts w:ascii="Times New Roman" w:hAnsi="Times New Roman" w:cs="Times New Roman"/>
          <w:sz w:val="24"/>
          <w:szCs w:val="24"/>
        </w:rPr>
        <w:t>much in agreement with the universally preferred</w:t>
      </w:r>
      <w:r w:rsidR="00D72366">
        <w:rPr>
          <w:rFonts w:ascii="Times New Roman" w:hAnsi="Times New Roman" w:cs="Times New Roman"/>
          <w:sz w:val="24"/>
          <w:szCs w:val="24"/>
        </w:rPr>
        <w:t xml:space="preserve"> </w:t>
      </w:r>
      <w:r w:rsidR="00D72366" w:rsidRPr="00D72366">
        <w:rPr>
          <w:rFonts w:ascii="Times New Roman" w:hAnsi="Times New Roman" w:cs="Times New Roman"/>
          <w:sz w:val="24"/>
          <w:szCs w:val="24"/>
        </w:rPr>
        <w:t>head position in compounds (cf.</w:t>
      </w:r>
      <w:r w:rsidR="00D16214">
        <w:rPr>
          <w:rFonts w:ascii="Times New Roman" w:hAnsi="Times New Roman" w:cs="Times New Roman"/>
          <w:sz w:val="24"/>
          <w:szCs w:val="24"/>
        </w:rPr>
        <w:t xml:space="preserve"> Williams 1981; Dressler 2006).</w:t>
      </w:r>
      <w:r w:rsidR="00D16214" w:rsidRPr="00D16214">
        <w:rPr>
          <w:rFonts w:ascii="Times New Roman" w:hAnsi="Times New Roman" w:cs="Times New Roman"/>
          <w:sz w:val="24"/>
          <w:szCs w:val="24"/>
        </w:rPr>
        <w:t xml:space="preserve"> But Akan N-A compounds defy th</w:t>
      </w:r>
      <w:r w:rsidR="004C0EEF">
        <w:rPr>
          <w:rFonts w:ascii="Times New Roman" w:hAnsi="Times New Roman" w:cs="Times New Roman"/>
          <w:sz w:val="24"/>
          <w:szCs w:val="24"/>
        </w:rPr>
        <w:t xml:space="preserve">e prediction embodied in </w:t>
      </w:r>
      <w:r w:rsidR="004C0EEF" w:rsidRPr="004C0EEF">
        <w:rPr>
          <w:rFonts w:ascii="Times New Roman" w:hAnsi="Times New Roman" w:cs="Times New Roman"/>
          <w:sz w:val="24"/>
          <w:szCs w:val="24"/>
        </w:rPr>
        <w:t>Williams’ (1981) Right-hand Head Rule (RHR) which claims that the head of a complex morphological structure</w:t>
      </w:r>
      <w:r w:rsidR="004C0EEF">
        <w:rPr>
          <w:rFonts w:ascii="Times New Roman" w:hAnsi="Times New Roman" w:cs="Times New Roman"/>
          <w:sz w:val="24"/>
          <w:szCs w:val="24"/>
        </w:rPr>
        <w:t xml:space="preserve"> is the right-hand constituent. This is </w:t>
      </w:r>
      <w:r w:rsidR="00D16214" w:rsidRPr="00D16214">
        <w:rPr>
          <w:rFonts w:ascii="Times New Roman" w:hAnsi="Times New Roman" w:cs="Times New Roman"/>
          <w:sz w:val="24"/>
          <w:szCs w:val="24"/>
        </w:rPr>
        <w:t>because they are all le</w:t>
      </w:r>
      <w:r w:rsidR="004C0EEF">
        <w:rPr>
          <w:rFonts w:ascii="Times New Roman" w:hAnsi="Times New Roman" w:cs="Times New Roman"/>
          <w:sz w:val="24"/>
          <w:szCs w:val="24"/>
        </w:rPr>
        <w:t xml:space="preserve">ft-headed nominal constructions. </w:t>
      </w:r>
      <w:proofErr w:type="spellStart"/>
      <w:r w:rsidR="00696CC3" w:rsidRPr="00E802DE">
        <w:rPr>
          <w:rFonts w:ascii="Times New Roman" w:hAnsi="Times New Roman" w:cs="Times New Roman"/>
          <w:sz w:val="24"/>
          <w:szCs w:val="24"/>
        </w:rPr>
        <w:t>Appah</w:t>
      </w:r>
      <w:proofErr w:type="spellEnd"/>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7022EB">
        <w:rPr>
          <w:rFonts w:ascii="Times New Roman" w:hAnsi="Times New Roman" w:cs="Times New Roman"/>
          <w:sz w:val="24"/>
          <w:szCs w:val="24"/>
        </w:rPr>
        <w:t>in example (20</w:t>
      </w:r>
      <w:r w:rsidR="00696CC3" w:rsidRPr="00E802DE">
        <w:rPr>
          <w:rFonts w:ascii="Times New Roman" w:hAnsi="Times New Roman" w:cs="Times New Roman"/>
          <w:sz w:val="24"/>
          <w:szCs w:val="24"/>
        </w:rPr>
        <w:t>) below in Akan is headed by the left hand nominal constituent, although its meaning cannot be derived fully from the meanings of the constituents.</w:t>
      </w:r>
    </w:p>
    <w:p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rsidR="00696CC3" w:rsidRPr="00E802DE" w:rsidRDefault="007022EB"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woman-unripe</w:t>
      </w:r>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p>
    <w:p w:rsidR="00B60B4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It is observed that the distinction in compound headedness is made possible within the context of a deconstructed notion of head </w:t>
      </w:r>
      <w:r w:rsidR="00D72366">
        <w:rPr>
          <w:rFonts w:ascii="Times New Roman" w:hAnsi="Times New Roman" w:cs="Times New Roman"/>
          <w:sz w:val="24"/>
          <w:szCs w:val="24"/>
        </w:rPr>
        <w:t xml:space="preserve">yielding a distinction between  </w:t>
      </w:r>
      <w:r w:rsidRPr="00E802DE">
        <w:rPr>
          <w:rFonts w:ascii="Times New Roman" w:hAnsi="Times New Roman" w:cs="Times New Roman"/>
          <w:sz w:val="24"/>
          <w:szCs w:val="24"/>
        </w:rPr>
        <w:t xml:space="preserve">formal/syntactic head and a semantic head, which may not coincide (cf.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2017:263).  </w:t>
      </w:r>
      <w:proofErr w:type="spellStart"/>
      <w:r w:rsidR="00B60B43" w:rsidRPr="00E802DE">
        <w:rPr>
          <w:rFonts w:ascii="Times New Roman" w:hAnsi="Times New Roman" w:cs="Times New Roman"/>
          <w:sz w:val="24"/>
          <w:szCs w:val="24"/>
        </w:rPr>
        <w:t>Appah</w:t>
      </w:r>
      <w:proofErr w:type="spellEnd"/>
      <w:r w:rsidR="00B60B43" w:rsidRPr="00E802DE">
        <w:rPr>
          <w:rFonts w:ascii="Times New Roman" w:hAnsi="Times New Roman" w:cs="Times New Roman"/>
          <w:sz w:val="24"/>
          <w:szCs w:val="24"/>
        </w:rPr>
        <w:t xml:space="preserve"> (2017:144) state </w:t>
      </w:r>
      <w:r w:rsidR="00D16214" w:rsidRPr="00E802DE">
        <w:rPr>
          <w:rFonts w:ascii="Times New Roman" w:hAnsi="Times New Roman" w:cs="Times New Roman"/>
          <w:sz w:val="24"/>
          <w:szCs w:val="24"/>
        </w:rPr>
        <w:t>that...</w:t>
      </w:r>
    </w:p>
    <w:p w:rsidR="00B60B43" w:rsidRPr="00E802DE" w:rsidRDefault="00B60B43" w:rsidP="00E802DE">
      <w:pPr>
        <w:tabs>
          <w:tab w:val="left" w:pos="4885"/>
        </w:tabs>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Stonham 2006; Scalise and Guevara 2006). This is especially the case in constructivist approaches (Lieber 1980, 1989, 1992; Selkirk 1982), where the head determines all properties of the compound through the mechanism of feature percolation (2017:144).</w:t>
      </w:r>
    </w:p>
    <w:p w:rsidR="00D94F12" w:rsidRPr="00E802DE" w:rsidRDefault="007022EB"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Studying </w:t>
      </w:r>
      <w:r w:rsidR="00696CC3" w:rsidRPr="00E802DE">
        <w:rPr>
          <w:rFonts w:ascii="Times New Roman" w:hAnsi="Times New Roman" w:cs="Times New Roman"/>
          <w:sz w:val="24"/>
          <w:szCs w:val="24"/>
        </w:rPr>
        <w:t xml:space="preserve">Dagbani data </w:t>
      </w:r>
      <w:r w:rsidR="004365CB" w:rsidRPr="00E802DE">
        <w:rPr>
          <w:rFonts w:ascii="Times New Roman" w:hAnsi="Times New Roman" w:cs="Times New Roman"/>
          <w:sz w:val="24"/>
          <w:szCs w:val="24"/>
        </w:rPr>
        <w:t xml:space="preserve">available for this paper, the paper </w:t>
      </w:r>
      <w:r w:rsidR="00F27395">
        <w:rPr>
          <w:rFonts w:ascii="Times New Roman" w:hAnsi="Times New Roman" w:cs="Times New Roman"/>
          <w:sz w:val="24"/>
          <w:szCs w:val="24"/>
        </w:rPr>
        <w:t xml:space="preserve">observes </w:t>
      </w:r>
      <w:r w:rsidR="00696CC3" w:rsidRPr="00E802DE">
        <w:rPr>
          <w:rFonts w:ascii="Times New Roman" w:hAnsi="Times New Roman" w:cs="Times New Roman"/>
          <w:sz w:val="24"/>
          <w:szCs w:val="24"/>
        </w:rPr>
        <w:t>that Dagbani endocentric N-N</w:t>
      </w:r>
      <w:r w:rsidR="00F27395">
        <w:rPr>
          <w:rFonts w:ascii="Times New Roman" w:hAnsi="Times New Roman" w:cs="Times New Roman"/>
          <w:sz w:val="24"/>
          <w:szCs w:val="24"/>
        </w:rPr>
        <w:t xml:space="preserve"> compounds are right-headed and though</w:t>
      </w:r>
      <w:r w:rsidR="00696CC3"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00696CC3" w:rsidRPr="00E802DE">
        <w:rPr>
          <w:rFonts w:ascii="Times New Roman" w:hAnsi="Times New Roman" w:cs="Times New Roman"/>
          <w:sz w:val="24"/>
          <w:szCs w:val="24"/>
        </w:rPr>
        <w:t xml:space="preserve"> all N-A compounds are left-headed.</w:t>
      </w:r>
      <w:r w:rsidR="00D94F12" w:rsidRPr="00E802DE">
        <w:rPr>
          <w:rFonts w:ascii="Times New Roman" w:hAnsi="Times New Roman" w:cs="Times New Roman"/>
          <w:sz w:val="24"/>
          <w:szCs w:val="24"/>
        </w:rPr>
        <w:t xml:space="preserve"> The semantic head is the constituent that shares its lexical conceptual information with the whole compound, so that the compound will be a hyponym of the semantic head (Scalise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w:t>
      </w:r>
      <w:r w:rsidR="00F27395">
        <w:rPr>
          <w:rFonts w:ascii="Times New Roman" w:hAnsi="Times New Roman" w:cs="Times New Roman"/>
          <w:i/>
          <w:sz w:val="24"/>
          <w:szCs w:val="24"/>
        </w:rPr>
        <w:t>s</w:t>
      </w:r>
      <w:r>
        <w:rPr>
          <w:rFonts w:ascii="Times New Roman" w:hAnsi="Times New Roman" w:cs="Times New Roman"/>
          <w:i/>
          <w:sz w:val="24"/>
          <w:szCs w:val="24"/>
        </w:rPr>
        <w:t>ɨ-kʊ</w:t>
      </w:r>
      <w:r w:rsidR="00D94F12" w:rsidRPr="00E802DE">
        <w:rPr>
          <w:rFonts w:ascii="Times New Roman" w:hAnsi="Times New Roman" w:cs="Times New Roman"/>
          <w:i/>
          <w:sz w:val="24"/>
          <w:szCs w:val="24"/>
        </w:rPr>
        <w:t>ɣ</w:t>
      </w:r>
      <w:r>
        <w:rPr>
          <w:rFonts w:ascii="Times New Roman" w:hAnsi="Times New Roman" w:cs="Times New Roman"/>
          <w:i/>
          <w:sz w:val="24"/>
          <w:szCs w:val="24"/>
        </w:rPr>
        <w:t>ɨ-lɨ</w:t>
      </w:r>
      <w:proofErr w:type="spellEnd"/>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ɨsɨ</w:t>
      </w:r>
      <w:proofErr w:type="spellEnd"/>
      <w:r>
        <w:rPr>
          <w:rFonts w:ascii="Times New Roman" w:hAnsi="Times New Roman" w:cs="Times New Roman"/>
          <w:i/>
          <w:sz w:val="24"/>
          <w:szCs w:val="24"/>
        </w:rPr>
        <w:t xml:space="preserve"> </w:t>
      </w:r>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w:t>
      </w:r>
      <w:r>
        <w:rPr>
          <w:rFonts w:ascii="Times New Roman" w:hAnsi="Times New Roman" w:cs="Times New Roman"/>
          <w:i/>
          <w:sz w:val="24"/>
          <w:szCs w:val="24"/>
        </w:rPr>
        <w:t>ɨsɨ-kʊ</w:t>
      </w:r>
      <w:r w:rsidR="00D94F12" w:rsidRPr="00E802DE">
        <w:rPr>
          <w:rFonts w:ascii="Times New Roman" w:hAnsi="Times New Roman" w:cs="Times New Roman"/>
          <w:i/>
          <w:sz w:val="24"/>
          <w:szCs w:val="24"/>
        </w:rPr>
        <w:t>ɣ</w:t>
      </w:r>
      <w:r>
        <w:rPr>
          <w:rFonts w:ascii="Times New Roman" w:hAnsi="Times New Roman" w:cs="Times New Roman"/>
          <w:i/>
          <w:sz w:val="24"/>
          <w:szCs w:val="24"/>
        </w:rPr>
        <w:t>ɨ-lɨ</w:t>
      </w:r>
      <w:proofErr w:type="spellEnd"/>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Pr>
          <w:rFonts w:ascii="Times New Roman" w:hAnsi="Times New Roman" w:cs="Times New Roman"/>
          <w:i/>
          <w:sz w:val="24"/>
          <w:szCs w:val="24"/>
        </w:rPr>
        <w:t>kʊ</w:t>
      </w:r>
      <w:r w:rsidR="00D94F12" w:rsidRPr="00E802DE">
        <w:rPr>
          <w:rFonts w:ascii="Times New Roman" w:hAnsi="Times New Roman" w:cs="Times New Roman"/>
          <w:i/>
          <w:sz w:val="24"/>
          <w:szCs w:val="24"/>
        </w:rPr>
        <w:t>ɣ</w:t>
      </w:r>
      <w:r>
        <w:rPr>
          <w:rFonts w:ascii="Times New Roman" w:hAnsi="Times New Roman" w:cs="Times New Roman"/>
          <w:i/>
          <w:sz w:val="24"/>
          <w:szCs w:val="24"/>
        </w:rPr>
        <w:t>ɨ</w:t>
      </w:r>
      <w:r w:rsidR="00D94F12" w:rsidRPr="00E802DE">
        <w:rPr>
          <w:rFonts w:ascii="Times New Roman" w:hAnsi="Times New Roman" w:cs="Times New Roman"/>
          <w:i/>
          <w:sz w:val="24"/>
          <w:szCs w:val="24"/>
        </w:rPr>
        <w:t>-l</w:t>
      </w:r>
      <w:r>
        <w:rPr>
          <w:rFonts w:ascii="Times New Roman" w:hAnsi="Times New Roman" w:cs="Times New Roman"/>
          <w:i/>
          <w:sz w:val="24"/>
          <w:szCs w:val="24"/>
        </w:rPr>
        <w:t>ɨ</w:t>
      </w:r>
      <w:proofErr w:type="spellEnd"/>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574107">
        <w:rPr>
          <w:rFonts w:ascii="Times New Roman" w:hAnsi="Times New Roman" w:cs="Times New Roman"/>
          <w:i/>
          <w:sz w:val="24"/>
          <w:szCs w:val="24"/>
        </w:rPr>
        <w:t>ɨ</w:t>
      </w:r>
      <w:r w:rsidR="00F27395">
        <w:rPr>
          <w:rFonts w:ascii="Times New Roman" w:hAnsi="Times New Roman" w:cs="Times New Roman"/>
          <w:i/>
          <w:sz w:val="24"/>
          <w:szCs w:val="24"/>
        </w:rPr>
        <w:t>s</w:t>
      </w:r>
      <w:r w:rsidR="00574107">
        <w:rPr>
          <w:rFonts w:ascii="Times New Roman" w:hAnsi="Times New Roman" w:cs="Times New Roman"/>
          <w:i/>
          <w:sz w:val="24"/>
          <w:szCs w:val="24"/>
        </w:rPr>
        <w:t>ɨ-kʊɣɨ-lɨ</w:t>
      </w:r>
      <w:proofErr w:type="spellEnd"/>
      <w:r w:rsidR="00D94F12" w:rsidRPr="00E802DE">
        <w:rPr>
          <w:rFonts w:ascii="Times New Roman" w:hAnsi="Times New Roman" w:cs="Times New Roman"/>
          <w:sz w:val="24"/>
          <w:szCs w:val="24"/>
        </w:rPr>
        <w:t xml:space="preserve"> is expected. This suggests that endocentric compounds in Dagbani are mostly likely to be right-headed compounds.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Some sch</w:t>
      </w:r>
      <w:r w:rsidR="00D16214">
        <w:rPr>
          <w:rFonts w:ascii="Times New Roman" w:hAnsi="Times New Roman" w:cs="Times New Roman"/>
          <w:sz w:val="24"/>
          <w:szCs w:val="24"/>
        </w:rPr>
        <w:t>olars (Dressler 2006</w:t>
      </w:r>
      <w:r w:rsidRPr="00E802DE">
        <w:rPr>
          <w:rFonts w:ascii="Times New Roman" w:hAnsi="Times New Roman" w:cs="Times New Roman"/>
          <w:sz w:val="24"/>
          <w:szCs w:val="24"/>
        </w:rPr>
        <w:t xml:space="preserve">)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itself. Pick is the syntactic head because it selects pocket as its internal argument. The morphological head is pocket because when the compound is pluralized, the plural marker attaches to pocket (as in, pickpocket-s not pick-s-pocket). This can be argued in Dagbani,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not named in the compound itself. It is observed 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574107">
        <w:rPr>
          <w:rFonts w:ascii="Times New Roman" w:hAnsi="Times New Roman" w:cs="Times New Roman"/>
          <w:sz w:val="24"/>
          <w:szCs w:val="24"/>
        </w:rPr>
        <w:t>ix noun as in (21</w:t>
      </w:r>
      <w:r w:rsidRPr="00E802DE">
        <w:rPr>
          <w:rFonts w:ascii="Times New Roman" w:hAnsi="Times New Roman" w:cs="Times New Roman"/>
          <w:sz w:val="24"/>
          <w:szCs w:val="24"/>
        </w:rPr>
        <w:t>)</w:t>
      </w:r>
    </w:p>
    <w:p w:rsidR="00D94F12"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00D94F12" w:rsidRPr="00E802DE">
        <w:rPr>
          <w:rFonts w:ascii="Times New Roman" w:hAnsi="Times New Roman" w:cs="Times New Roman"/>
          <w:sz w:val="24"/>
          <w:szCs w:val="24"/>
        </w:rPr>
        <w:t xml:space="preserve">. a.     </w:t>
      </w:r>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 xml:space="preserve">-u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rsidR="00D94F12"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‘stallions</w:t>
      </w:r>
      <w:r w:rsidR="00D94F12" w:rsidRPr="00E802DE">
        <w:rPr>
          <w:rFonts w:ascii="Times New Roman" w:hAnsi="Times New Roman" w:cs="Times New Roman"/>
          <w:sz w:val="24"/>
          <w:szCs w:val="24"/>
        </w:rPr>
        <w:t>’</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proofErr w:type="spellStart"/>
      <w:r w:rsidR="00574107">
        <w:rPr>
          <w:rFonts w:ascii="Times New Roman" w:hAnsi="Times New Roman" w:cs="Times New Roman"/>
          <w:sz w:val="24"/>
          <w:szCs w:val="24"/>
        </w:rPr>
        <w:t>mahɨ-lɨ</w:t>
      </w:r>
      <w:proofErr w:type="spellEnd"/>
      <w:r w:rsidR="00155B87" w:rsidRPr="00E802DE">
        <w:rPr>
          <w:rFonts w:ascii="Times New Roman" w:hAnsi="Times New Roman" w:cs="Times New Roman"/>
          <w:sz w:val="24"/>
          <w:szCs w:val="24"/>
        </w:rPr>
        <w:t xml:space="preserve">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574107">
        <w:rPr>
          <w:rFonts w:ascii="Times New Roman" w:hAnsi="Times New Roman" w:cs="Times New Roman"/>
          <w:sz w:val="24"/>
          <w:szCs w:val="24"/>
        </w:rPr>
        <w:t xml:space="preserve">           hand.pl          wet</w:t>
      </w:r>
      <w:r w:rsidR="00D94F12" w:rsidRPr="00E802DE">
        <w:rPr>
          <w:rFonts w:ascii="Times New Roman" w:hAnsi="Times New Roman" w:cs="Times New Roman"/>
          <w:sz w:val="24"/>
          <w:szCs w:val="24"/>
        </w:rPr>
        <w:t xml:space="preserve">.sg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1D04EF" w:rsidRPr="00E802DE" w:rsidRDefault="00574107"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(21</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–a</w:t>
      </w:r>
      <w:r>
        <w:rPr>
          <w:rFonts w:ascii="Times New Roman" w:hAnsi="Times New Roman" w:cs="Times New Roman"/>
          <w:i/>
          <w:sz w:val="24"/>
          <w:szCs w:val="24"/>
        </w:rPr>
        <w:t xml:space="preserve"> </w:t>
      </w:r>
      <w:r w:rsidR="001D04EF" w:rsidRPr="00574107">
        <w:rPr>
          <w:rFonts w:ascii="Times New Roman" w:hAnsi="Times New Roman" w:cs="Times New Roman"/>
          <w:sz w:val="24"/>
          <w:szCs w:val="24"/>
        </w:rPr>
        <w:t>is</w:t>
      </w:r>
      <w:r w:rsidR="001D04EF" w:rsidRPr="00E802DE">
        <w:rPr>
          <w:rFonts w:ascii="Times New Roman" w:hAnsi="Times New Roman" w:cs="Times New Roman"/>
          <w:sz w:val="24"/>
          <w:szCs w:val="24"/>
        </w:rPr>
        <w:t xml:space="preserve"> attached to the suffix noun </w:t>
      </w:r>
      <w:proofErr w:type="spellStart"/>
      <w:r>
        <w:rPr>
          <w:rFonts w:ascii="Times New Roman" w:hAnsi="Times New Roman" w:cs="Times New Roman"/>
          <w:i/>
          <w:sz w:val="24"/>
          <w:szCs w:val="24"/>
        </w:rPr>
        <w:t>mahɨ-lɨ</w:t>
      </w:r>
      <w:proofErr w:type="spellEnd"/>
      <w:r w:rsidR="001D04EF" w:rsidRPr="00E802DE">
        <w:rPr>
          <w:rFonts w:ascii="Times New Roman" w:hAnsi="Times New Roman" w:cs="Times New Roman"/>
          <w:i/>
          <w:sz w:val="24"/>
          <w:szCs w:val="24"/>
        </w:rPr>
        <w:t xml:space="preserve"> </w:t>
      </w:r>
      <w:r>
        <w:rPr>
          <w:rFonts w:ascii="Times New Roman" w:hAnsi="Times New Roman" w:cs="Times New Roman"/>
          <w:sz w:val="24"/>
          <w:szCs w:val="24"/>
        </w:rPr>
        <w:t>while (21</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Some exceptions exist in the language where speakers find it difficult to state what their plural forms are. The two common properties of these words would be that they are exocentric, </w:t>
      </w:r>
      <w:r w:rsidRPr="00E802DE">
        <w:rPr>
          <w:rFonts w:ascii="Times New Roman" w:hAnsi="Times New Roman" w:cs="Times New Roman"/>
          <w:sz w:val="24"/>
          <w:szCs w:val="24"/>
        </w:rPr>
        <w:lastRenderedPageBreak/>
        <w:t>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rsidR="001D04EF" w:rsidRPr="00E802DE" w:rsidRDefault="00AB170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paʔ-viɛ</w:t>
      </w:r>
      <w:r>
        <w:rPr>
          <w:rFonts w:ascii="Times New Roman" w:hAnsi="Times New Roman" w:cs="Times New Roman"/>
          <w:sz w:val="24"/>
          <w:szCs w:val="24"/>
        </w:rPr>
        <w:t>l-lɨ</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w:t>
      </w:r>
      <w:r>
        <w:rPr>
          <w:rFonts w:ascii="Times New Roman" w:hAnsi="Times New Roman" w:cs="Times New Roman"/>
          <w:sz w:val="24"/>
          <w:szCs w:val="24"/>
        </w:rPr>
        <w:t>ɨ-hɨ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kɔ</w:t>
      </w:r>
      <w:r w:rsidR="001D04EF" w:rsidRPr="00E802DE">
        <w:rPr>
          <w:rFonts w:ascii="Times New Roman" w:hAnsi="Times New Roman" w:cs="Times New Roman"/>
          <w:sz w:val="24"/>
          <w:szCs w:val="24"/>
        </w:rPr>
        <w:t>m</w:t>
      </w:r>
      <w:proofErr w:type="spellEnd"/>
      <w:r w:rsidR="001D04EF" w:rsidRPr="00E802DE">
        <w:rPr>
          <w:rFonts w:ascii="Times New Roman" w:hAnsi="Times New Roman" w:cs="Times New Roman"/>
          <w:sz w:val="24"/>
          <w:szCs w:val="24"/>
        </w:rPr>
        <w:t xml:space="preserve"> </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woman-nice     not     touch    water</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rsidR="001D04EF" w:rsidRPr="00E802DE" w:rsidRDefault="00AB170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example in (22 describes </w:t>
      </w:r>
      <w:r w:rsidR="001D04EF" w:rsidRPr="00E802DE">
        <w:rPr>
          <w:rFonts w:ascii="Times New Roman" w:hAnsi="Times New Roman" w:cs="Times New Roman"/>
          <w:sz w:val="24"/>
          <w:szCs w:val="24"/>
        </w:rPr>
        <w:t xml:space="preserve">a flower, the </w:t>
      </w:r>
      <w:proofErr w:type="spellStart"/>
      <w:r w:rsidR="001D04EF" w:rsidRPr="00E802DE">
        <w:rPr>
          <w:rFonts w:ascii="Times New Roman" w:hAnsi="Times New Roman" w:cs="Times New Roman"/>
          <w:sz w:val="24"/>
          <w:szCs w:val="24"/>
        </w:rPr>
        <w:t>marshlily</w:t>
      </w:r>
      <w:proofErr w:type="spellEnd"/>
      <w:r w:rsidR="001D04EF" w:rsidRPr="00E802DE">
        <w:rPr>
          <w:rFonts w:ascii="Times New Roman" w:hAnsi="Times New Roman" w:cs="Times New Roman"/>
          <w:sz w:val="24"/>
          <w:szCs w:val="24"/>
        </w:rPr>
        <w:t xml:space="preserve">, which is said be a ‘beautiful woman (that) will not touch water.’  </w:t>
      </w:r>
    </w:p>
    <w:p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Scalise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(2017:145) </w:t>
      </w:r>
      <w:proofErr w:type="spellStart"/>
      <w:proofErr w:type="gram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r w:rsidR="009513CF"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exocentricity</w:t>
      </w:r>
      <w:proofErr w:type="spellEnd"/>
      <w:proofErr w:type="gramEnd"/>
      <w:r w:rsidRPr="00E802DE">
        <w:rPr>
          <w:rFonts w:ascii="Times New Roman" w:hAnsi="Times New Roman" w:cs="Times New Roman"/>
          <w:sz w:val="24"/>
          <w:szCs w:val="24"/>
        </w:rPr>
        <w:t xml:space="preserve"> as “either the situation where no constituent of a complex unit can be designated as the head or the situation where an element of meaning or form is external to the construction.”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(2016) has shown that three of the five types of exocentric compounds posited by Bauer (2008, 2010) are attested in Akan. They are bahuvrihi,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further</w:t>
      </w:r>
      <w:r w:rsidR="00AB170D">
        <w:rPr>
          <w:rFonts w:ascii="Times New Roman" w:hAnsi="Times New Roman" w:cs="Times New Roman"/>
          <w:sz w:val="24"/>
          <w:szCs w:val="24"/>
        </w:rPr>
        <w:t xml:space="preserve"> notes that there are</w:t>
      </w:r>
      <w:r w:rsidRPr="00E802DE">
        <w:rPr>
          <w:rFonts w:ascii="Times New Roman" w:hAnsi="Times New Roman" w:cs="Times New Roman"/>
          <w:sz w:val="24"/>
          <w:szCs w:val="24"/>
        </w:rPr>
        <w:t xml:space="preserve"> two subclasses of bahuvrihi as well as exocentric synthetic compounds in Akan.</w:t>
      </w:r>
    </w:p>
    <w:p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bahuvrihi compounds which are the possessive type and the non-possessive type where the possessive type refers to the possessor of the denotatum of the 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 the possessive type and the non-possessive type to test exocentric bahuvrihi compounds in Dagbani.  Bahuvrihi is the type of compound in which the whole is not a hyponym of either constituent.  Rather, it “expresses some salient facet</w:t>
      </w:r>
      <w:r w:rsidR="00AB170D">
        <w:rPr>
          <w:rFonts w:ascii="Times New Roman" w:hAnsi="Times New Roman" w:cs="Times New Roman"/>
          <w:sz w:val="24"/>
          <w:szCs w:val="24"/>
        </w:rPr>
        <w:t xml:space="preserve"> of the denotatum” (Bauer 2008:</w:t>
      </w:r>
      <w:r w:rsidRPr="00E802DE">
        <w:rPr>
          <w:rFonts w:ascii="Times New Roman" w:hAnsi="Times New Roman" w:cs="Times New Roman"/>
          <w:sz w:val="24"/>
          <w:szCs w:val="24"/>
        </w:rPr>
        <w:t>56). The compound bahuvrihi which means ‘much rich’ itself exemplifies this type of exocentric compound because it may refer to ‘one who/which has much rice’, although none of the constitu</w:t>
      </w:r>
      <w:r w:rsidR="00AB170D">
        <w:rPr>
          <w:rFonts w:ascii="Times New Roman" w:hAnsi="Times New Roman" w:cs="Times New Roman"/>
          <w:sz w:val="24"/>
          <w:szCs w:val="24"/>
        </w:rPr>
        <w:t>ents names a person</w:t>
      </w:r>
      <w:r w:rsidRPr="00E802DE">
        <w:rPr>
          <w:rFonts w:ascii="Times New Roman" w:hAnsi="Times New Roman" w:cs="Times New Roman"/>
          <w:sz w:val="24"/>
          <w:szCs w:val="24"/>
        </w:rPr>
        <w:t>.</w:t>
      </w:r>
    </w:p>
    <w:p w:rsidR="001D04EF" w:rsidRPr="00E802DE" w:rsidRDefault="00AB170D"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1D04EF" w:rsidRPr="00E802DE">
        <w:rPr>
          <w:rFonts w:ascii="Times New Roman" w:hAnsi="Times New Roman" w:cs="Times New Roman"/>
          <w:sz w:val="24"/>
          <w:szCs w:val="24"/>
        </w:rPr>
        <w:t xml:space="preserve">. Possessive Bahuvrihi Compounds in Dagbani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530"/>
        <w:gridCol w:w="1620"/>
        <w:gridCol w:w="2610"/>
        <w:gridCol w:w="900"/>
      </w:tblGrid>
      <w:tr w:rsidR="001D04EF" w:rsidRPr="00E802DE" w:rsidTr="00AA41F2">
        <w:tc>
          <w:tcPr>
            <w:tcW w:w="27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AA41F2">
        <w:tc>
          <w:tcPr>
            <w:tcW w:w="2700" w:type="dxa"/>
          </w:tcPr>
          <w:p w:rsidR="001D04EF" w:rsidRPr="00E802DE" w:rsidRDefault="00AB170D" w:rsidP="00AB170D">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ʔ-t</w:t>
            </w:r>
            <w:r>
              <w:rPr>
                <w:rFonts w:ascii="Times New Roman" w:hAnsi="Times New Roman" w:cs="Times New Roman"/>
                <w:sz w:val="24"/>
                <w:szCs w:val="24"/>
              </w:rPr>
              <w:t>ɨta-l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w:t>
            </w:r>
            <w:r w:rsidR="003075FF">
              <w:rPr>
                <w:rFonts w:asciiTheme="minorEastAsia" w:hAnsiTheme="minorEastAsia" w:cstheme="minorEastAsia"/>
                <w:sz w:val="24"/>
                <w:szCs w:val="24"/>
              </w:rPr>
              <w:t xml:space="preserve">    </w:t>
            </w:r>
            <w:r>
              <w:rPr>
                <w:rFonts w:asciiTheme="minorEastAsia" w:hAnsiTheme="minorEastAsia" w:cstheme="minorEastAsia"/>
                <w:sz w:val="24"/>
                <w:szCs w:val="24"/>
              </w:rPr>
              <w:t>‘bighead’</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ta-l</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AA41F2">
        <w:tc>
          <w:tcPr>
            <w:tcW w:w="2700" w:type="dxa"/>
          </w:tcPr>
          <w:p w:rsidR="001D04EF" w:rsidRPr="00E802DE" w:rsidRDefault="00AB170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l</w:t>
            </w:r>
            <w:proofErr w:type="spellEnd"/>
            <w:r w:rsidR="001D04EF" w:rsidRPr="00E802DE">
              <w:rPr>
                <w:rFonts w:ascii="Times New Roman" w:hAnsi="Times New Roman" w:cs="Times New Roman"/>
                <w:sz w:val="24"/>
                <w:szCs w:val="24"/>
              </w:rPr>
              <w:t>-a</w:t>
            </w:r>
            <w:r w:rsidR="003075FF">
              <w:rPr>
                <w:rFonts w:ascii="Times New Roman" w:hAnsi="Times New Roman" w:cs="Times New Roman"/>
                <w:sz w:val="24"/>
                <w:szCs w:val="24"/>
              </w:rPr>
              <w:t xml:space="preserve"> ‘small head’</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l</w:t>
            </w:r>
            <w:proofErr w:type="spellEnd"/>
            <w:r w:rsidR="001D04EF" w:rsidRPr="00E802DE">
              <w:rPr>
                <w:rFonts w:ascii="Times New Roman" w:hAnsi="Times New Roman" w:cs="Times New Roman"/>
                <w:sz w:val="24"/>
                <w:szCs w:val="24"/>
              </w:rPr>
              <w:t>-a</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610" w:type="dxa"/>
          </w:tcPr>
          <w:p w:rsidR="001D04EF" w:rsidRPr="00E802DE" w:rsidRDefault="003075FF" w:rsidP="00E802DE">
            <w:pPr>
              <w:jc w:val="both"/>
              <w:rPr>
                <w:rFonts w:ascii="Times New Roman" w:hAnsi="Times New Roman" w:cs="Times New Roman"/>
                <w:sz w:val="24"/>
                <w:szCs w:val="24"/>
              </w:rPr>
            </w:pPr>
            <w:r>
              <w:rPr>
                <w:rFonts w:ascii="Times New Roman" w:hAnsi="Times New Roman" w:cs="Times New Roman"/>
                <w:sz w:val="24"/>
                <w:szCs w:val="24"/>
              </w:rPr>
              <w:t>person with a small</w:t>
            </w:r>
            <w:r w:rsidR="001D04EF" w:rsidRPr="00E802DE">
              <w:rPr>
                <w:rFonts w:ascii="Times New Roman" w:hAnsi="Times New Roman" w:cs="Times New Roman"/>
                <w:sz w:val="24"/>
                <w:szCs w:val="24"/>
              </w:rPr>
              <w:t xml:space="preserve"> head</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AA41F2">
        <w:tc>
          <w:tcPr>
            <w:tcW w:w="2700" w:type="dxa"/>
          </w:tcPr>
          <w:p w:rsidR="001D04EF" w:rsidRPr="00E802DE" w:rsidRDefault="00AB170D" w:rsidP="003075FF">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b-gban-d</w:t>
            </w:r>
            <w:r>
              <w:rPr>
                <w:rFonts w:asciiTheme="minorEastAsia" w:hAnsiTheme="minorEastAsia" w:cstheme="minorEastAsia" w:hint="eastAsia"/>
                <w:sz w:val="24"/>
                <w:szCs w:val="24"/>
              </w:rPr>
              <w:t>ɨ</w:t>
            </w:r>
            <w:proofErr w:type="spellEnd"/>
            <w:r w:rsidR="003075FF">
              <w:rPr>
                <w:rFonts w:asciiTheme="minorEastAsia" w:hAnsiTheme="minorEastAsia" w:cstheme="minorEastAsia"/>
                <w:sz w:val="24"/>
                <w:szCs w:val="24"/>
              </w:rPr>
              <w:t xml:space="preserve"> ‘leather ears’</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w:t>
            </w:r>
            <w:r>
              <w:rPr>
                <w:rFonts w:asciiTheme="minorEastAsia" w:hAnsiTheme="minorEastAsia" w:cstheme="minorEastAsia" w:hint="eastAsia"/>
                <w:sz w:val="24"/>
                <w:szCs w:val="24"/>
              </w:rPr>
              <w:t>ɨ</w:t>
            </w:r>
            <w:r>
              <w:rPr>
                <w:rFonts w:ascii="Times New Roman" w:hAnsi="Times New Roman" w:cs="Times New Roman"/>
                <w:sz w:val="24"/>
                <w:szCs w:val="24"/>
              </w:rPr>
              <w:t>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gban-d</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AA41F2">
        <w:tc>
          <w:tcPr>
            <w:tcW w:w="2700" w:type="dxa"/>
          </w:tcPr>
          <w:p w:rsidR="001D04EF" w:rsidRPr="00E802DE" w:rsidRDefault="00AB170D"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sidR="001D04EF" w:rsidRPr="00E802DE">
              <w:rPr>
                <w:rFonts w:ascii="Times New Roman" w:hAnsi="Times New Roman" w:cs="Times New Roman"/>
                <w:sz w:val="24"/>
                <w:szCs w:val="24"/>
              </w:rPr>
              <w:t>-pal-o</w:t>
            </w:r>
            <w:r w:rsidR="003075FF">
              <w:rPr>
                <w:rFonts w:ascii="Times New Roman" w:hAnsi="Times New Roman" w:cs="Times New Roman"/>
                <w:sz w:val="24"/>
                <w:szCs w:val="24"/>
              </w:rPr>
              <w:t xml:space="preserve"> ‘bald head’</w:t>
            </w:r>
          </w:p>
        </w:tc>
        <w:tc>
          <w:tcPr>
            <w:tcW w:w="1530" w:type="dxa"/>
          </w:tcPr>
          <w:p w:rsidR="001D04EF" w:rsidRPr="00E802DE" w:rsidRDefault="003075FF"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z</w:t>
            </w:r>
            <w:r>
              <w:rPr>
                <w:rFonts w:asciiTheme="minorEastAsia" w:hAnsiTheme="minorEastAsia" w:cstheme="minorEastAsia" w:hint="eastAsia"/>
                <w:sz w:val="24"/>
                <w:szCs w:val="24"/>
              </w:rPr>
              <w:t>ʊ</w:t>
            </w:r>
            <w:r w:rsidR="001D04EF" w:rsidRPr="00E802DE">
              <w:rPr>
                <w:rFonts w:ascii="Times New Roman" w:hAnsi="Times New Roman" w:cs="Times New Roman"/>
                <w:sz w:val="24"/>
                <w:szCs w:val="24"/>
              </w:rPr>
              <w:t>ʔ</w:t>
            </w:r>
            <w:proofErr w:type="spellEnd"/>
            <w:r w:rsidR="001D04EF" w:rsidRPr="00E802DE">
              <w:rPr>
                <w:rFonts w:ascii="Times New Roman" w:hAnsi="Times New Roman" w:cs="Times New Roman"/>
                <w:sz w:val="24"/>
                <w:szCs w:val="24"/>
              </w:rPr>
              <w:t xml:space="preserve"> +pal-o</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61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1D04EF" w:rsidRPr="00E802DE" w:rsidRDefault="001D04EF" w:rsidP="00E802DE">
      <w:pPr>
        <w:spacing w:after="0" w:line="240" w:lineRule="auto"/>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AA41F2">
        <w:rPr>
          <w:rFonts w:ascii="Times New Roman" w:hAnsi="Times New Roman" w:cs="Times New Roman"/>
          <w:sz w:val="24"/>
          <w:szCs w:val="24"/>
        </w:rPr>
        <w:t>4</w:t>
      </w:r>
      <w:r w:rsidRPr="00E802DE">
        <w:rPr>
          <w:rFonts w:ascii="Times New Roman" w:hAnsi="Times New Roman" w:cs="Times New Roman"/>
          <w:sz w:val="24"/>
          <w:szCs w:val="24"/>
        </w:rPr>
        <w:t>: Non-Possessive Bahuvrihi Compounds in Dagbani</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2070"/>
        <w:gridCol w:w="1620"/>
        <w:gridCol w:w="1350"/>
        <w:gridCol w:w="900"/>
      </w:tblGrid>
      <w:tr w:rsidR="001D04EF" w:rsidRPr="00E802DE" w:rsidTr="003278AD">
        <w:tc>
          <w:tcPr>
            <w:tcW w:w="34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ban-j</w:t>
            </w:r>
            <w:r>
              <w:rPr>
                <w:rFonts w:asciiTheme="minorEastAsia" w:hAnsiTheme="minorEastAsia" w:cstheme="minorEastAsia" w:hint="eastAsia"/>
                <w:sz w:val="24"/>
                <w:szCs w:val="24"/>
              </w:rPr>
              <w:t>ɨ</w:t>
            </w:r>
            <w:r>
              <w:rPr>
                <w:rFonts w:ascii="Times New Roman" w:hAnsi="Times New Roman" w:cs="Times New Roman"/>
                <w:sz w:val="24"/>
                <w:szCs w:val="24"/>
              </w:rPr>
              <w:t>n</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‘mouth one’</w:t>
            </w:r>
          </w:p>
        </w:tc>
        <w:tc>
          <w:tcPr>
            <w:tcW w:w="2070" w:type="dxa"/>
          </w:tcPr>
          <w:p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w:t>
            </w:r>
            <w:r w:rsidR="001D04EF" w:rsidRPr="00E802DE">
              <w:rPr>
                <w:rFonts w:ascii="Times New Roman" w:hAnsi="Times New Roman" w:cs="Times New Roman"/>
                <w:sz w:val="24"/>
                <w:szCs w:val="24"/>
              </w:rPr>
              <w:t>ba-ni</w:t>
            </w:r>
            <w:proofErr w:type="spellEnd"/>
            <w:r w:rsidR="001D04EF"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1D04EF" w:rsidRPr="00E802DE">
              <w:rPr>
                <w:rFonts w:ascii="Times New Roman" w:hAnsi="Times New Roman" w:cs="Times New Roman"/>
                <w:sz w:val="24"/>
                <w:szCs w:val="24"/>
              </w:rPr>
              <w:t>ji-</w:t>
            </w:r>
            <w:proofErr w:type="spellStart"/>
            <w:r w:rsidR="001D04EF" w:rsidRPr="00E802DE">
              <w:rPr>
                <w:rFonts w:ascii="Times New Roman" w:hAnsi="Times New Roman" w:cs="Times New Roman"/>
                <w:sz w:val="24"/>
                <w:szCs w:val="24"/>
              </w:rPr>
              <w:t>ni</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sidR="001D04EF" w:rsidRPr="00E802DE">
              <w:rPr>
                <w:rFonts w:ascii="Times New Roman" w:hAnsi="Times New Roman" w:cs="Times New Roman"/>
                <w:sz w:val="24"/>
                <w:szCs w:val="24"/>
              </w:rPr>
              <w:t>ban-tᴐɣʊ</w:t>
            </w:r>
            <w:proofErr w:type="spellEnd"/>
            <w:r>
              <w:rPr>
                <w:rFonts w:ascii="Times New Roman" w:hAnsi="Times New Roman" w:cs="Times New Roman"/>
                <w:sz w:val="24"/>
                <w:szCs w:val="24"/>
              </w:rPr>
              <w:t xml:space="preserve">       ‘mouth bitter’</w:t>
            </w:r>
          </w:p>
        </w:tc>
        <w:tc>
          <w:tcPr>
            <w:tcW w:w="2070" w:type="dxa"/>
          </w:tcPr>
          <w:p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w:t>
            </w:r>
            <w:r w:rsidR="001D04EF" w:rsidRPr="00E802DE">
              <w:rPr>
                <w:rFonts w:ascii="Times New Roman" w:hAnsi="Times New Roman" w:cs="Times New Roman"/>
                <w:sz w:val="24"/>
                <w:szCs w:val="24"/>
              </w:rPr>
              <w:t>ba-ni</w:t>
            </w:r>
            <w:proofErr w:type="spellEnd"/>
            <w:r>
              <w:rPr>
                <w:rFonts w:ascii="Times New Roman" w:hAnsi="Times New Roman" w:cs="Times New Roman"/>
                <w:sz w:val="24"/>
                <w:szCs w:val="24"/>
              </w:rPr>
              <w:t xml:space="preserve"> </w:t>
            </w:r>
            <w:r w:rsidR="001D04EF" w:rsidRPr="00E802D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tᴐɣ-ʊ</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3278AD">
        <w:tc>
          <w:tcPr>
            <w:tcW w:w="3420" w:type="dxa"/>
          </w:tcPr>
          <w:p w:rsidR="001D04EF" w:rsidRPr="00E802DE" w:rsidRDefault="00AA41F2" w:rsidP="00AA41F2">
            <w:pPr>
              <w:jc w:val="both"/>
              <w:rPr>
                <w:rFonts w:ascii="Times New Roman" w:hAnsi="Times New Roman" w:cs="Times New Roman"/>
                <w:sz w:val="24"/>
                <w:szCs w:val="24"/>
              </w:rPr>
            </w:pPr>
            <w:proofErr w:type="spellStart"/>
            <w:r>
              <w:rPr>
                <w:rFonts w:ascii="Times New Roman" w:hAnsi="Times New Roman" w:cs="Times New Roman"/>
                <w:sz w:val="24"/>
                <w:szCs w:val="24"/>
              </w:rPr>
              <w:t>b</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nkɔ</w:t>
            </w:r>
            <w:r>
              <w:rPr>
                <w:rFonts w:ascii="Times New Roman" w:hAnsi="Times New Roman" w:cs="Times New Roman"/>
                <w:sz w:val="24"/>
                <w:szCs w:val="24"/>
              </w:rPr>
              <w:t>b-z</w:t>
            </w:r>
            <w:r>
              <w:rPr>
                <w:rFonts w:asciiTheme="minorEastAsia" w:hAnsiTheme="minorEastAsia" w:cstheme="minorEastAsia" w:hint="eastAsia"/>
                <w:sz w:val="24"/>
                <w:szCs w:val="24"/>
              </w:rPr>
              <w:t>ʊɾɨ</w:t>
            </w:r>
            <w:proofErr w:type="spellEnd"/>
            <w:r>
              <w:rPr>
                <w:rFonts w:asciiTheme="minorEastAsia" w:hAnsiTheme="minorEastAsia" w:cstheme="minorEastAsia"/>
                <w:sz w:val="24"/>
                <w:szCs w:val="24"/>
              </w:rPr>
              <w:t xml:space="preserve">          ‘animal tail’</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w:t>
            </w:r>
            <w:r w:rsidR="007638DB">
              <w:rPr>
                <w:rFonts w:ascii="Times New Roman" w:hAnsi="Times New Roman" w:cs="Times New Roman"/>
                <w:sz w:val="24"/>
                <w:szCs w:val="24"/>
              </w:rPr>
              <w:t>b-ց</w:t>
            </w:r>
            <w:r w:rsidRPr="00E802DE">
              <w:rPr>
                <w:rFonts w:ascii="Times New Roman" w:hAnsi="Times New Roman" w:cs="Times New Roman"/>
                <w:sz w:val="24"/>
                <w:szCs w:val="24"/>
              </w:rPr>
              <w:t>ʊ</w:t>
            </w:r>
            <w:proofErr w:type="spellEnd"/>
            <w:r w:rsidRPr="00E802DE">
              <w:rPr>
                <w:rFonts w:ascii="Times New Roman" w:hAnsi="Times New Roman" w:cs="Times New Roman"/>
                <w:sz w:val="24"/>
                <w:szCs w:val="24"/>
              </w:rPr>
              <w:t xml:space="preserve"> +</w:t>
            </w:r>
            <w:r w:rsidR="007638DB">
              <w:rPr>
                <w:rFonts w:ascii="Times New Roman" w:hAnsi="Times New Roman" w:cs="Times New Roman"/>
                <w:sz w:val="24"/>
                <w:szCs w:val="24"/>
              </w:rPr>
              <w:t xml:space="preserve"> </w:t>
            </w:r>
            <w:proofErr w:type="spellStart"/>
            <w:r w:rsidR="007638DB">
              <w:rPr>
                <w:rFonts w:ascii="Times New Roman" w:hAnsi="Times New Roman" w:cs="Times New Roman"/>
                <w:sz w:val="24"/>
                <w:szCs w:val="24"/>
              </w:rPr>
              <w:t>zʊ</w:t>
            </w:r>
            <w:r w:rsidRPr="00E802DE">
              <w:rPr>
                <w:rFonts w:ascii="Times New Roman" w:hAnsi="Times New Roman" w:cs="Times New Roman"/>
                <w:sz w:val="24"/>
                <w:szCs w:val="24"/>
              </w:rPr>
              <w:t>-ri</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ban-mal</w:t>
            </w:r>
            <w:r>
              <w:rPr>
                <w:rFonts w:asciiTheme="minorEastAsia" w:hAnsiTheme="minorEastAsia" w:cstheme="minorEastAsia" w:hint="eastAsia"/>
                <w:sz w:val="24"/>
                <w:szCs w:val="24"/>
              </w:rPr>
              <w:t>ɨ</w:t>
            </w:r>
            <w:r w:rsidR="001D04EF" w:rsidRPr="00E802DE">
              <w:rPr>
                <w:rFonts w:ascii="Times New Roman" w:hAnsi="Times New Roman" w:cs="Times New Roman"/>
                <w:sz w:val="24"/>
                <w:szCs w:val="24"/>
              </w:rPr>
              <w:t>ŋ</w:t>
            </w:r>
            <w:proofErr w:type="spellEnd"/>
            <w:r>
              <w:rPr>
                <w:rFonts w:ascii="Times New Roman" w:hAnsi="Times New Roman" w:cs="Times New Roman"/>
                <w:sz w:val="24"/>
                <w:szCs w:val="24"/>
              </w:rPr>
              <w:t xml:space="preserve">     ‘mouth sweet’</w:t>
            </w:r>
          </w:p>
        </w:tc>
        <w:tc>
          <w:tcPr>
            <w:tcW w:w="2070" w:type="dxa"/>
          </w:tcPr>
          <w:p w:rsidR="001D04EF" w:rsidRPr="00E802DE" w:rsidRDefault="007638DB"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nanցban+malɨ</w:t>
            </w:r>
            <w:r w:rsidR="001D04EF" w:rsidRPr="00E802DE">
              <w:rPr>
                <w:rFonts w:ascii="Times New Roman" w:hAnsi="Times New Roman" w:cs="Times New Roman"/>
                <w:sz w:val="24"/>
                <w:szCs w:val="24"/>
              </w:rPr>
              <w:t>ŋ</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nan</w:t>
            </w:r>
            <w:r>
              <w:rPr>
                <w:rFonts w:asciiTheme="minorEastAsia" w:hAnsiTheme="minorEastAsia" w:cstheme="minorEastAsia" w:hint="eastAsia"/>
                <w:sz w:val="24"/>
                <w:szCs w:val="24"/>
              </w:rPr>
              <w:t>ց</w:t>
            </w:r>
            <w:r>
              <w:rPr>
                <w:rFonts w:ascii="Times New Roman" w:hAnsi="Times New Roman" w:cs="Times New Roman"/>
                <w:sz w:val="24"/>
                <w:szCs w:val="24"/>
              </w:rPr>
              <w:t>ban-kpee</w:t>
            </w:r>
            <w:r w:rsidR="001D04EF" w:rsidRPr="00E802DE">
              <w:rPr>
                <w:rFonts w:ascii="Times New Roman" w:hAnsi="Times New Roman" w:cs="Times New Roman"/>
                <w:sz w:val="24"/>
                <w:szCs w:val="24"/>
              </w:rPr>
              <w:t>ni</w:t>
            </w:r>
            <w:proofErr w:type="spellEnd"/>
            <w:r>
              <w:rPr>
                <w:rFonts w:ascii="Times New Roman" w:hAnsi="Times New Roman" w:cs="Times New Roman"/>
                <w:sz w:val="24"/>
                <w:szCs w:val="24"/>
              </w:rPr>
              <w:t xml:space="preserve">   ‘mouth strong’</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ɛl-kʊɾ</w:t>
            </w:r>
            <w:r>
              <w:rPr>
                <w:rFonts w:ascii="Times New Roman" w:hAnsi="Times New Roman" w:cs="Times New Roman"/>
                <w:sz w:val="24"/>
                <w:szCs w:val="24"/>
              </w:rPr>
              <w:t>-l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‘mouth old’</w:t>
            </w:r>
          </w:p>
        </w:tc>
        <w:tc>
          <w:tcPr>
            <w:tcW w:w="207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ɛl</w:t>
            </w:r>
            <w:proofErr w:type="spellEnd"/>
            <w:r>
              <w:rPr>
                <w:rFonts w:ascii="Times New Roman" w:hAnsi="Times New Roman" w:cs="Times New Roman"/>
                <w:sz w:val="24"/>
                <w:szCs w:val="24"/>
              </w:rPr>
              <w:t xml:space="preserve"> </w:t>
            </w:r>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kʊɾ</w:t>
            </w:r>
            <w:r>
              <w:rPr>
                <w:rFonts w:ascii="Times New Roman" w:hAnsi="Times New Roman" w:cs="Times New Roman"/>
                <w:sz w:val="24"/>
                <w:szCs w:val="24"/>
              </w:rPr>
              <w:t>-l</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3278AD">
        <w:tc>
          <w:tcPr>
            <w:tcW w:w="342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w:t>
            </w:r>
            <w:r>
              <w:rPr>
                <w:rFonts w:ascii="Times New Roman" w:hAnsi="Times New Roman" w:cs="Times New Roman"/>
                <w:sz w:val="24"/>
                <w:szCs w:val="24"/>
              </w:rPr>
              <w:t>l-maŋ-l</w:t>
            </w:r>
            <w:r>
              <w:rPr>
                <w:rFonts w:asciiTheme="minorEastAsia" w:hAnsiTheme="minorEastAsia" w:cstheme="minorEastAsia" w:hint="eastAsia"/>
                <w:sz w:val="24"/>
                <w:szCs w:val="24"/>
              </w:rPr>
              <w:t>ɨ</w:t>
            </w:r>
            <w:proofErr w:type="spellEnd"/>
            <w:r>
              <w:rPr>
                <w:rFonts w:asciiTheme="minorEastAsia" w:hAnsiTheme="minorEastAsia" w:cstheme="minorEastAsia"/>
                <w:sz w:val="24"/>
                <w:szCs w:val="24"/>
              </w:rPr>
              <w:t xml:space="preserve">             ‘problem real’</w:t>
            </w:r>
          </w:p>
        </w:tc>
        <w:tc>
          <w:tcPr>
            <w:tcW w:w="2070" w:type="dxa"/>
          </w:tcPr>
          <w:p w:rsidR="001D04EF" w:rsidRPr="00E802DE" w:rsidRDefault="00AA41F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w:t>
            </w:r>
            <w:r w:rsidR="001D04EF" w:rsidRPr="00E802DE">
              <w:rPr>
                <w:rFonts w:ascii="Times New Roman" w:hAnsi="Times New Roman" w:cs="Times New Roman"/>
                <w:sz w:val="24"/>
                <w:szCs w:val="24"/>
              </w:rPr>
              <w:t>ɛ</w:t>
            </w:r>
            <w:r>
              <w:rPr>
                <w:rFonts w:ascii="Times New Roman" w:hAnsi="Times New Roman" w:cs="Times New Roman"/>
                <w:sz w:val="24"/>
                <w:szCs w:val="24"/>
              </w:rPr>
              <w:t>l</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maŋ-l</w:t>
            </w:r>
            <w:r>
              <w:rPr>
                <w:rFonts w:asciiTheme="minorEastAsia" w:hAnsiTheme="minorEastAsia" w:cstheme="minorEastAsia" w:hint="eastAsia"/>
                <w:sz w:val="24"/>
                <w:szCs w:val="24"/>
              </w:rPr>
              <w:t>ɨ</w:t>
            </w:r>
            <w:proofErr w:type="spellEnd"/>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35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9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1D04EF" w:rsidRPr="00E802DE" w:rsidRDefault="001D04EF" w:rsidP="00E802DE">
      <w:pPr>
        <w:spacing w:after="0" w:line="240" w:lineRule="auto"/>
        <w:jc w:val="both"/>
        <w:rPr>
          <w:rFonts w:ascii="Times New Roman" w:hAnsi="Times New Roman" w:cs="Times New Roman"/>
          <w:sz w:val="24"/>
          <w:szCs w:val="24"/>
        </w:rPr>
      </w:pPr>
    </w:p>
    <w:p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possessive bahuvrihi compounds</w:t>
      </w:r>
      <w:r w:rsidRPr="00E802DE">
        <w:rPr>
          <w:rFonts w:ascii="Times New Roman" w:hAnsi="Times New Roman" w:cs="Times New Roman"/>
          <w:sz w:val="24"/>
          <w:szCs w:val="24"/>
        </w:rPr>
        <w:t xml:space="preserve"> and non- possessive bahuvrihi compounds are possible constructions in Dagbani.  </w:t>
      </w:r>
    </w:p>
    <w:p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p>
    <w:p w:rsidR="00F84816" w:rsidRPr="00E802DE" w:rsidRDefault="00381212" w:rsidP="00E802DE">
      <w:pPr>
        <w:tabs>
          <w:tab w:val="left" w:pos="4885"/>
        </w:tabs>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Compounds and</w:t>
      </w:r>
      <w:r w:rsidR="00F84816" w:rsidRPr="00E802DE">
        <w:rPr>
          <w:rFonts w:ascii="Times New Roman" w:hAnsi="Times New Roman" w:cs="Times New Roman"/>
          <w:b/>
          <w:sz w:val="24"/>
          <w:szCs w:val="24"/>
        </w:rPr>
        <w:t xml:space="preserve"> Phrases</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morphosyntactical</w:t>
      </w:r>
      <w:proofErr w:type="spellEnd"/>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sz w:val="24"/>
          <w:szCs w:val="24"/>
        </w:rPr>
        <w:t xml:space="preserve">semantic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e.g. </w:t>
      </w:r>
      <w:proofErr w:type="spell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E802DE">
        <w:rPr>
          <w:rFonts w:ascii="Times New Roman" w:hAnsi="Times New Roman" w:cs="Times New Roman"/>
          <w:sz w:val="24"/>
          <w:szCs w:val="24"/>
        </w:rPr>
        <w:t>daw-tóg</w:t>
      </w:r>
      <w:proofErr w:type="spellEnd"/>
      <w:r w:rsidRPr="00E802DE">
        <w:rPr>
          <w:rFonts w:ascii="Times New Roman" w:hAnsi="Times New Roman" w:cs="Times New Roman"/>
          <w:sz w:val="24"/>
          <w:szCs w:val="24"/>
        </w:rPr>
        <w:t xml:space="preserve"> (person-daughter)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Dagbani compounds have one main stress (which predictably falls on the penultimate syllable as in (</w:t>
      </w:r>
      <w:r w:rsidR="00BC6B2C">
        <w:rPr>
          <w:rFonts w:ascii="Times New Roman" w:hAnsi="Times New Roman" w:cs="Times New Roman"/>
          <w:sz w:val="24"/>
          <w:szCs w:val="24"/>
        </w:rPr>
        <w:t>25</w:t>
      </w:r>
      <w:r w:rsidRPr="00E802DE">
        <w:rPr>
          <w:rFonts w:ascii="Times New Roman" w:hAnsi="Times New Roman" w:cs="Times New Roman"/>
          <w:sz w:val="24"/>
          <w:szCs w:val="24"/>
        </w:rPr>
        <w:t>). This supports the view that they are each one phonological word as well as one grammatical word.</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BC6B2C">
        <w:rPr>
          <w:rFonts w:ascii="Times New Roman" w:hAnsi="Times New Roman" w:cs="Times New Roman"/>
          <w:sz w:val="24"/>
          <w:szCs w:val="24"/>
        </w:rPr>
        <w:t>5</w:t>
      </w:r>
      <w:r w:rsidRPr="00E802DE">
        <w:rPr>
          <w:rFonts w:ascii="Times New Roman" w:hAnsi="Times New Roman" w:cs="Times New Roman"/>
          <w:sz w:val="24"/>
          <w:szCs w:val="24"/>
        </w:rPr>
        <w:t xml:space="preserve">.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gridCol w:w="1800"/>
        <w:gridCol w:w="1890"/>
        <w:gridCol w:w="1890"/>
        <w:gridCol w:w="900"/>
      </w:tblGrid>
      <w:tr w:rsidR="00BC6B2C" w:rsidRPr="00E802DE" w:rsidTr="003C0256">
        <w:tc>
          <w:tcPr>
            <w:tcW w:w="298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Pr>
                <w:rFonts w:ascii="Times New Roman" w:hAnsi="Times New Roman" w:cs="Times New Roman"/>
                <w:sz w:val="24"/>
                <w:szCs w:val="24"/>
              </w:rPr>
              <w:t>kʊ</w:t>
            </w:r>
            <w:r w:rsidR="00F84816" w:rsidRPr="00E802DE">
              <w:rPr>
                <w:rFonts w:ascii="Times New Roman" w:hAnsi="Times New Roman" w:cs="Times New Roman"/>
                <w:sz w:val="24"/>
                <w:szCs w:val="24"/>
              </w:rPr>
              <w:t>ɣ</w:t>
            </w:r>
            <w:proofErr w:type="spellEnd"/>
            <w:r w:rsidR="00F84816" w:rsidRPr="00E802DE">
              <w:rPr>
                <w:rFonts w:ascii="Times New Roman" w:hAnsi="Times New Roman" w:cs="Times New Roman"/>
                <w:sz w:val="24"/>
                <w:szCs w:val="24"/>
              </w:rPr>
              <w:t>-a</w:t>
            </w:r>
            <w:r>
              <w:rPr>
                <w:rFonts w:ascii="Times New Roman" w:hAnsi="Times New Roman" w:cs="Times New Roman"/>
                <w:sz w:val="24"/>
                <w:szCs w:val="24"/>
              </w:rPr>
              <w:t xml:space="preserve">   ‘rain tones’</w:t>
            </w:r>
          </w:p>
        </w:tc>
        <w:tc>
          <w:tcPr>
            <w:tcW w:w="180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-a</w:t>
            </w:r>
            <w:r w:rsidR="003C0256">
              <w:rPr>
                <w:rFonts w:ascii="Times New Roman" w:hAnsi="Times New Roman" w:cs="Times New Roman"/>
                <w:sz w:val="24"/>
                <w:szCs w:val="24"/>
              </w:rPr>
              <w:t xml:space="preserve">  + </w:t>
            </w:r>
            <w:proofErr w:type="spellStart"/>
            <w:r w:rsidR="003C0256">
              <w:rPr>
                <w:rFonts w:ascii="Times New Roman" w:hAnsi="Times New Roman" w:cs="Times New Roman"/>
                <w:sz w:val="24"/>
                <w:szCs w:val="24"/>
              </w:rPr>
              <w:t>kʊ</w:t>
            </w:r>
            <w:r w:rsidRPr="00E802DE">
              <w:rPr>
                <w:rFonts w:ascii="Times New Roman" w:hAnsi="Times New Roman" w:cs="Times New Roman"/>
                <w:sz w:val="24"/>
                <w:szCs w:val="24"/>
              </w:rPr>
              <w:t>ɣ</w:t>
            </w:r>
            <w:proofErr w:type="spellEnd"/>
            <w:r w:rsidRPr="00E802DE">
              <w:rPr>
                <w:rFonts w:ascii="Times New Roman" w:hAnsi="Times New Roman" w:cs="Times New Roman"/>
                <w:sz w:val="24"/>
                <w:szCs w:val="24"/>
              </w:rPr>
              <w:t>-a</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w:t>
            </w:r>
            <w:r w:rsidR="003C0256">
              <w:rPr>
                <w:rFonts w:ascii="Times New Roman" w:hAnsi="Times New Roman" w:cs="Times New Roman"/>
                <w:sz w:val="24"/>
                <w:szCs w:val="24"/>
              </w:rPr>
              <w:t xml:space="preserve"> </w:t>
            </w:r>
            <w:r w:rsidR="003C0256">
              <w:t xml:space="preserve">   </w:t>
            </w:r>
            <w:r w:rsidRPr="00E802DE">
              <w:rPr>
                <w:rFonts w:ascii="Times New Roman" w:hAnsi="Times New Roman" w:cs="Times New Roman"/>
                <w:sz w:val="24"/>
                <w:szCs w:val="24"/>
              </w:rPr>
              <w:t>+ stones</w:t>
            </w:r>
          </w:p>
        </w:tc>
        <w:tc>
          <w:tcPr>
            <w:tcW w:w="1890" w:type="dxa"/>
          </w:tcPr>
          <w:p w:rsidR="00F84816" w:rsidRPr="00E802DE" w:rsidRDefault="003C0256" w:rsidP="00E802DE">
            <w:pPr>
              <w:jc w:val="both"/>
              <w:rPr>
                <w:rFonts w:ascii="Times New Roman" w:hAnsi="Times New Roman" w:cs="Times New Roman"/>
                <w:sz w:val="24"/>
                <w:szCs w:val="24"/>
              </w:rPr>
            </w:pPr>
            <w:r>
              <w:rPr>
                <w:rFonts w:ascii="Times New Roman" w:hAnsi="Times New Roman" w:cs="Times New Roman"/>
                <w:sz w:val="24"/>
                <w:szCs w:val="24"/>
              </w:rPr>
              <w:t>‘hails</w:t>
            </w:r>
            <w:r w:rsidR="00F84816" w:rsidRPr="00E802DE">
              <w:rPr>
                <w:rFonts w:ascii="Times New Roman" w:hAnsi="Times New Roman" w:cs="Times New Roman"/>
                <w:sz w:val="24"/>
                <w:szCs w:val="24"/>
              </w:rPr>
              <w:t>’</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jɨl</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paʔ</w:t>
            </w:r>
            <w:proofErr w:type="spellEnd"/>
            <w:r w:rsidR="00F84816" w:rsidRPr="00E802DE">
              <w:rPr>
                <w:rFonts w:ascii="Times New Roman" w:hAnsi="Times New Roman" w:cs="Times New Roman"/>
                <w:sz w:val="24"/>
                <w:szCs w:val="24"/>
              </w:rPr>
              <w:t>-a</w:t>
            </w:r>
            <w:r>
              <w:rPr>
                <w:rFonts w:ascii="Times New Roman" w:hAnsi="Times New Roman" w:cs="Times New Roman"/>
                <w:sz w:val="24"/>
                <w:szCs w:val="24"/>
              </w:rPr>
              <w:t xml:space="preserve">   ‘house wife’</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ji-li </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 wife</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BC6B2C">
            <w:pPr>
              <w:jc w:val="both"/>
              <w:rPr>
                <w:rFonts w:ascii="Times New Roman" w:hAnsi="Times New Roman" w:cs="Times New Roman"/>
                <w:sz w:val="24"/>
                <w:szCs w:val="24"/>
              </w:rPr>
            </w:pPr>
            <w:proofErr w:type="spellStart"/>
            <w:r>
              <w:rPr>
                <w:rFonts w:ascii="Times New Roman" w:hAnsi="Times New Roman" w:cs="Times New Roman"/>
                <w:sz w:val="24"/>
                <w:szCs w:val="24"/>
              </w:rPr>
              <w:t>Kpaŋ</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Pr>
                <w:rFonts w:ascii="Times New Roman" w:hAnsi="Times New Roman" w:cs="Times New Roman"/>
                <w:sz w:val="24"/>
                <w:szCs w:val="24"/>
              </w:rPr>
              <w:t>ցallɨ</w:t>
            </w:r>
            <w:r w:rsidR="003C0256">
              <w:rPr>
                <w:rFonts w:ascii="Times New Roman" w:hAnsi="Times New Roman" w:cs="Times New Roman"/>
                <w:sz w:val="24"/>
                <w:szCs w:val="24"/>
              </w:rPr>
              <w:t>‘guineafowl</w:t>
            </w:r>
            <w:r>
              <w:rPr>
                <w:rFonts w:ascii="Times New Roman" w:hAnsi="Times New Roman" w:cs="Times New Roman"/>
                <w:sz w:val="24"/>
                <w:szCs w:val="24"/>
              </w:rPr>
              <w:t>egg</w:t>
            </w:r>
            <w:proofErr w:type="spellEnd"/>
            <w:r>
              <w:rPr>
                <w:rFonts w:ascii="Times New Roman" w:hAnsi="Times New Roman" w:cs="Times New Roman"/>
                <w:sz w:val="24"/>
                <w:szCs w:val="24"/>
              </w:rPr>
              <w:t>’</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kpaŋ</w:t>
            </w:r>
            <w:proofErr w:type="spellEnd"/>
            <w:r>
              <w:rPr>
                <w:rFonts w:ascii="Times New Roman" w:hAnsi="Times New Roman" w:cs="Times New Roman"/>
                <w:sz w:val="24"/>
                <w:szCs w:val="24"/>
              </w:rPr>
              <w:t xml:space="preserve"> + gal-</w:t>
            </w:r>
            <w:proofErr w:type="spellStart"/>
            <w:r>
              <w:rPr>
                <w:rFonts w:ascii="Times New Roman" w:hAnsi="Times New Roman" w:cs="Times New Roman"/>
                <w:sz w:val="24"/>
                <w:szCs w:val="24"/>
              </w:rPr>
              <w:t>lɨ</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w:t>
            </w:r>
            <w:r w:rsidR="003C0256">
              <w:rPr>
                <w:rFonts w:ascii="Times New Roman" w:hAnsi="Times New Roman" w:cs="Times New Roman"/>
                <w:sz w:val="24"/>
                <w:szCs w:val="24"/>
              </w:rPr>
              <w:t xml:space="preserve"> </w:t>
            </w:r>
            <w:r w:rsidRPr="00E802DE">
              <w:rPr>
                <w:rFonts w:ascii="Times New Roman" w:hAnsi="Times New Roman" w:cs="Times New Roman"/>
                <w:sz w:val="24"/>
                <w:szCs w:val="24"/>
              </w:rPr>
              <w:t>+egg</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r>
              <w:rPr>
                <w:rFonts w:ascii="Times New Roman" w:hAnsi="Times New Roman" w:cs="Times New Roman"/>
                <w:sz w:val="24"/>
                <w:szCs w:val="24"/>
              </w:rPr>
              <w:t>da-</w:t>
            </w:r>
            <w:r w:rsidR="003C0256">
              <w:rPr>
                <w:rFonts w:ascii="Times New Roman" w:hAnsi="Times New Roman" w:cs="Times New Roman"/>
                <w:sz w:val="24"/>
                <w:szCs w:val="24"/>
              </w:rPr>
              <w:t>ˈ</w:t>
            </w:r>
            <w:proofErr w:type="spellStart"/>
            <w:r>
              <w:rPr>
                <w:rFonts w:ascii="Times New Roman" w:hAnsi="Times New Roman" w:cs="Times New Roman"/>
                <w:sz w:val="24"/>
                <w:szCs w:val="24"/>
              </w:rPr>
              <w:t>jʊlɨ</w:t>
            </w:r>
            <w:proofErr w:type="spellEnd"/>
            <w:r>
              <w:rPr>
                <w:rFonts w:ascii="Times New Roman" w:hAnsi="Times New Roman" w:cs="Times New Roman"/>
                <w:sz w:val="24"/>
                <w:szCs w:val="24"/>
              </w:rPr>
              <w:t xml:space="preserve">       ‘alcohol pot’</w:t>
            </w:r>
          </w:p>
        </w:tc>
        <w:tc>
          <w:tcPr>
            <w:tcW w:w="1800" w:type="dxa"/>
          </w:tcPr>
          <w:p w:rsidR="00F84816" w:rsidRPr="00E802DE" w:rsidRDefault="00F84816" w:rsidP="003C0256">
            <w:pPr>
              <w:jc w:val="both"/>
              <w:rPr>
                <w:rFonts w:ascii="Times New Roman" w:hAnsi="Times New Roman" w:cs="Times New Roman"/>
                <w:sz w:val="24"/>
                <w:szCs w:val="24"/>
              </w:rPr>
            </w:pPr>
            <w:r w:rsidRPr="00E802DE">
              <w:rPr>
                <w:rFonts w:ascii="Times New Roman" w:hAnsi="Times New Roman" w:cs="Times New Roman"/>
                <w:sz w:val="24"/>
                <w:szCs w:val="24"/>
              </w:rPr>
              <w:t>da</w:t>
            </w:r>
            <w:r w:rsidR="003C0256">
              <w:rPr>
                <w:rFonts w:ascii="Times New Roman" w:hAnsi="Times New Roman" w:cs="Times New Roman"/>
                <w:sz w:val="24"/>
                <w:szCs w:val="24"/>
              </w:rPr>
              <w:t xml:space="preserve">m  + </w:t>
            </w:r>
            <w:proofErr w:type="spellStart"/>
            <w:r w:rsidR="003C0256">
              <w:rPr>
                <w:rFonts w:ascii="Times New Roman" w:hAnsi="Times New Roman" w:cs="Times New Roman"/>
                <w:sz w:val="24"/>
                <w:szCs w:val="24"/>
              </w:rPr>
              <w:t>jʊlɨ</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1890" w:type="dxa"/>
          </w:tcPr>
          <w:p w:rsidR="00F84816" w:rsidRPr="00E802DE" w:rsidRDefault="00BC6B2C" w:rsidP="00E802DE">
            <w:pPr>
              <w:jc w:val="both"/>
              <w:rPr>
                <w:rFonts w:ascii="Times New Roman" w:hAnsi="Times New Roman" w:cs="Times New Roman"/>
                <w:sz w:val="24"/>
                <w:szCs w:val="24"/>
              </w:rPr>
            </w:pPr>
            <w:r>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pito</w:t>
            </w:r>
            <w:proofErr w:type="spellEnd"/>
            <w:r>
              <w:rPr>
                <w:rFonts w:ascii="Times New Roman" w:hAnsi="Times New Roman" w:cs="Times New Roman"/>
                <w:sz w:val="24"/>
                <w:szCs w:val="24"/>
              </w:rPr>
              <w:t xml:space="preserve"> pot</w:t>
            </w:r>
            <w:r w:rsidR="00F84816" w:rsidRPr="00E802DE">
              <w:rPr>
                <w:rFonts w:ascii="Times New Roman" w:hAnsi="Times New Roman" w:cs="Times New Roman"/>
                <w:sz w:val="24"/>
                <w:szCs w:val="24"/>
              </w:rPr>
              <w:t>’</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BC6B2C" w:rsidRPr="00E802DE" w:rsidTr="003C0256">
        <w:tc>
          <w:tcPr>
            <w:tcW w:w="2988" w:type="dxa"/>
          </w:tcPr>
          <w:p w:rsidR="00F84816" w:rsidRPr="00E802DE" w:rsidRDefault="00BC6B2C"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bɨn</w:t>
            </w:r>
            <w:proofErr w:type="spellEnd"/>
            <w:r>
              <w:rPr>
                <w:rFonts w:ascii="Times New Roman" w:hAnsi="Times New Roman" w:cs="Times New Roman"/>
                <w:sz w:val="24"/>
                <w:szCs w:val="24"/>
              </w:rPr>
              <w:t>-</w:t>
            </w:r>
            <w:r w:rsidR="003C0256">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Pr>
                <w:rFonts w:ascii="Times New Roman" w:hAnsi="Times New Roman" w:cs="Times New Roman"/>
                <w:sz w:val="24"/>
                <w:szCs w:val="24"/>
              </w:rPr>
              <w:t xml:space="preserve">   ‘thing white’</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bɨnɨ</w:t>
            </w:r>
            <w:proofErr w:type="spell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rsidTr="003C0256">
        <w:tc>
          <w:tcPr>
            <w:tcW w:w="2988" w:type="dxa"/>
          </w:tcPr>
          <w:p w:rsidR="00F84816" w:rsidRPr="00E802DE" w:rsidRDefault="003C0256" w:rsidP="00E802DE">
            <w:pPr>
              <w:jc w:val="both"/>
              <w:rPr>
                <w:rFonts w:ascii="Times New Roman" w:hAnsi="Times New Roman" w:cs="Times New Roman"/>
                <w:sz w:val="24"/>
                <w:szCs w:val="24"/>
              </w:rPr>
            </w:pPr>
            <w:r>
              <w:rPr>
                <w:rFonts w:ascii="Times New Roman" w:hAnsi="Times New Roman" w:cs="Times New Roman"/>
                <w:sz w:val="24"/>
                <w:szCs w:val="24"/>
              </w:rPr>
              <w:t>w</w:t>
            </w:r>
            <w:r w:rsidR="00BC6B2C">
              <w:rPr>
                <w:rFonts w:ascii="Times New Roman" w:hAnsi="Times New Roman" w:cs="Times New Roman"/>
                <w:sz w:val="24"/>
                <w:szCs w:val="24"/>
              </w:rPr>
              <w:t>ah-</w:t>
            </w:r>
            <w:r>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ʒiɛɣʊ</w:t>
            </w:r>
            <w:proofErr w:type="spellEnd"/>
            <w:r>
              <w:rPr>
                <w:rFonts w:ascii="Times New Roman" w:hAnsi="Times New Roman" w:cs="Times New Roman"/>
                <w:sz w:val="24"/>
                <w:szCs w:val="24"/>
              </w:rPr>
              <w:t xml:space="preserve">   ‘snake red’</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wah</w:t>
            </w:r>
            <w:r w:rsidR="00F84816" w:rsidRPr="00E802DE">
              <w:rPr>
                <w:rFonts w:ascii="Times New Roman" w:hAnsi="Times New Roman" w:cs="Times New Roman"/>
                <w:sz w:val="24"/>
                <w:szCs w:val="24"/>
              </w:rPr>
              <w:t>ʊ</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ʒ</w:t>
            </w:r>
            <w:r w:rsidR="00F84816" w:rsidRPr="00E802DE">
              <w:rPr>
                <w:rFonts w:ascii="Times New Roman" w:hAnsi="Times New Roman" w:cs="Times New Roman"/>
                <w:sz w:val="24"/>
                <w:szCs w:val="24"/>
              </w:rPr>
              <w:t>iɛɣʊ</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rsidTr="003C0256">
        <w:tc>
          <w:tcPr>
            <w:tcW w:w="298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-ˈ</w:t>
            </w:r>
            <w:proofErr w:type="spellStart"/>
            <w:r>
              <w:rPr>
                <w:rFonts w:ascii="Times New Roman" w:hAnsi="Times New Roman" w:cs="Times New Roman"/>
                <w:sz w:val="24"/>
                <w:szCs w:val="24"/>
              </w:rPr>
              <w:t>kpɨl-lɨ</w:t>
            </w:r>
            <w:proofErr w:type="spellEnd"/>
            <w:r>
              <w:rPr>
                <w:rFonts w:ascii="Times New Roman" w:hAnsi="Times New Roman" w:cs="Times New Roman"/>
                <w:sz w:val="24"/>
                <w:szCs w:val="24"/>
              </w:rPr>
              <w:t xml:space="preserve">   ‘medicine round’</w:t>
            </w:r>
          </w:p>
        </w:tc>
        <w:tc>
          <w:tcPr>
            <w:tcW w:w="1800"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tɨm</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kpɨl-lɨ</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BC6B2C" w:rsidRPr="00E802DE" w:rsidTr="003C0256">
        <w:tc>
          <w:tcPr>
            <w:tcW w:w="298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gban</w:t>
            </w:r>
            <w:proofErr w:type="spellEnd"/>
            <w:r>
              <w:rPr>
                <w:rFonts w:ascii="Times New Roman" w:hAnsi="Times New Roman" w:cs="Times New Roman"/>
                <w:sz w:val="24"/>
                <w:szCs w:val="24"/>
              </w:rPr>
              <w:t>-ˈ</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Pr>
                <w:rFonts w:ascii="Times New Roman" w:hAnsi="Times New Roman" w:cs="Times New Roman"/>
                <w:sz w:val="24"/>
                <w:szCs w:val="24"/>
              </w:rPr>
              <w:t xml:space="preserve">   ‘skin white’</w:t>
            </w:r>
          </w:p>
        </w:tc>
        <w:tc>
          <w:tcPr>
            <w:tcW w:w="180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w:t>
            </w:r>
            <w:r w:rsidR="003C0256">
              <w:rPr>
                <w:rFonts w:ascii="Times New Roman" w:hAnsi="Times New Roman" w:cs="Times New Roman"/>
                <w:sz w:val="24"/>
                <w:szCs w:val="24"/>
              </w:rPr>
              <w:t>l-lɨ</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3C0256"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(25</w:t>
      </w:r>
      <w:r w:rsidR="00F27395">
        <w:rPr>
          <w:rFonts w:ascii="Times New Roman" w:hAnsi="Times New Roman" w:cs="Times New Roman"/>
          <w:sz w:val="24"/>
          <w:szCs w:val="24"/>
        </w:rPr>
        <w:t>)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Dagbani since the stress rather occurs on the second element as seen in the data above. On the other hand,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Dagbani. Instead, he explains that Dagbani is a tonal language and for that </w:t>
      </w:r>
      <w:r w:rsidR="00F84816" w:rsidRPr="00E802DE">
        <w:rPr>
          <w:rFonts w:ascii="Times New Roman" w:hAnsi="Times New Roman" w:cs="Times New Roman"/>
          <w:sz w:val="24"/>
          <w:szCs w:val="24"/>
        </w:rPr>
        <w:lastRenderedPageBreak/>
        <w:t xml:space="preserve">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Pr>
          <w:rFonts w:ascii="Times New Roman" w:hAnsi="Times New Roman" w:cs="Times New Roman"/>
          <w:sz w:val="24"/>
          <w:szCs w:val="24"/>
        </w:rPr>
        <w:t xml:space="preserve"> example (25) will be read as in (26</w:t>
      </w:r>
      <w:r w:rsidR="00F84816" w:rsidRPr="00E802DE">
        <w:rPr>
          <w:rFonts w:ascii="Times New Roman" w:hAnsi="Times New Roman" w:cs="Times New Roman"/>
          <w:sz w:val="24"/>
          <w:szCs w:val="24"/>
        </w:rPr>
        <w:t>) in Dagbani where the compounds are tone marked</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003C0256">
              <w:rPr>
                <w:rFonts w:ascii="Times New Roman" w:hAnsi="Times New Roman" w:cs="Times New Roman"/>
                <w:sz w:val="24"/>
                <w:szCs w:val="24"/>
              </w:rPr>
              <w:t>-</w:t>
            </w:r>
            <w:proofErr w:type="spellStart"/>
            <w:r w:rsidR="003C0256">
              <w:rPr>
                <w:rFonts w:ascii="Times New Roman" w:hAnsi="Times New Roman" w:cs="Times New Roman"/>
                <w:sz w:val="24"/>
                <w:szCs w:val="24"/>
              </w:rPr>
              <w:t>ց</w:t>
            </w:r>
            <w:r w:rsidRPr="00E802DE">
              <w:rPr>
                <w:rFonts w:ascii="Times New Roman" w:hAnsi="Times New Roman" w:cs="Times New Roman"/>
                <w:sz w:val="24"/>
                <w:szCs w:val="24"/>
              </w:rPr>
              <w:t>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3C0256"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ց</w:t>
            </w:r>
            <w:r w:rsidR="00F84816" w:rsidRPr="00E802DE">
              <w:rPr>
                <w:rFonts w:ascii="Times New Roman" w:hAnsi="Times New Roman" w:cs="Times New Roman"/>
                <w:sz w:val="24"/>
                <w:szCs w:val="24"/>
              </w:rPr>
              <w:t>b</w:t>
            </w:r>
            <w:r w:rsidR="00F84816" w:rsidRPr="00E802DE">
              <w:rPr>
                <w:rFonts w:ascii="Times New Roman" w:hAnsi="Times New Roman" w:cs="Times New Roman"/>
                <w:sz w:val="24"/>
                <w:szCs w:val="24"/>
                <w:lang w:bidi="he-IL"/>
              </w:rPr>
              <w:t>á</w:t>
            </w:r>
            <w:r w:rsidR="00F84816"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The idea of using stress to distinguish between compounds and phrases may not apply in Dagbani as shown in the data since the language has no s</w:t>
      </w:r>
      <w:r w:rsidR="003C0256">
        <w:rPr>
          <w:rFonts w:ascii="Times New Roman" w:hAnsi="Times New Roman" w:cs="Times New Roman"/>
          <w:sz w:val="24"/>
          <w:szCs w:val="24"/>
        </w:rPr>
        <w:t>tress pattern as seen in (26</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on the fact that compounds often form one phonological word but they are not stressed on the ﬁrst element of the two elements as claimed by </w:t>
      </w:r>
      <w:proofErr w:type="spellStart"/>
      <w:r w:rsidRPr="00E802DE">
        <w:rPr>
          <w:rFonts w:ascii="Times New Roman" w:hAnsi="Times New Roman" w:cs="Times New Roman"/>
          <w:sz w:val="24"/>
          <w:szCs w:val="24"/>
        </w:rPr>
        <w:t>Olawsky</w:t>
      </w:r>
      <w:proofErr w:type="spellEnd"/>
      <w:r w:rsidR="00D16214">
        <w:rPr>
          <w:rFonts w:ascii="Times New Roman" w:hAnsi="Times New Roman" w:cs="Times New Roman"/>
          <w:sz w:val="24"/>
          <w:szCs w:val="24"/>
        </w:rPr>
        <w:t xml:space="preserve"> (2002)</w:t>
      </w: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proofErr w:type="spellStart"/>
      <w:r w:rsidR="003C0256">
        <w:rPr>
          <w:rFonts w:ascii="Times New Roman" w:hAnsi="Times New Roman" w:cs="Times New Roman"/>
          <w:i/>
          <w:sz w:val="24"/>
          <w:szCs w:val="24"/>
        </w:rPr>
        <w:t>sá</w:t>
      </w:r>
      <w:proofErr w:type="spellEnd"/>
      <w:r w:rsidR="003C0256">
        <w:rPr>
          <w:rFonts w:ascii="Times New Roman" w:hAnsi="Times New Roman" w:cs="Times New Roman"/>
          <w:i/>
          <w:sz w:val="24"/>
          <w:szCs w:val="24"/>
        </w:rPr>
        <w:t>-</w:t>
      </w:r>
      <w:proofErr w:type="spellStart"/>
      <w:r w:rsidR="003C0256">
        <w:rPr>
          <w:rFonts w:ascii="Times New Roman" w:hAnsi="Times New Roman" w:cs="Times New Roman"/>
          <w:i/>
          <w:sz w:val="24"/>
          <w:szCs w:val="24"/>
        </w:rPr>
        <w:t>pá</w:t>
      </w:r>
      <w:r w:rsidRPr="00E802DE">
        <w:rPr>
          <w:rFonts w:ascii="Times New Roman" w:hAnsi="Times New Roman" w:cs="Times New Roman"/>
          <w:i/>
          <w:sz w:val="24"/>
          <w:szCs w:val="24"/>
        </w:rPr>
        <w:t>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 </w:t>
      </w:r>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003C0256">
        <w:rPr>
          <w:rFonts w:ascii="Times New Roman" w:hAnsi="Times New Roman" w:cs="Times New Roman"/>
          <w:i/>
          <w:sz w:val="24"/>
          <w:szCs w:val="24"/>
        </w:rPr>
        <w:t>--</w:t>
      </w:r>
      <w:proofErr w:type="spellStart"/>
      <w:r w:rsidR="003C0256">
        <w:rPr>
          <w:rFonts w:ascii="Times New Roman" w:hAnsi="Times New Roman" w:cs="Times New Roman"/>
          <w:i/>
          <w:sz w:val="24"/>
          <w:szCs w:val="24"/>
        </w:rPr>
        <w:t>pá</w:t>
      </w:r>
      <w:r w:rsidRPr="00E802DE">
        <w:rPr>
          <w:rFonts w:ascii="Times New Roman" w:hAnsi="Times New Roman" w:cs="Times New Roman"/>
          <w:i/>
          <w:sz w:val="24"/>
          <w:szCs w:val="24"/>
        </w:rPr>
        <w:t>ʔ</w:t>
      </w:r>
      <w:proofErr w:type="spellEnd"/>
      <w:r w:rsidRPr="00E802DE">
        <w:rPr>
          <w:rFonts w:ascii="Times New Roman" w:hAnsi="Times New Roman" w:cs="Times New Roman"/>
          <w:i/>
          <w:sz w:val="24"/>
          <w:szCs w:val="24"/>
        </w:rPr>
        <w:t xml:space="preserve">-á </w:t>
      </w:r>
      <w:r w:rsidRPr="00E802DE">
        <w:rPr>
          <w:rFonts w:ascii="Times New Roman" w:hAnsi="Times New Roman" w:cs="Times New Roman"/>
          <w:sz w:val="24"/>
          <w:szCs w:val="24"/>
        </w:rPr>
        <w:t>with a low tone on the first element. The point of these comparisons is that, while compounds sometimes convey non-compositional meanings, phrases are compositional in meaning (</w:t>
      </w:r>
      <w:proofErr w:type="spellStart"/>
      <w:r w:rsidR="00E558AC">
        <w:rPr>
          <w:rFonts w:ascii="Times New Roman" w:hAnsi="Times New Roman" w:cs="Times New Roman"/>
          <w:sz w:val="24"/>
          <w:szCs w:val="24"/>
        </w:rPr>
        <w:t>Hudu</w:t>
      </w:r>
      <w:proofErr w:type="spellEnd"/>
      <w:r w:rsidR="00E558AC">
        <w:rPr>
          <w:rFonts w:ascii="Times New Roman" w:hAnsi="Times New Roman" w:cs="Times New Roman"/>
          <w:sz w:val="24"/>
          <w:szCs w:val="24"/>
        </w:rPr>
        <w:t xml:space="preserve"> 2014). </w:t>
      </w:r>
      <w:proofErr w:type="spellStart"/>
      <w:r w:rsidR="00E558AC">
        <w:rPr>
          <w:rFonts w:ascii="Times New Roman" w:hAnsi="Times New Roman" w:cs="Times New Roman"/>
          <w:sz w:val="24"/>
          <w:szCs w:val="24"/>
        </w:rPr>
        <w:t>Appah</w:t>
      </w:r>
      <w:proofErr w:type="spellEnd"/>
      <w:r w:rsidR="00E558AC">
        <w:rPr>
          <w:rFonts w:ascii="Times New Roman" w:hAnsi="Times New Roman" w:cs="Times New Roman"/>
          <w:sz w:val="24"/>
          <w:szCs w:val="24"/>
        </w:rPr>
        <w:t xml:space="preserve"> (2013) note</w:t>
      </w:r>
      <w:r w:rsidRPr="00E802DE">
        <w:rPr>
          <w:rFonts w:ascii="Times New Roman" w:hAnsi="Times New Roman" w:cs="Times New Roman"/>
          <w:sz w:val="24"/>
          <w:szCs w:val="24"/>
        </w:rPr>
        <w:t>s that phrases a</w:t>
      </w:r>
      <w:r w:rsidR="00F1451F" w:rsidRPr="00E802DE">
        <w:rPr>
          <w:rFonts w:ascii="Times New Roman" w:hAnsi="Times New Roman" w:cs="Times New Roman"/>
          <w:sz w:val="24"/>
          <w:szCs w:val="24"/>
        </w:rPr>
        <w:t>re by definition compositional, s</w:t>
      </w:r>
      <w:r w:rsidRPr="00E802DE">
        <w:rPr>
          <w:rFonts w:ascii="Times New Roman" w:hAnsi="Times New Roman" w:cs="Times New Roman"/>
          <w:sz w:val="24"/>
          <w:szCs w:val="24"/>
        </w:rPr>
        <w:t xml:space="preserve">o if a word group is </w:t>
      </w:r>
      <w:proofErr w:type="spellStart"/>
      <w:r w:rsidRPr="00E802DE">
        <w:rPr>
          <w:rFonts w:ascii="Times New Roman" w:hAnsi="Times New Roman" w:cs="Times New Roman"/>
          <w:sz w:val="24"/>
          <w:szCs w:val="24"/>
        </w:rPr>
        <w:t>noncompositional</w:t>
      </w:r>
      <w:proofErr w:type="spellEnd"/>
      <w:r w:rsidRPr="00E802DE">
        <w:rPr>
          <w:rFonts w:ascii="Times New Roman" w:hAnsi="Times New Roman" w:cs="Times New Roman"/>
          <w:sz w:val="24"/>
          <w:szCs w:val="24"/>
        </w:rPr>
        <w:t xml:space="preserve">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Chinantec, the tone of each syllable of a compound may be distinct from nouns as they appear free, e.g.</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r w:rsidR="00F84816" w:rsidRPr="00E802DE">
        <w:rPr>
          <w:rFonts w:ascii="Times New Roman" w:hAnsi="Times New Roman" w:cs="Times New Roman"/>
          <w:sz w:val="24"/>
          <w:szCs w:val="24"/>
          <w:vertAlign w:val="superscript"/>
        </w:rPr>
        <w:t>L</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sandhi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Dagbani, the tonal level each root in a compound keeps is a lexical tone which may be altered by tonal rules, such as spreading. Different criteria may be used for different compound types. Modern Hebrew has at least two types of nominal compounds.</w:t>
      </w:r>
    </w:p>
    <w:p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house.of</w:t>
      </w:r>
      <w:proofErr w:type="spellEnd"/>
      <w:r w:rsidRPr="00E802DE">
        <w:rPr>
          <w:rFonts w:ascii="Times New Roman" w:hAnsi="Times New Roman" w:cs="Times New Roman"/>
          <w:sz w:val="24"/>
          <w:szCs w:val="24"/>
        </w:rPr>
        <w:t xml:space="preserve"> book) ‘school’,</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bet Rina</w:t>
      </w:r>
      <w:r w:rsidRPr="00E802DE">
        <w:rPr>
          <w:rFonts w:ascii="Times New Roman" w:hAnsi="Times New Roman" w:cs="Times New Roman"/>
          <w:sz w:val="24"/>
          <w:szCs w:val="24"/>
        </w:rPr>
        <w:t xml:space="preserve"> ‘Rina’s house’ (Berman (1978:234)). </w:t>
      </w:r>
      <w:r w:rsidR="00E558AC">
        <w:rPr>
          <w:rFonts w:ascii="Times New Roman" w:hAnsi="Times New Roman" w:cs="Times New Roman"/>
          <w:sz w:val="24"/>
          <w:szCs w:val="24"/>
        </w:rPr>
        <w:t>In</w:t>
      </w:r>
      <w:r w:rsidR="00B10A23" w:rsidRPr="00E802DE">
        <w:rPr>
          <w:rFonts w:ascii="Times New Roman" w:hAnsi="Times New Roman" w:cs="Times New Roman"/>
          <w:sz w:val="24"/>
          <w:szCs w:val="24"/>
        </w:rPr>
        <w:t xml:space="preserve"> Dagbani,</w:t>
      </w:r>
      <w:r w:rsidRPr="00E802DE">
        <w:rPr>
          <w:rFonts w:ascii="Times New Roman" w:hAnsi="Times New Roman" w:cs="Times New Roman"/>
          <w:sz w:val="24"/>
          <w:szCs w:val="24"/>
        </w:rPr>
        <w:t xml:space="preserve"> for example, both criteria as in the </w:t>
      </w:r>
      <w:r w:rsidRPr="00E802DE">
        <w:rPr>
          <w:rFonts w:ascii="Times New Roman" w:hAnsi="Times New Roman" w:cs="Times New Roman"/>
          <w:sz w:val="24"/>
          <w:szCs w:val="24"/>
        </w:rPr>
        <w:lastRenderedPageBreak/>
        <w:t xml:space="preserve">Modern </w:t>
      </w:r>
      <w:proofErr w:type="spellStart"/>
      <w:r w:rsidRPr="00E802DE">
        <w:rPr>
          <w:rFonts w:ascii="Times New Roman" w:hAnsi="Times New Roman" w:cs="Times New Roman"/>
          <w:sz w:val="24"/>
          <w:szCs w:val="24"/>
        </w:rPr>
        <w:t>Hewbrew</w:t>
      </w:r>
      <w:proofErr w:type="spellEnd"/>
      <w:r w:rsidRPr="00E802DE">
        <w:rPr>
          <w:rFonts w:ascii="Times New Roman" w:hAnsi="Times New Roman" w:cs="Times New Roman"/>
          <w:sz w:val="24"/>
          <w:szCs w:val="24"/>
        </w:rPr>
        <w:t xml:space="preserve">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E558AC">
        <w:rPr>
          <w:rFonts w:ascii="Times New Roman" w:hAnsi="Times New Roman" w:cs="Times New Roman"/>
          <w:sz w:val="24"/>
          <w:szCs w:val="24"/>
        </w:rPr>
        <w:t>compounds as illustrated in (28</w:t>
      </w:r>
      <w:r w:rsidRPr="00E802DE">
        <w:rPr>
          <w:rFonts w:ascii="Times New Roman" w:hAnsi="Times New Roman" w:cs="Times New Roman"/>
          <w:sz w:val="24"/>
          <w:szCs w:val="24"/>
        </w:rPr>
        <w:t>) for the type in which two nouns constitute one phonological word</w:t>
      </w:r>
      <w:r w:rsidR="00E558AC">
        <w:rPr>
          <w:rFonts w:ascii="Times New Roman" w:hAnsi="Times New Roman" w:cs="Times New Roman"/>
          <w:sz w:val="24"/>
          <w:szCs w:val="24"/>
        </w:rPr>
        <w:t xml:space="preserve"> and illustrated in (29</w:t>
      </w:r>
      <w:r w:rsidRPr="00E802DE">
        <w:rPr>
          <w:rFonts w:ascii="Times New Roman" w:hAnsi="Times New Roman" w:cs="Times New Roman"/>
          <w:sz w:val="24"/>
          <w:szCs w:val="24"/>
        </w:rPr>
        <w:t>) for the type identical to a possessive construction that consists of two phonological words.</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228</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1829"/>
        <w:gridCol w:w="1899"/>
        <w:gridCol w:w="1927"/>
        <w:gridCol w:w="1906"/>
      </w:tblGrid>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gloss</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29</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rsidTr="00977711">
        <w:tc>
          <w:tcPr>
            <w:tcW w:w="2118" w:type="dxa"/>
          </w:tcPr>
          <w:p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-a-ji-li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E558AC">
        <w:rPr>
          <w:rFonts w:ascii="Times New Roman" w:hAnsi="Times New Roman" w:cs="Times New Roman"/>
          <w:i/>
          <w:sz w:val="24"/>
          <w:szCs w:val="24"/>
        </w:rPr>
        <w:t>bin-</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E558AC">
        <w:rPr>
          <w:rFonts w:ascii="Times New Roman" w:hAnsi="Times New Roman" w:cs="Times New Roman"/>
          <w:sz w:val="24"/>
          <w:szCs w:val="24"/>
        </w:rPr>
        <w:t>co’ in (29</w:t>
      </w:r>
      <w:r w:rsidRPr="00E802DE">
        <w:rPr>
          <w:rFonts w:ascii="Times New Roman" w:hAnsi="Times New Roman" w:cs="Times New Roman"/>
          <w:sz w:val="24"/>
          <w:szCs w:val="24"/>
        </w:rPr>
        <w:t xml:space="preserve">), for 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E802DE">
        <w:rPr>
          <w:rFonts w:ascii="Times New Roman" w:hAnsi="Times New Roman" w:cs="Times New Roman"/>
          <w:sz w:val="24"/>
          <w:szCs w:val="24"/>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in Dagbani</w:t>
      </w:r>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Dagbani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Dagbani,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00E558AC">
        <w:rPr>
          <w:rFonts w:ascii="Times New Roman" w:hAnsi="Times New Roman" w:cs="Times New Roman"/>
          <w:i/>
          <w:sz w:val="24"/>
          <w:szCs w:val="24"/>
        </w:rPr>
        <w:t>jil-ց</w:t>
      </w:r>
      <w:r w:rsidRPr="00E802DE">
        <w:rPr>
          <w:rFonts w:ascii="Times New Roman" w:hAnsi="Times New Roman" w:cs="Times New Roman"/>
          <w:i/>
          <w:sz w:val="24"/>
          <w:szCs w:val="24"/>
        </w:rPr>
        <w:t>ʊ</w:t>
      </w:r>
      <w:proofErr w:type="spellEnd"/>
      <w:r w:rsidRPr="00E802DE">
        <w:rPr>
          <w:rFonts w:ascii="Times New Roman" w:hAnsi="Times New Roman" w:cs="Times New Roman"/>
          <w:sz w:val="24"/>
          <w:szCs w:val="24"/>
        </w:rPr>
        <w:t xml:space="preserve"> ‘horn-sg’</w:t>
      </w:r>
      <w:r w:rsidR="00E558AC">
        <w:rPr>
          <w:rFonts w:ascii="Times New Roman" w:hAnsi="Times New Roman" w:cs="Times New Roman"/>
          <w:sz w:val="24"/>
          <w:szCs w:val="24"/>
        </w:rPr>
        <w:t>, as illustrated in (30a</w:t>
      </w:r>
      <w:r w:rsidRPr="00E802DE">
        <w:rPr>
          <w:rFonts w:ascii="Times New Roman" w:hAnsi="Times New Roman" w:cs="Times New Roman"/>
          <w:sz w:val="24"/>
          <w:szCs w:val="24"/>
        </w:rPr>
        <w:t xml:space="preserve">),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‘white-sg’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lastRenderedPageBreak/>
        <w:t xml:space="preserve">‘big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30.    a.      </w:t>
      </w:r>
      <w:proofErr w:type="spellStart"/>
      <w:r>
        <w:rPr>
          <w:rFonts w:ascii="Times New Roman" w:hAnsi="Times New Roman" w:cs="Times New Roman"/>
          <w:sz w:val="24"/>
          <w:szCs w:val="24"/>
        </w:rPr>
        <w:t>jɨlɨ-ց</w:t>
      </w:r>
      <w:r w:rsidR="00F84816" w:rsidRPr="00E802DE">
        <w:rPr>
          <w:rFonts w:ascii="Times New Roman" w:hAnsi="Times New Roman" w:cs="Times New Roman"/>
          <w:sz w:val="24"/>
          <w:szCs w:val="24"/>
        </w:rPr>
        <w:t>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l-lɨ</w:t>
      </w:r>
      <w:proofErr w:type="spellEnd"/>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l-piɛl-l</w:t>
      </w:r>
      <w:r>
        <w:rPr>
          <w:rFonts w:ascii="Times New Roman" w:hAnsi="Times New Roman" w:cs="Times New Roman"/>
          <w:sz w:val="24"/>
          <w:szCs w:val="24"/>
        </w:rPr>
        <w:t>ɨ</w:t>
      </w:r>
      <w:proofErr w:type="spellEnd"/>
      <w:r w:rsidR="00F84816" w:rsidRPr="00E802DE">
        <w:rPr>
          <w:rFonts w:ascii="Times New Roman" w:hAnsi="Times New Roman" w:cs="Times New Roman"/>
          <w:sz w:val="24"/>
          <w:szCs w:val="24"/>
        </w:rPr>
        <w:t xml:space="preserve"> </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horn</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white</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t>
      </w:r>
      <w:proofErr w:type="gramEnd"/>
      <w:r w:rsidR="00F84816" w:rsidRPr="00E802DE">
        <w:rPr>
          <w:rFonts w:ascii="Times New Roman" w:hAnsi="Times New Roman" w:cs="Times New Roman"/>
          <w:sz w:val="24"/>
          <w:szCs w:val="24"/>
        </w:rPr>
        <w:t>white horn’</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b.     </w:t>
      </w:r>
      <w:proofErr w:type="spellStart"/>
      <w:r>
        <w:rPr>
          <w:rFonts w:ascii="Times New Roman" w:hAnsi="Times New Roman" w:cs="Times New Roman"/>
          <w:sz w:val="24"/>
          <w:szCs w:val="24"/>
        </w:rPr>
        <w:t>jɨlɨ-ց</w:t>
      </w:r>
      <w:r w:rsidR="00F84816" w:rsidRPr="00E802DE">
        <w:rPr>
          <w:rFonts w:ascii="Times New Roman" w:hAnsi="Times New Roman" w:cs="Times New Roman"/>
          <w:sz w:val="24"/>
          <w:szCs w:val="24"/>
        </w:rPr>
        <w:t>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w:t>
      </w:r>
      <w:r>
        <w:rPr>
          <w:rFonts w:ascii="Times New Roman" w:hAnsi="Times New Roman" w:cs="Times New Roman"/>
          <w:sz w:val="24"/>
          <w:szCs w:val="24"/>
        </w:rPr>
        <w:t>l</w:t>
      </w:r>
      <w:proofErr w:type="spellEnd"/>
      <w:r>
        <w:rPr>
          <w:rFonts w:ascii="Times New Roman" w:hAnsi="Times New Roman" w:cs="Times New Roman"/>
          <w:sz w:val="24"/>
          <w:szCs w:val="24"/>
        </w:rPr>
        <w:t xml:space="preserve">-la        →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-la</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horn        +    whites</w:t>
      </w:r>
      <w:r w:rsidR="00F84816" w:rsidRPr="00E802DE">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84816" w:rsidRPr="00E802DE">
        <w:rPr>
          <w:rFonts w:ascii="Times New Roman" w:hAnsi="Times New Roman" w:cs="Times New Roman"/>
          <w:sz w:val="24"/>
          <w:szCs w:val="24"/>
        </w:rPr>
        <w:t>‘</w:t>
      </w:r>
      <w:proofErr w:type="gramEnd"/>
      <w:r w:rsidR="00F84816" w:rsidRPr="00E802DE">
        <w:rPr>
          <w:rFonts w:ascii="Times New Roman" w:hAnsi="Times New Roman" w:cs="Times New Roman"/>
          <w:sz w:val="24"/>
          <w:szCs w:val="24"/>
        </w:rPr>
        <w:t>white horns’</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c.      </w:t>
      </w:r>
      <w:proofErr w:type="spellStart"/>
      <w:r>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 xml:space="preserve">-la        +     </w:t>
      </w:r>
      <w:proofErr w:type="spellStart"/>
      <w:r w:rsidR="00F84816" w:rsidRPr="00E802DE">
        <w:rPr>
          <w:rFonts w:ascii="Times New Roman" w:hAnsi="Times New Roman" w:cs="Times New Roman"/>
          <w:sz w:val="24"/>
          <w:szCs w:val="24"/>
        </w:rPr>
        <w:t>piɛ</w:t>
      </w:r>
      <w:r w:rsidR="00CF74B6">
        <w:rPr>
          <w:rFonts w:ascii="Times New Roman" w:hAnsi="Times New Roman" w:cs="Times New Roman"/>
          <w:sz w:val="24"/>
          <w:szCs w:val="24"/>
        </w:rPr>
        <w:t>l</w:t>
      </w:r>
      <w:proofErr w:type="spellEnd"/>
      <w:r w:rsidR="00CF74B6">
        <w:rPr>
          <w:rFonts w:ascii="Times New Roman" w:hAnsi="Times New Roman" w:cs="Times New Roman"/>
          <w:sz w:val="24"/>
          <w:szCs w:val="24"/>
        </w:rPr>
        <w:t xml:space="preserve">-li        →           * </w:t>
      </w:r>
      <w:proofErr w:type="spellStart"/>
      <w:r w:rsidR="00CF74B6">
        <w:rPr>
          <w:rFonts w:ascii="Times New Roman" w:hAnsi="Times New Roman" w:cs="Times New Roman"/>
          <w:sz w:val="24"/>
          <w:szCs w:val="24"/>
        </w:rPr>
        <w:t>jɨ</w:t>
      </w:r>
      <w:r w:rsidR="00F84816" w:rsidRPr="00E802DE">
        <w:rPr>
          <w:rFonts w:ascii="Times New Roman" w:hAnsi="Times New Roman" w:cs="Times New Roman"/>
          <w:sz w:val="24"/>
          <w:szCs w:val="24"/>
        </w:rPr>
        <w:t>l</w:t>
      </w:r>
      <w:proofErr w:type="spellEnd"/>
      <w:r w:rsidR="00F84816" w:rsidRPr="00E802DE">
        <w:rPr>
          <w:rFonts w:ascii="Times New Roman" w:hAnsi="Times New Roman" w:cs="Times New Roman"/>
          <w:sz w:val="24"/>
          <w:szCs w:val="24"/>
        </w:rPr>
        <w:t xml:space="preserve">-la </w:t>
      </w:r>
      <w:proofErr w:type="spellStart"/>
      <w:r w:rsidR="00F84816" w:rsidRPr="00E802DE">
        <w:rPr>
          <w:rFonts w:ascii="Times New Roman" w:hAnsi="Times New Roman" w:cs="Times New Roman"/>
          <w:sz w:val="24"/>
          <w:szCs w:val="24"/>
        </w:rPr>
        <w:t>piɛ</w:t>
      </w:r>
      <w:r w:rsidR="00CF74B6">
        <w:rPr>
          <w:rFonts w:ascii="Times New Roman" w:hAnsi="Times New Roman" w:cs="Times New Roman"/>
          <w:sz w:val="24"/>
          <w:szCs w:val="24"/>
        </w:rPr>
        <w:t>l-lɨ</w:t>
      </w:r>
      <w:proofErr w:type="spellEnd"/>
      <w:r w:rsidR="00F84816" w:rsidRPr="00E802DE">
        <w:rPr>
          <w:rFonts w:ascii="Times New Roman" w:hAnsi="Times New Roman" w:cs="Times New Roman"/>
          <w:sz w:val="24"/>
          <w:szCs w:val="24"/>
        </w:rPr>
        <w:t xml:space="preserve"> </w:t>
      </w:r>
    </w:p>
    <w:p w:rsidR="00F84816" w:rsidRPr="00E802DE" w:rsidRDefault="00E558AC"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                  horns</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white</w:t>
      </w:r>
      <w:r w:rsidR="00F84816" w:rsidRPr="00E802D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 ‘</w:t>
      </w:r>
      <w:proofErr w:type="gramEnd"/>
      <w:r w:rsidR="00F84816" w:rsidRPr="00E802DE">
        <w:rPr>
          <w:rFonts w:ascii="Times New Roman" w:hAnsi="Times New Roman" w:cs="Times New Roman"/>
          <w:sz w:val="24"/>
          <w:szCs w:val="24"/>
        </w:rPr>
        <w:t>white horn’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Schachter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-ng-,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r w:rsidRPr="00E802DE">
        <w:rPr>
          <w:rFonts w:ascii="Times New Roman" w:hAnsi="Times New Roman" w:cs="Times New Roman"/>
          <w:i/>
          <w:sz w:val="24"/>
          <w:szCs w:val="24"/>
        </w:rPr>
        <w:t>ng</w:t>
      </w:r>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w:t>
      </w:r>
      <w:proofErr w:type="spellStart"/>
      <w:proofErr w:type="gramStart"/>
      <w:r w:rsidRPr="00E802DE">
        <w:rPr>
          <w:rFonts w:ascii="Times New Roman" w:hAnsi="Times New Roman" w:cs="Times New Roman"/>
          <w:sz w:val="24"/>
          <w:szCs w:val="24"/>
        </w:rPr>
        <w:t>lit:‘</w:t>
      </w:r>
      <w:proofErr w:type="gramEnd"/>
      <w:r w:rsidRPr="00E802DE">
        <w:rPr>
          <w:rFonts w:ascii="Times New Roman" w:hAnsi="Times New Roman" w:cs="Times New Roman"/>
          <w:sz w:val="24"/>
          <w:szCs w:val="24"/>
        </w:rPr>
        <w:t>king-girl</w:t>
      </w:r>
      <w:proofErr w:type="spellEnd"/>
      <w:r w:rsidRPr="00E802DE">
        <w:rPr>
          <w:rFonts w:ascii="Times New Roman" w:hAnsi="Times New Roman" w:cs="Times New Roman"/>
          <w:sz w:val="24"/>
          <w:szCs w:val="24"/>
        </w:rPr>
        <w:t>’),</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Dagbani compounds as the </w:t>
      </w:r>
      <w:r w:rsidR="00F05D4C">
        <w:rPr>
          <w:rFonts w:ascii="Times New Roman" w:hAnsi="Times New Roman" w:cs="Times New Roman"/>
          <w:sz w:val="24"/>
          <w:szCs w:val="24"/>
        </w:rPr>
        <w:t>data in (30</w:t>
      </w:r>
      <w:r w:rsidRPr="00E802DE">
        <w:rPr>
          <w:rFonts w:ascii="Times New Roman" w:hAnsi="Times New Roman" w:cs="Times New Roman"/>
          <w:sz w:val="24"/>
          <w:szCs w:val="24"/>
        </w:rPr>
        <w:t xml:space="preserve">) supports the idea of compounds taking one inflectional marker on the final constituent. </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 xml:space="preserve">n Dagbani,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F05D4C">
        <w:rPr>
          <w:rFonts w:ascii="Times New Roman" w:hAnsi="Times New Roman" w:cs="Times New Roman"/>
          <w:sz w:val="24"/>
          <w:szCs w:val="24"/>
        </w:rPr>
        <w:t>illustrated in (31</w:t>
      </w:r>
      <w:r w:rsidR="00F84816" w:rsidRPr="00E802DE">
        <w:rPr>
          <w:rFonts w:ascii="Times New Roman" w:hAnsi="Times New Roman" w:cs="Times New Roman"/>
          <w:sz w:val="24"/>
          <w:szCs w:val="24"/>
        </w:rPr>
        <w:t>).</w:t>
      </w:r>
    </w:p>
    <w:p w:rsidR="00F84816" w:rsidRPr="00E802DE" w:rsidRDefault="00F05D4C"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 </w:t>
      </w:r>
      <w:r w:rsidRPr="00E802DE">
        <w:rPr>
          <w:rFonts w:ascii="Times New Roman" w:hAnsi="Times New Roman" w:cs="Times New Roman"/>
          <w:sz w:val="24"/>
          <w:szCs w:val="24"/>
        </w:rPr>
        <w:t xml:space="preserve">chiefs            messengers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chiefs’ messengers</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F05D4C">
        <w:rPr>
          <w:rFonts w:ascii="Times New Roman" w:hAnsi="Times New Roman" w:cs="Times New Roman"/>
          <w:sz w:val="24"/>
          <w:szCs w:val="24"/>
        </w:rPr>
        <w:t xml:space="preserve"> (31</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where the plural is mark</w:t>
      </w:r>
      <w:r w:rsidR="002B25EC">
        <w:rPr>
          <w:rFonts w:ascii="Times New Roman" w:hAnsi="Times New Roman" w:cs="Times New Roman"/>
          <w:sz w:val="24"/>
          <w:szCs w:val="24"/>
        </w:rPr>
        <w:t xml:space="preserve">ed only on the final element. </w:t>
      </w:r>
      <w:proofErr w:type="spellStart"/>
      <w:r w:rsidR="002B25EC">
        <w:rPr>
          <w:rFonts w:ascii="Times New Roman" w:hAnsi="Times New Roman" w:cs="Times New Roman"/>
          <w:sz w:val="24"/>
          <w:szCs w:val="24"/>
        </w:rPr>
        <w:t>In</w:t>
      </w:r>
      <w:r w:rsidRPr="00E802DE">
        <w:rPr>
          <w:rFonts w:ascii="Times New Roman" w:hAnsi="Times New Roman" w:cs="Times New Roman"/>
          <w:sz w:val="24"/>
          <w:szCs w:val="24"/>
        </w:rPr>
        <w:t>usah</w:t>
      </w:r>
      <w:proofErr w:type="spellEnd"/>
      <w:r w:rsidRPr="00E802DE">
        <w:rPr>
          <w:rFonts w:ascii="Times New Roman" w:hAnsi="Times New Roman" w:cs="Times New Roman"/>
          <w:sz w:val="24"/>
          <w:szCs w:val="24"/>
        </w:rPr>
        <w:t xml:space="preserve"> (2015) </w:t>
      </w:r>
      <w:r w:rsidR="00F05D4C">
        <w:rPr>
          <w:rFonts w:ascii="Times New Roman" w:hAnsi="Times New Roman" w:cs="Times New Roman"/>
          <w:sz w:val="24"/>
          <w:szCs w:val="24"/>
        </w:rPr>
        <w:t>descri</w:t>
      </w:r>
      <w:r w:rsidRPr="00E802DE">
        <w:rPr>
          <w:rFonts w:ascii="Times New Roman" w:hAnsi="Times New Roman" w:cs="Times New Roman"/>
          <w:sz w:val="24"/>
          <w:szCs w:val="24"/>
        </w:rPr>
        <w:t>bing a phrase structure in Dagbani</w:t>
      </w:r>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 of an obligatory head initial (noun) followed by the modifier (adjective). So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Dagbani is left headed (LH).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Morphosyntactic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argued that morphemes usually cannot be inserted in between the components of a compound and components of compounds usually cannot be modiﬁed. In Dagbani</w:t>
      </w:r>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F05D4C">
        <w:rPr>
          <w:rFonts w:ascii="Times New Roman" w:hAnsi="Times New Roman" w:cs="Times New Roman"/>
          <w:sz w:val="24"/>
          <w:szCs w:val="24"/>
        </w:rPr>
        <w:t>(32</w:t>
      </w:r>
      <w:r w:rsidRPr="00E802DE">
        <w:rPr>
          <w:rFonts w:ascii="Times New Roman" w:hAnsi="Times New Roman" w:cs="Times New Roman"/>
          <w:sz w:val="24"/>
          <w:szCs w:val="24"/>
        </w:rPr>
        <w:t xml:space="preserve">) is ungrammatical because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a compound and cannot mean ‘small queen’ because of the plural agreement form of the adjective ‘small’.</w:t>
      </w:r>
    </w:p>
    <w:p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rsidR="00F84816" w:rsidRPr="00E802DE" w:rsidRDefault="001A699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 xml:space="preserve">-a       </w:t>
      </w:r>
      <w:r w:rsidR="00F05D4C">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 </w:t>
      </w:r>
      <w:r w:rsidRPr="00E802DE">
        <w:rPr>
          <w:rFonts w:ascii="Times New Roman" w:hAnsi="Times New Roman" w:cs="Times New Roman"/>
          <w:sz w:val="24"/>
          <w:szCs w:val="24"/>
        </w:rPr>
        <w:t xml:space="preserve"> c</w:t>
      </w:r>
      <w:r w:rsidR="00F05D4C">
        <w:rPr>
          <w:rFonts w:ascii="Times New Roman" w:hAnsi="Times New Roman" w:cs="Times New Roman"/>
          <w:sz w:val="24"/>
          <w:szCs w:val="24"/>
        </w:rPr>
        <w:t>hief       women         smalls</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coreferential deletion of their components in coordination and similarly, in Portuguese, components of compounds cannot be modiﬁed separately, or undergo coreferential deletion; thus, the compound </w:t>
      </w:r>
      <w:proofErr w:type="spellStart"/>
      <w:r w:rsidRPr="00E802DE">
        <w:rPr>
          <w:rFonts w:ascii="Times New Roman" w:hAnsi="Times New Roman" w:cs="Times New Roman"/>
          <w:i/>
          <w:sz w:val="24"/>
          <w:szCs w:val="24"/>
        </w:rPr>
        <w:lastRenderedPageBreak/>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bonito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or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bonita</w:t>
      </w:r>
      <w:proofErr w:type="spellEnd"/>
      <w:r w:rsidRPr="00E802DE">
        <w:rPr>
          <w:rFonts w:ascii="Times New Roman" w:hAnsi="Times New Roman" w:cs="Times New Roman"/>
          <w:sz w:val="24"/>
          <w:szCs w:val="24"/>
        </w:rPr>
        <w:t>.</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the lexical integrity of the compounds, word internal antecedents for anaphoric elements are prohibited. He shows that, the ex</w:t>
      </w:r>
      <w:r w:rsidR="00F05D4C">
        <w:rPr>
          <w:rFonts w:ascii="Times New Roman" w:hAnsi="Times New Roman" w:cs="Times New Roman"/>
          <w:sz w:val="24"/>
          <w:szCs w:val="24"/>
        </w:rPr>
        <w:t>ample in (33</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05D4C"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Kofi  p</w:t>
      </w:r>
      <w:proofErr w:type="gramEnd"/>
      <w:r w:rsidR="00F84816" w:rsidRPr="00E802DE">
        <w:rPr>
          <w:rFonts w:ascii="Times New Roman" w:hAnsi="Times New Roman" w:cs="Times New Roman"/>
          <w:sz w:val="24"/>
          <w:szCs w:val="24"/>
        </w:rPr>
        <w:t xml:space="preserve"> ɛ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‘Kofi like (food) eating but he often does get some to eat’ </w:t>
      </w:r>
      <w:proofErr w:type="gramStart"/>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cf</w:t>
      </w:r>
      <w:proofErr w:type="gramEnd"/>
      <w:r w:rsidRPr="00E802DE">
        <w:rPr>
          <w:rFonts w:ascii="Times New Roman" w:hAnsi="Times New Roman" w:cs="Times New Roman"/>
          <w:sz w:val="24"/>
          <w:szCs w:val="24"/>
        </w:rPr>
        <w:t>.</w:t>
      </w:r>
      <w:r w:rsidR="004C07D1" w:rsidRPr="00E802DE">
        <w:rPr>
          <w:rFonts w:ascii="Times New Roman" w:hAnsi="Times New Roman" w:cs="Times New Roman"/>
          <w:sz w:val="24"/>
          <w:szCs w:val="24"/>
        </w:rPr>
        <w:t>Appah</w:t>
      </w:r>
      <w:proofErr w:type="spell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rsidR="00F84816" w:rsidRPr="00E802DE" w:rsidRDefault="00F84816" w:rsidP="00E802DE">
      <w:pPr>
        <w:spacing w:line="240" w:lineRule="auto"/>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coreferential deletion and external modiﬁcation of their components” (</w:t>
      </w:r>
      <w:proofErr w:type="spellStart"/>
      <w:proofErr w:type="gram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w:t>
      </w:r>
      <w:proofErr w:type="gramEnd"/>
      <w:r w:rsidRPr="00E802DE">
        <w:rPr>
          <w:rFonts w:ascii="Times New Roman" w:hAnsi="Times New Roman" w:cs="Times New Roman"/>
          <w:sz w:val="24"/>
          <w:szCs w:val="24"/>
        </w:rPr>
        <w:t>:28).</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E802DE">
        <w:rPr>
          <w:rFonts w:ascii="Times New Roman" w:hAnsi="Times New Roman" w:cs="Times New Roman"/>
          <w:sz w:val="24"/>
          <w:szCs w:val="24"/>
        </w:rPr>
        <w:t>vana</w:t>
      </w:r>
      <w:proofErr w:type="spellEnd"/>
      <w:r w:rsidRPr="00E802DE">
        <w:rPr>
          <w:rFonts w:ascii="Times New Roman" w:hAnsi="Times New Roman" w:cs="Times New Roman"/>
          <w:sz w:val="24"/>
          <w:szCs w:val="24"/>
        </w:rPr>
        <w:t>-ema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In Dagbani,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F05D4C">
        <w:rPr>
          <w:rFonts w:ascii="Times New Roman" w:hAnsi="Times New Roman" w:cs="Times New Roman"/>
          <w:sz w:val="24"/>
          <w:szCs w:val="24"/>
        </w:rPr>
        <w:t>4</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 xml:space="preserve">i,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05D4C">
        <w:rPr>
          <w:rFonts w:ascii="Times New Roman" w:hAnsi="Times New Roman" w:cs="Times New Roman"/>
          <w:sz w:val="24"/>
          <w:szCs w:val="24"/>
        </w:rPr>
        <w:t xml:space="preserve">34.      </w:t>
      </w:r>
      <w:proofErr w:type="spellStart"/>
      <w:r w:rsidR="00F05D4C">
        <w:rPr>
          <w:rFonts w:ascii="Times New Roman" w:hAnsi="Times New Roman" w:cs="Times New Roman"/>
          <w:sz w:val="24"/>
          <w:szCs w:val="24"/>
        </w:rPr>
        <w:t>ba</w:t>
      </w:r>
      <w:proofErr w:type="spellEnd"/>
      <w:r w:rsidR="00F05D4C">
        <w:rPr>
          <w:rFonts w:ascii="Times New Roman" w:hAnsi="Times New Roman" w:cs="Times New Roman"/>
          <w:sz w:val="24"/>
          <w:szCs w:val="24"/>
        </w:rPr>
        <w:t xml:space="preserve">-a              </w:t>
      </w:r>
      <w:proofErr w:type="spellStart"/>
      <w:r w:rsidR="00F05D4C">
        <w:rPr>
          <w:rFonts w:ascii="Times New Roman" w:hAnsi="Times New Roman" w:cs="Times New Roman"/>
          <w:sz w:val="24"/>
          <w:szCs w:val="24"/>
        </w:rPr>
        <w:t>bɨn-dɨ</w:t>
      </w:r>
      <w:proofErr w:type="spellEnd"/>
      <w:r w:rsidR="00F05D4C">
        <w:rPr>
          <w:rFonts w:ascii="Times New Roman" w:hAnsi="Times New Roman" w:cs="Times New Roman"/>
          <w:sz w:val="24"/>
          <w:szCs w:val="24"/>
        </w:rPr>
        <w:t xml:space="preserve">            →       </w:t>
      </w:r>
      <w:proofErr w:type="spellStart"/>
      <w:r w:rsidR="00F05D4C">
        <w:rPr>
          <w:rFonts w:ascii="Times New Roman" w:hAnsi="Times New Roman" w:cs="Times New Roman"/>
          <w:sz w:val="24"/>
          <w:szCs w:val="24"/>
        </w:rPr>
        <w:t>bɨn-dɨ</w:t>
      </w:r>
      <w:proofErr w:type="spellEnd"/>
      <w:r w:rsidRPr="00E802DE">
        <w:rPr>
          <w:rFonts w:ascii="Times New Roman" w:hAnsi="Times New Roman" w:cs="Times New Roman"/>
          <w:sz w:val="24"/>
          <w:szCs w:val="24"/>
        </w:rPr>
        <w:t xml:space="preserve"> ‘shit’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dog             </w:t>
      </w:r>
      <w:r w:rsidR="00F05D4C">
        <w:rPr>
          <w:rFonts w:ascii="Times New Roman" w:hAnsi="Times New Roman" w:cs="Times New Roman"/>
          <w:sz w:val="24"/>
          <w:szCs w:val="24"/>
        </w:rPr>
        <w:t xml:space="preserve">  </w:t>
      </w:r>
      <w:proofErr w:type="spellStart"/>
      <w:r w:rsidR="00977711" w:rsidRPr="00E802DE">
        <w:rPr>
          <w:rFonts w:ascii="Times New Roman" w:hAnsi="Times New Roman" w:cs="Times New Roman"/>
          <w:sz w:val="24"/>
          <w:szCs w:val="24"/>
        </w:rPr>
        <w:t>feaces</w:t>
      </w:r>
      <w:proofErr w:type="spellEnd"/>
      <w:r w:rsidR="00977711" w:rsidRPr="00E802DE">
        <w:rPr>
          <w:rFonts w:ascii="Times New Roman" w:hAnsi="Times New Roman" w:cs="Times New Roman"/>
          <w:sz w:val="24"/>
          <w:szCs w:val="24"/>
        </w:rPr>
        <w:t xml:space="preserve">                  </w:t>
      </w:r>
      <w:proofErr w:type="gramStart"/>
      <w:r w:rsidR="00977711" w:rsidRPr="00E802DE">
        <w:rPr>
          <w:rFonts w:ascii="Times New Roman" w:hAnsi="Times New Roman" w:cs="Times New Roman"/>
          <w:sz w:val="24"/>
          <w:szCs w:val="24"/>
        </w:rPr>
        <w:t xml:space="preserve">   ‘</w:t>
      </w:r>
      <w:proofErr w:type="gramEnd"/>
      <w:r w:rsidR="00977711" w:rsidRPr="00E802DE">
        <w:rPr>
          <w:rFonts w:ascii="Times New Roman" w:hAnsi="Times New Roman" w:cs="Times New Roman"/>
          <w:sz w:val="24"/>
          <w:szCs w:val="24"/>
        </w:rPr>
        <w:t>dog’s feces</w:t>
      </w:r>
      <w:r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F05D4C">
        <w:rPr>
          <w:rFonts w:ascii="Times New Roman" w:hAnsi="Times New Roman" w:cs="Times New Roman"/>
          <w:sz w:val="24"/>
          <w:szCs w:val="24"/>
        </w:rPr>
        <w:t>terestingly, the compound in (34</w:t>
      </w:r>
      <w:r w:rsidRPr="00E802DE">
        <w:rPr>
          <w:rFonts w:ascii="Times New Roman" w:hAnsi="Times New Roman" w:cs="Times New Roman"/>
          <w:sz w:val="24"/>
          <w:szCs w:val="24"/>
        </w:rPr>
        <w:t xml:space="preserve">) is ambiguous as it encodes multiple meaning. One meaning is the compositional meaning stated in </w:t>
      </w:r>
      <w:r w:rsidR="00F05D4C">
        <w:rPr>
          <w:rFonts w:ascii="Times New Roman" w:hAnsi="Times New Roman" w:cs="Times New Roman"/>
          <w:sz w:val="24"/>
          <w:szCs w:val="24"/>
        </w:rPr>
        <w:t>(34</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examined some core issues in the study of compounding in Dagbani and described the structure of the possible types of compound formation in Dagbani</w:t>
      </w:r>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Dagbani and showed that the most common compounds consist of only two lexical bases. The paper discussed core issues of compounding such as typology of Dagbani compounds, headedness in Dagbani compounds that included types and position and the </w:t>
      </w:r>
      <w:r w:rsidR="00AF046A" w:rsidRPr="00E802DE">
        <w:rPr>
          <w:rFonts w:ascii="Times New Roman" w:hAnsi="Times New Roman" w:cs="Times New Roman"/>
          <w:sz w:val="24"/>
          <w:szCs w:val="24"/>
        </w:rPr>
        <w:lastRenderedPageBreak/>
        <w:t>distinction between compounds and phrases in Dagbani.</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r w:rsidR="00880EF3">
        <w:rPr>
          <w:rFonts w:ascii="Times New Roman" w:hAnsi="Times New Roman" w:cs="Times New Roman"/>
          <w:sz w:val="24"/>
          <w:szCs w:val="24"/>
        </w:rPr>
        <w:t>not</w:t>
      </w:r>
      <w:r w:rsidRPr="00E802DE">
        <w:rPr>
          <w:rFonts w:ascii="Times New Roman" w:hAnsi="Times New Roman" w:cs="Times New Roman"/>
          <w:sz w:val="24"/>
          <w:szCs w:val="24"/>
        </w:rPr>
        <w:t xml:space="preserve">ed that phonological word in Dagbani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 xml:space="preserve">CV syllable form without a coda  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w:t>
      </w:r>
      <w:proofErr w:type="spellEnd"/>
      <w:r w:rsidRPr="00E802DE">
        <w:rPr>
          <w:rFonts w:ascii="Times New Roman" w:hAnsi="Times New Roman" w:cs="Times New Roman"/>
          <w:i/>
          <w:sz w:val="24"/>
          <w:szCs w:val="24"/>
        </w:rPr>
        <w:t>-ja</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give.perf</w:t>
      </w:r>
      <w:proofErr w:type="spellEnd"/>
      <w:r w:rsidRPr="00E802DE">
        <w:rPr>
          <w:rFonts w:ascii="Times New Roman" w:hAnsi="Times New Roman" w:cs="Times New Roman"/>
          <w:sz w:val="24"/>
          <w:szCs w:val="24"/>
        </w:rPr>
        <w:t xml:space="preserve">’ or followed by clitics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the underlying verb can take a derivational sufﬁx to produce words of different lexical categories as in </w:t>
      </w:r>
      <w:proofErr w:type="spellStart"/>
      <w:r w:rsidRPr="00E802DE">
        <w:rPr>
          <w:rFonts w:ascii="Times New Roman" w:hAnsi="Times New Roman" w:cs="Times New Roman"/>
          <w:i/>
          <w:sz w:val="24"/>
          <w:szCs w:val="24"/>
        </w:rPr>
        <w:t>bᴐ</w:t>
      </w:r>
      <w:r w:rsidR="00880EF3">
        <w:rPr>
          <w:rFonts w:ascii="Times New Roman" w:hAnsi="Times New Roman" w:cs="Times New Roman"/>
          <w:i/>
          <w:sz w:val="24"/>
          <w:szCs w:val="24"/>
        </w:rPr>
        <w:t>hɨ-ց</w:t>
      </w:r>
      <w:r w:rsidRPr="00E802DE">
        <w:rPr>
          <w:rFonts w:ascii="Times New Roman" w:hAnsi="Times New Roman" w:cs="Times New Roman"/>
          <w:i/>
          <w:sz w:val="24"/>
          <w:szCs w:val="24"/>
        </w:rPr>
        <w:t>ʊ</w:t>
      </w:r>
      <w:proofErr w:type="spellEnd"/>
      <w:r w:rsidR="00880EF3">
        <w:rPr>
          <w:rFonts w:ascii="Times New Roman" w:hAnsi="Times New Roman" w:cs="Times New Roman"/>
          <w:sz w:val="24"/>
          <w:szCs w:val="24"/>
        </w:rPr>
        <w:t xml:space="preserve"> ‘question</w:t>
      </w:r>
      <w:r w:rsidRPr="00E802DE">
        <w:rPr>
          <w:rFonts w:ascii="Times New Roman" w:hAnsi="Times New Roman" w:cs="Times New Roman"/>
          <w:sz w:val="24"/>
          <w:szCs w:val="24"/>
        </w:rPr>
        <w:t>’. Complex words consist of more than one lexical root inﬂected with only one number sufﬁx as presented in (9). It is observed that compounds words differ from complex words in Dagbani in that they combine two simplex words as seen in the data in (10).</w:t>
      </w:r>
    </w:p>
    <w:p w:rsidR="004B5264"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ompounds in Dagbani consist of only two bases in 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4B5264">
        <w:rPr>
          <w:rFonts w:ascii="Times New Roman" w:hAnsi="Times New Roman" w:cs="Times New Roman"/>
          <w:sz w:val="24"/>
          <w:szCs w:val="24"/>
        </w:rPr>
        <w:t xml:space="preserve"> productive</w:t>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is 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 xml:space="preserve">gbani.  </w:t>
      </w:r>
    </w:p>
    <w:p w:rsidR="00977711" w:rsidRPr="00E802DE" w:rsidRDefault="0017473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e discussed some issues in the study of compounds in Dagbani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r w:rsidR="004B5264">
        <w:rPr>
          <w:rFonts w:ascii="Times New Roman" w:hAnsi="Times New Roman" w:cs="Times New Roman"/>
          <w:sz w:val="24"/>
          <w:szCs w:val="24"/>
        </w:rPr>
        <w:t>It</w:t>
      </w:r>
      <w:r w:rsidR="0042591E" w:rsidRPr="00E802DE">
        <w:rPr>
          <w:rFonts w:ascii="Times New Roman" w:hAnsi="Times New Roman" w:cs="Times New Roman"/>
          <w:sz w:val="24"/>
          <w:szCs w:val="24"/>
        </w:rPr>
        <w:t xml:space="preserve"> is observed that </w:t>
      </w:r>
      <w:r w:rsidR="00977711" w:rsidRPr="00E802DE">
        <w:rPr>
          <w:rFonts w:ascii="Times New Roman" w:hAnsi="Times New Roman" w:cs="Times New Roman"/>
          <w:sz w:val="24"/>
          <w:szCs w:val="24"/>
        </w:rPr>
        <w:t>compounding in Dagbani involves the process of forming a new word by combining two base forms with number suffixes in which the number suffix  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On the part of headedness, the paper concluded that Dagbani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Distinguishing compounds from phrases, it is argued that </w:t>
      </w:r>
      <w:r w:rsidR="00174736" w:rsidRPr="00E802DE">
        <w:rPr>
          <w:rFonts w:ascii="Times New Roman" w:hAnsi="Times New Roman" w:cs="Times New Roman"/>
          <w:sz w:val="24"/>
          <w:szCs w:val="24"/>
        </w:rPr>
        <w:t>compounds being</w:t>
      </w:r>
      <w:r w:rsidR="00977711" w:rsidRPr="00E802DE">
        <w:rPr>
          <w:rFonts w:ascii="Times New Roman" w:hAnsi="Times New Roman" w:cs="Times New Roman"/>
          <w:sz w:val="24"/>
          <w:szCs w:val="24"/>
        </w:rPr>
        <w:t xml:space="preserve"> stressed on the ﬁrst of the two elements does not apply in Dagbani and that there is no stress pattern in Dagbani because Dagbani is a tonal language. So the idea of using stress to distinguish between compounds and phrases may not apply in Dagbani</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r w:rsidR="00C833B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It is argued in Dagbani that morphologically, suffix markers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and thus belong to one class It is also confirmed that </w:t>
      </w:r>
      <w:r w:rsidR="00977711" w:rsidRPr="00E802DE">
        <w:rPr>
          <w:rFonts w:ascii="Times New Roman" w:hAnsi="Times New Roman" w:cs="Times New Roman"/>
          <w:sz w:val="24"/>
          <w:szCs w:val="24"/>
        </w:rPr>
        <w:lastRenderedPageBreak/>
        <w:t>Dagbani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For morphosyntactic criteria, it is argued that morphemes cannot be inserted between the components of a compound. So in </w:t>
      </w:r>
      <w:r w:rsidR="001A6994">
        <w:rPr>
          <w:rFonts w:ascii="Times New Roman" w:hAnsi="Times New Roman" w:cs="Times New Roman"/>
          <w:sz w:val="24"/>
          <w:szCs w:val="24"/>
        </w:rPr>
        <w:t>Dagbani the example in (32</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 is concluded that in Dagbani,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actually means ‘dragonﬂy’ to show that while compounds convey non-compositional meanings, complex phrases are compositional in meaning. While most compounds are RH, phrases are LH with obligatory head initial and a modifier. </w:t>
      </w:r>
    </w:p>
    <w:p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rsidR="00977711" w:rsidRDefault="00977711" w:rsidP="00E802DE">
      <w:pPr>
        <w:tabs>
          <w:tab w:val="left" w:pos="4885"/>
        </w:tabs>
        <w:spacing w:after="0" w:line="240" w:lineRule="auto"/>
        <w:jc w:val="both"/>
        <w:rPr>
          <w:rFonts w:ascii="Times New Roman" w:hAnsi="Times New Roman" w:cs="Times New Roman"/>
          <w:b/>
          <w:sz w:val="24"/>
          <w:szCs w:val="24"/>
        </w:rPr>
      </w:pPr>
    </w:p>
    <w:p w:rsidR="00E802DE" w:rsidRDefault="00E802DE" w:rsidP="00E802DE">
      <w:pPr>
        <w:tabs>
          <w:tab w:val="left" w:pos="4885"/>
        </w:tabs>
        <w:spacing w:after="0" w:line="240" w:lineRule="auto"/>
        <w:jc w:val="both"/>
        <w:rPr>
          <w:rFonts w:ascii="Times New Roman" w:hAnsi="Times New Roman" w:cs="Times New Roman"/>
          <w:b/>
          <w:sz w:val="24"/>
          <w:szCs w:val="24"/>
        </w:rPr>
      </w:pPr>
    </w:p>
    <w:p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1, 2, and 3 - first, second and third person respectively</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Exo-N-V      - Endocentric Synthetic N-V compounds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N-N             - Noun-Noun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LH              - Left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conj.          – conjunction</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imperf       - imperfective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neg.          - negative morpheme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perf           - 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pl.             – plural</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sg.              – singular</w:t>
      </w:r>
    </w:p>
    <w:p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p>
    <w:p w:rsidR="004C07D1" w:rsidRDefault="004C07D1"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7E325A" w:rsidRDefault="007E325A" w:rsidP="00E802DE">
      <w:pPr>
        <w:tabs>
          <w:tab w:val="left" w:pos="4885"/>
        </w:tabs>
        <w:spacing w:after="0" w:line="240" w:lineRule="auto"/>
        <w:jc w:val="both"/>
        <w:rPr>
          <w:rFonts w:ascii="Times New Roman" w:hAnsi="Times New Roman" w:cs="Times New Roman"/>
          <w:b/>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lastRenderedPageBreak/>
        <w:t xml:space="preserve">References </w:t>
      </w: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Typological </w:t>
      </w:r>
      <w:r w:rsidR="00C833BE">
        <w:rPr>
          <w:rFonts w:ascii="Times New Roman" w:hAnsi="Times New Roman" w:cs="Times New Roman"/>
          <w:sz w:val="24"/>
          <w:szCs w:val="24"/>
        </w:rPr>
        <w:t xml:space="preserve">distinctions in word-formation. </w:t>
      </w:r>
      <w:proofErr w:type="gramStart"/>
      <w:r w:rsidR="00C833BE">
        <w:rPr>
          <w:rFonts w:ascii="Times New Roman" w:hAnsi="Times New Roman" w:cs="Times New Roman"/>
          <w:sz w:val="24"/>
          <w:szCs w:val="24"/>
        </w:rPr>
        <w:t xml:space="preserve">In  </w:t>
      </w:r>
      <w:proofErr w:type="spellStart"/>
      <w:r w:rsidRPr="00E802DE">
        <w:rPr>
          <w:rFonts w:ascii="Times New Roman" w:hAnsi="Times New Roman" w:cs="Times New Roman"/>
          <w:sz w:val="24"/>
          <w:szCs w:val="24"/>
        </w:rPr>
        <w:t>Shopen</w:t>
      </w:r>
      <w:proofErr w:type="spellEnd"/>
      <w:proofErr w:type="gram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lexicon (1-65). Cambridge: </w:t>
      </w:r>
      <w:proofErr w:type="gramStart"/>
      <w:r w:rsidR="004C07D1" w:rsidRPr="00E802DE">
        <w:rPr>
          <w:rFonts w:ascii="Times New Roman" w:hAnsi="Times New Roman" w:cs="Times New Roman"/>
          <w:sz w:val="24"/>
          <w:szCs w:val="24"/>
        </w:rPr>
        <w:t>Cambridge</w:t>
      </w:r>
      <w:r w:rsidR="00C833B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 University</w:t>
      </w:r>
      <w:proofErr w:type="gramEnd"/>
      <w:r w:rsidR="004C07D1" w:rsidRPr="00E802DE">
        <w:rPr>
          <w:rFonts w:ascii="Times New Roman" w:hAnsi="Times New Roman" w:cs="Times New Roman"/>
          <w:sz w:val="24"/>
          <w:szCs w:val="24"/>
        </w:rPr>
        <w:t xml:space="preserve"> Press.</w:t>
      </w:r>
    </w:p>
    <w:p w:rsidR="007E325A" w:rsidRDefault="007E325A" w:rsidP="00E802DE">
      <w:pPr>
        <w:tabs>
          <w:tab w:val="left" w:pos="4885"/>
        </w:tabs>
        <w:spacing w:after="0" w:line="240" w:lineRule="auto"/>
        <w:jc w:val="both"/>
        <w:rPr>
          <w:rFonts w:ascii="Times New Roman" w:hAnsi="Times New Roman" w:cs="Times New Roman"/>
          <w:sz w:val="24"/>
          <w:szCs w:val="24"/>
        </w:rPr>
      </w:pPr>
    </w:p>
    <w:p w:rsidR="007E325A" w:rsidRDefault="007E325A" w:rsidP="00E802DE">
      <w:pPr>
        <w:tabs>
          <w:tab w:val="left" w:pos="4885"/>
        </w:tabs>
        <w:spacing w:after="0" w:line="240" w:lineRule="auto"/>
        <w:jc w:val="both"/>
        <w:rPr>
          <w:rFonts w:ascii="Times New Roman" w:hAnsi="Times New Roman" w:cs="Times New Roman"/>
          <w:sz w:val="24"/>
          <w:szCs w:val="24"/>
        </w:rPr>
      </w:pPr>
      <w:r w:rsidRPr="007E325A">
        <w:rPr>
          <w:rFonts w:ascii="Times New Roman" w:hAnsi="Times New Roman" w:cs="Times New Roman"/>
          <w:sz w:val="24"/>
          <w:szCs w:val="24"/>
        </w:rPr>
        <w:t xml:space="preserve">Allen, Margarette R. (1978). </w:t>
      </w:r>
      <w:r w:rsidRPr="007E325A">
        <w:rPr>
          <w:rFonts w:ascii="Times New Roman" w:hAnsi="Times New Roman" w:cs="Times New Roman"/>
          <w:i/>
          <w:iCs/>
          <w:sz w:val="24"/>
          <w:szCs w:val="24"/>
        </w:rPr>
        <w:t>Morphological investigations</w:t>
      </w:r>
      <w:r w:rsidRPr="007E325A">
        <w:rPr>
          <w:rFonts w:ascii="Times New Roman" w:hAnsi="Times New Roman" w:cs="Times New Roman"/>
          <w:sz w:val="24"/>
          <w:szCs w:val="24"/>
        </w:rPr>
        <w:t xml:space="preserve">: University of Connecticut </w:t>
      </w:r>
    </w:p>
    <w:p w:rsidR="007E325A" w:rsidRPr="007E325A" w:rsidRDefault="007E325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E325A">
        <w:rPr>
          <w:rFonts w:ascii="Times New Roman" w:hAnsi="Times New Roman" w:cs="Times New Roman"/>
          <w:sz w:val="24"/>
          <w:szCs w:val="24"/>
        </w:rPr>
        <w:t>Dissertation.</w:t>
      </w:r>
    </w:p>
    <w:p w:rsidR="00E802DE" w:rsidRPr="007E325A"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2013a. The case a</w:t>
      </w:r>
      <w:r w:rsidR="000E7D5F">
        <w:rPr>
          <w:rFonts w:ascii="Times New Roman" w:hAnsi="Times New Roman" w:cs="Times New Roman"/>
          <w:sz w:val="24"/>
          <w:szCs w:val="24"/>
        </w:rPr>
        <w:t>gainst A-N compounding in Akan.</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2013b. </w:t>
      </w:r>
      <w:r w:rsidRPr="00E802DE">
        <w:rPr>
          <w:rFonts w:ascii="Times New Roman" w:hAnsi="Times New Roman" w:cs="Times New Roman"/>
          <w:i/>
          <w:sz w:val="24"/>
          <w:szCs w:val="24"/>
        </w:rPr>
        <w:t>Construction morphology</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nominal morphology</w:t>
      </w:r>
      <w:r w:rsidR="004C07D1" w:rsidRPr="00E802DE">
        <w:rPr>
          <w:rFonts w:ascii="Times New Roman" w:hAnsi="Times New Roman" w:cs="Times New Roman"/>
          <w:sz w:val="24"/>
          <w:szCs w:val="24"/>
        </w:rPr>
        <w:t xml:space="preserve">. PhD dissertation Lancaster: </w:t>
      </w:r>
      <w:proofErr w:type="gramStart"/>
      <w:r w:rsidR="004C07D1" w:rsidRPr="00E802DE">
        <w:rPr>
          <w:rFonts w:ascii="Times New Roman" w:hAnsi="Times New Roman" w:cs="Times New Roman"/>
          <w:sz w:val="24"/>
          <w:szCs w:val="24"/>
        </w:rPr>
        <w:t>Lancaster  University</w:t>
      </w:r>
      <w:proofErr w:type="gramEnd"/>
      <w:r w:rsidR="004C07D1" w:rsidRPr="00E802DE">
        <w:rPr>
          <w:rFonts w:ascii="Times New Roman" w:hAnsi="Times New Roman" w:cs="Times New Roman"/>
          <w:sz w:val="24"/>
          <w:szCs w:val="24"/>
        </w:rPr>
        <w:t xml:space="preserve"> dissertation. </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Appah</w:t>
      </w:r>
      <w:proofErr w:type="spellEnd"/>
      <w:r w:rsidRPr="00E802DE">
        <w:rPr>
          <w:rFonts w:ascii="Times New Roman" w:hAnsi="Times New Roman" w:cs="Times New Roman"/>
          <w:sz w:val="24"/>
          <w:szCs w:val="24"/>
        </w:rPr>
        <w:t xml:space="preserve">, Clement </w:t>
      </w:r>
      <w:proofErr w:type="spellStart"/>
      <w:r w:rsidRPr="00E802DE">
        <w:rPr>
          <w:rFonts w:ascii="Times New Roman" w:hAnsi="Times New Roman" w:cs="Times New Roman"/>
          <w:sz w:val="24"/>
          <w:szCs w:val="24"/>
        </w:rPr>
        <w:t>Kwamina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Insaidoo</w:t>
      </w:r>
      <w:proofErr w:type="spellEnd"/>
      <w:r w:rsidRPr="00E802DE">
        <w:rPr>
          <w:rFonts w:ascii="Times New Roman" w:hAnsi="Times New Roman" w:cs="Times New Roman"/>
          <w:sz w:val="24"/>
          <w:szCs w:val="24"/>
        </w:rPr>
        <w:t xml:space="preserve"> 2015. On the syntactic category of the Akan</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 A product-oriented perspective. </w:t>
      </w:r>
      <w:r w:rsidR="004C07D1" w:rsidRPr="00E802DE">
        <w:rPr>
          <w:rFonts w:ascii="Times New Roman" w:hAnsi="Times New Roman" w:cs="Times New Roman"/>
          <w:i/>
          <w:sz w:val="24"/>
          <w:szCs w:val="24"/>
        </w:rPr>
        <w:t xml:space="preserve">Acta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proofErr w:type="gram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62</w:t>
      </w:r>
      <w:proofErr w:type="gramEnd"/>
      <w:r w:rsidR="004C07D1" w:rsidRPr="00E802DE">
        <w:rPr>
          <w:rFonts w:ascii="Times New Roman" w:hAnsi="Times New Roman" w:cs="Times New Roman"/>
          <w:sz w:val="24"/>
          <w:szCs w:val="24"/>
        </w:rPr>
        <w:t>(4): 361–94.</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noProof/>
          <w:sz w:val="24"/>
          <w:szCs w:val="24"/>
        </w:rPr>
        <w:t>A</w:t>
      </w:r>
      <w:r w:rsidR="000E7D5F">
        <w:rPr>
          <w:rFonts w:ascii="Times New Roman" w:hAnsi="Times New Roman" w:cs="Times New Roman"/>
          <w:noProof/>
          <w:sz w:val="24"/>
          <w:szCs w:val="24"/>
        </w:rPr>
        <w:t xml:space="preserve">ppah, Clement Kwamina Insaidoo. </w:t>
      </w:r>
      <w:r w:rsidRPr="00E802DE">
        <w:rPr>
          <w:rFonts w:ascii="Times New Roman" w:hAnsi="Times New Roman" w:cs="Times New Roman"/>
          <w:noProof/>
          <w:sz w:val="24"/>
          <w:szCs w:val="24"/>
        </w:rPr>
        <w:t xml:space="preserve">2016. </w:t>
      </w:r>
      <w:r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bookmarkStart w:id="1" w:name="_ENREF_9"/>
      <w:r w:rsidRPr="00E802DE">
        <w:rPr>
          <w:rFonts w:ascii="Times New Roman" w:hAnsi="Times New Roman" w:cs="Times New Roman"/>
          <w:noProof/>
          <w:sz w:val="24"/>
          <w:szCs w:val="24"/>
        </w:rPr>
        <w:t xml:space="preserve">Appah, Clement Kwamina Insaidoo. 2017. </w:t>
      </w:r>
      <w:bookmarkEnd w:id="1"/>
      <w:r w:rsidRPr="00E802DE">
        <w:rPr>
          <w:rFonts w:ascii="Times New Roman" w:hAnsi="Times New Roman" w:cs="Times New Roman"/>
          <w:noProof/>
          <w:sz w:val="24"/>
          <w:szCs w:val="24"/>
        </w:rPr>
        <w:t xml:space="preserve">Exocentric compounds in Akan. </w:t>
      </w:r>
      <w:r w:rsidRPr="00E802DE">
        <w:rPr>
          <w:rFonts w:ascii="Times New Roman" w:hAnsi="Times New Roman" w:cs="Times New Roman"/>
          <w:i/>
          <w:noProof/>
          <w:sz w:val="24"/>
          <w:szCs w:val="24"/>
        </w:rPr>
        <w:t xml:space="preserve">Word Structure </w:t>
      </w:r>
      <w:r w:rsidRPr="00E802DE">
        <w:rPr>
          <w:rFonts w:ascii="Times New Roman" w:hAnsi="Times New Roman" w:cs="Times New Roman"/>
          <w:noProof/>
          <w:sz w:val="24"/>
          <w:szCs w:val="24"/>
        </w:rPr>
        <w:t>10.</w:t>
      </w:r>
    </w:p>
    <w:p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rsidR="004C07D1" w:rsidRPr="00E802DE" w:rsidRDefault="004C07D1" w:rsidP="00E802DE">
      <w:pPr>
        <w:spacing w:after="0" w:line="240" w:lineRule="auto"/>
        <w:jc w:val="both"/>
        <w:rPr>
          <w:rFonts w:ascii="Times New Roman" w:hAnsi="Times New Roman" w:cs="Times New Roman"/>
          <w:noProof/>
          <w:sz w:val="24"/>
          <w:szCs w:val="24"/>
        </w:rPr>
      </w:pPr>
    </w:p>
    <w:p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R.  S. 2011. </w:t>
      </w:r>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 xml:space="preserve">Modern Hebrew </w:t>
      </w:r>
      <w:proofErr w:type="spellStart"/>
      <w:r w:rsidRPr="00E802DE">
        <w:rPr>
          <w:rFonts w:ascii="Times New Roman" w:hAnsi="Times New Roman" w:cs="Times New Roman"/>
          <w:i/>
          <w:sz w:val="24"/>
          <w:szCs w:val="24"/>
        </w:rPr>
        <w:t>Structure.Tel</w:t>
      </w:r>
      <w:proofErr w:type="spellEnd"/>
      <w:r w:rsidRPr="00E802DE">
        <w:rPr>
          <w:rFonts w:ascii="Times New Roman" w:hAnsi="Times New Roman" w:cs="Times New Roman"/>
          <w:i/>
          <w:sz w:val="24"/>
          <w:szCs w:val="24"/>
        </w:rPr>
        <w:t xml:space="preserve">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r w:rsidR="000E7D5F">
        <w:rPr>
          <w:rFonts w:ascii="Times New Roman" w:hAnsi="Times New Roman" w:cs="Times New Roman"/>
          <w:sz w:val="24"/>
          <w:szCs w:val="24"/>
        </w:rPr>
        <w:t xml:space="preserve">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Projects.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Antonietta &amp; Sergio Scalise. 2005. T</w:t>
      </w:r>
      <w:r w:rsidR="000E7D5F">
        <w:rPr>
          <w:rFonts w:ascii="Times New Roman" w:hAnsi="Times New Roman" w:cs="Times New Roman"/>
          <w:sz w:val="24"/>
          <w:szCs w:val="24"/>
        </w:rPr>
        <w:t xml:space="preserve">he classification of compounds. </w:t>
      </w:r>
      <w:r w:rsidR="000E7D5F">
        <w:rPr>
          <w:rFonts w:ascii="Times New Roman" w:hAnsi="Times New Roman" w:cs="Times New Roman"/>
          <w:i/>
          <w:sz w:val="24"/>
          <w:szCs w:val="24"/>
        </w:rPr>
        <w:t>Lingue 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319-0.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2012. Construction Morphology, a brief introduction.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22 (3): 343-346.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 2009. Sino-Tibetan: Mandarin Chinese.</w:t>
      </w:r>
      <w:r w:rsidR="000E7D5F">
        <w:rPr>
          <w:rFonts w:ascii="Times New Roman" w:hAnsi="Times New Roman" w:cs="Times New Roman"/>
          <w:sz w:val="24"/>
          <w:szCs w:val="24"/>
        </w:rPr>
        <w:t xml:space="preserve">  In The Oxford</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handbook of compounding </w:t>
      </w:r>
      <w:r>
        <w:rPr>
          <w:rFonts w:ascii="Times New Roman" w:hAnsi="Times New Roman" w:cs="Times New Roman"/>
          <w:sz w:val="24"/>
          <w:szCs w:val="24"/>
        </w:rPr>
        <w:t xml:space="preserve">(eds) R. Lieber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Press.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Sergio Scalise.2006. Classification, structure </w:t>
      </w:r>
      <w:proofErr w:type="gramStart"/>
      <w:r w:rsidRPr="00E802DE">
        <w:rPr>
          <w:rFonts w:ascii="Times New Roman" w:hAnsi="Times New Roman" w:cs="Times New Roman"/>
          <w:sz w:val="24"/>
          <w:szCs w:val="24"/>
        </w:rPr>
        <w:t xml:space="preserve">and </w:t>
      </w:r>
      <w:r w:rsidR="000E7D5F">
        <w:rPr>
          <w:rFonts w:ascii="Times New Roman" w:hAnsi="Times New Roman" w:cs="Times New Roman"/>
          <w:sz w:val="24"/>
          <w:szCs w:val="24"/>
        </w:rPr>
        <w:t xml:space="preserve"> headedness</w:t>
      </w:r>
      <w:proofErr w:type="gramEnd"/>
      <w:r w:rsidR="000E7D5F">
        <w:rPr>
          <w:rFonts w:ascii="Times New Roman" w:hAnsi="Times New Roman" w:cs="Times New Roman"/>
          <w:sz w:val="24"/>
          <w:szCs w:val="24"/>
        </w:rPr>
        <w:t xml:space="preserve"> of Chinese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 xml:space="preserve">Lingue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2002. Word: A typological</w:t>
      </w:r>
      <w:r w:rsidR="000E7D5F">
        <w:rPr>
          <w:rFonts w:ascii="Times New Roman" w:hAnsi="Times New Roman" w:cs="Times New Roman"/>
          <w:sz w:val="24"/>
          <w:szCs w:val="24"/>
        </w:rPr>
        <w:t xml:space="preserve"> framework. In</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Kropp, 1997. </w:t>
      </w:r>
      <w:proofErr w:type="spell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Dagbani. </w:t>
      </w:r>
      <w:r w:rsidRPr="00E802DE">
        <w:rPr>
          <w:rFonts w:ascii="Times New Roman" w:hAnsi="Times New Roman" w:cs="Times New Roman"/>
          <w:i/>
          <w:sz w:val="24"/>
          <w:szCs w:val="24"/>
        </w:rPr>
        <w:t>Gur Papers</w:t>
      </w:r>
      <w:r w:rsidR="000E7D5F">
        <w:rPr>
          <w:rFonts w:ascii="Times New Roman" w:hAnsi="Times New Roman" w:cs="Times New Roman"/>
          <w:sz w:val="24"/>
          <w:szCs w:val="24"/>
        </w:rPr>
        <w:t xml:space="preserve"> 2: 81</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Compound types.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representation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New York. Teachers College Press.</w:t>
      </w:r>
    </w:p>
    <w:p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Wim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International  </w:t>
      </w:r>
      <w:proofErr w:type="spellStart"/>
      <w:r>
        <w:rPr>
          <w:rFonts w:ascii="Times New Roman" w:hAnsi="Times New Roman" w:cs="Times New Roman"/>
          <w:i/>
          <w:sz w:val="24"/>
          <w:szCs w:val="24"/>
        </w:rPr>
        <w:t>Conferenceon</w:t>
      </w:r>
      <w:proofErr w:type="spellEnd"/>
      <w:proofErr w:type="gramEnd"/>
      <w:r>
        <w:rPr>
          <w:rFonts w:ascii="Times New Roman" w:hAnsi="Times New Roman" w:cs="Times New Roman"/>
          <w:i/>
          <w:sz w:val="24"/>
          <w:szCs w:val="24"/>
        </w:rPr>
        <w:t xml:space="preserve"> </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Austronesian Linguistics.</w:t>
      </w:r>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Guevara, Emiliano Raúl &amp; Sergio Scalise. 2009. Searching for Universals in</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Compounding. In S. Scalise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Arrernte. In Word: </w:t>
      </w:r>
      <w:r w:rsidRPr="00E802DE">
        <w:rPr>
          <w:rFonts w:ascii="Times New Roman" w:hAnsi="Times New Roman" w:cs="Times New Roman"/>
          <w:i/>
          <w:sz w:val="24"/>
          <w:szCs w:val="24"/>
        </w:rPr>
        <w:t xml:space="preserve">a cross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linguistic typology</w:t>
      </w:r>
      <w:r w:rsidRPr="00E802DE">
        <w:rPr>
          <w:rFonts w:ascii="Times New Roman" w:hAnsi="Times New Roman" w:cs="Times New Roman"/>
          <w:sz w:val="24"/>
          <w:szCs w:val="24"/>
        </w:rPr>
        <w:t xml:space="preserve">, ed. Robert Malcolm Ward Dixon and Alexandra Y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 (2nd Edition).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2014.What is the phonological word in Dagbani? a positional</w:t>
      </w:r>
      <w:r w:rsidR="008969DD">
        <w:rPr>
          <w:rFonts w:ascii="Times New Roman" w:hAnsi="Times New Roman" w:cs="Times New Roman"/>
          <w:sz w:val="24"/>
          <w:szCs w:val="24"/>
        </w:rPr>
        <w:t xml:space="preserve"> faithfulness</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account.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Dagbani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investigation</w:t>
      </w:r>
      <w:r w:rsidR="004C07D1" w:rsidRPr="00E802DE">
        <w:rPr>
          <w:rFonts w:ascii="Times New Roman" w:hAnsi="Times New Roman" w:cs="Times New Roman"/>
          <w:sz w:val="24"/>
          <w:szCs w:val="24"/>
        </w:rPr>
        <w:t xml:space="preserve">. PhD Dissertation, University of British Columbia.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r w:rsidRPr="00E802DE">
        <w:rPr>
          <w:rFonts w:ascii="Times New Roman" w:hAnsi="Times New Roman" w:cs="Times New Roman"/>
          <w:i/>
          <w:sz w:val="24"/>
          <w:szCs w:val="24"/>
        </w:rPr>
        <w:t>Number marking in Dagbani</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xml:space="preserve">. thesis, University </w:t>
      </w:r>
      <w:proofErr w:type="gramStart"/>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 xml:space="preserve"> Alberta</w:t>
      </w:r>
      <w:proofErr w:type="gramEnd"/>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8969DD">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Inusah</w:t>
      </w:r>
      <w:proofErr w:type="spellEnd"/>
      <w:r w:rsidRPr="00E802DE">
        <w:rPr>
          <w:rFonts w:ascii="Times New Roman" w:hAnsi="Times New Roman" w:cs="Times New Roman"/>
          <w:sz w:val="24"/>
          <w:szCs w:val="24"/>
        </w:rPr>
        <w:t xml:space="preserve">, Abdul-Razak 2017.  Patterns of relative clauses in </w:t>
      </w:r>
      <w:proofErr w:type="spellStart"/>
      <w:r w:rsidRPr="00E802DE">
        <w:rPr>
          <w:rFonts w:ascii="Times New Roman" w:hAnsi="Times New Roman" w:cs="Times New Roman"/>
          <w:sz w:val="24"/>
          <w:szCs w:val="24"/>
        </w:rPr>
        <w:t>Dagbanli</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SAGE Open</w:t>
      </w:r>
      <w:r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1-9.</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8969DD" w:rsidRDefault="004C07D1" w:rsidP="00E802DE">
      <w:pPr>
        <w:spacing w:after="0" w:line="240" w:lineRule="auto"/>
        <w:rPr>
          <w:rFonts w:ascii="Times New Roman" w:hAnsi="Times New Roman" w:cs="Times New Roman"/>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001F4F52">
        <w:rPr>
          <w:rFonts w:ascii="Times New Roman" w:hAnsi="Times New Roman" w:cs="Times New Roman"/>
          <w:sz w:val="24"/>
          <w:szCs w:val="24"/>
          <w:lang w:val="en-GB"/>
        </w:rPr>
        <w:t xml:space="preserve"> Abdul –Razak. 2016</w:t>
      </w:r>
      <w:r w:rsidRPr="00E802DE">
        <w:rPr>
          <w:rFonts w:ascii="Times New Roman" w:hAnsi="Times New Roman" w:cs="Times New Roman"/>
          <w:sz w:val="24"/>
          <w:szCs w:val="24"/>
          <w:lang w:val="en-GB"/>
        </w:rPr>
        <w:t xml:space="preserve">. </w:t>
      </w:r>
      <w:r w:rsidRPr="00E802DE">
        <w:rPr>
          <w:rFonts w:ascii="Times New Roman" w:hAnsi="Times New Roman" w:cs="Times New Roman"/>
          <w:i/>
          <w:sz w:val="24"/>
          <w:szCs w:val="24"/>
        </w:rPr>
        <w:t>Dialectal variation in Dagbani phonology</w:t>
      </w:r>
      <w:r w:rsidRPr="00E802DE">
        <w:rPr>
          <w:rFonts w:ascii="Times New Roman" w:hAnsi="Times New Roman" w:cs="Times New Roman"/>
          <w:sz w:val="24"/>
          <w:szCs w:val="24"/>
        </w:rPr>
        <w:t xml:space="preserve">. </w:t>
      </w:r>
      <w:r w:rsidRPr="00E802DE">
        <w:rPr>
          <w:rFonts w:ascii="Times New Roman" w:hAnsi="Times New Roman" w:cs="Times New Roman"/>
          <w:noProof/>
          <w:sz w:val="24"/>
          <w:szCs w:val="24"/>
        </w:rPr>
        <w:t xml:space="preserve">Mphil </w:t>
      </w:r>
      <w:r w:rsidRPr="00E802DE">
        <w:rPr>
          <w:rFonts w:ascii="Times New Roman" w:hAnsi="Times New Roman" w:cs="Times New Roman"/>
          <w:iCs/>
          <w:noProof/>
          <w:sz w:val="24"/>
          <w:szCs w:val="24"/>
        </w:rPr>
        <w:t>Thesis:</w:t>
      </w:r>
    </w:p>
    <w:p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spacing w:after="0" w:line="240" w:lineRule="auto"/>
        <w:ind w:left="1440" w:hanging="1440"/>
        <w:jc w:val="both"/>
        <w:rPr>
          <w:rFonts w:ascii="Times New Roman" w:hAnsi="Times New Roman" w:cs="Times New Roman"/>
          <w:i/>
          <w:iCs/>
          <w:noProof/>
          <w:sz w:val="24"/>
          <w:szCs w:val="24"/>
        </w:rPr>
      </w:pPr>
      <w:proofErr w:type="spellStart"/>
      <w:r w:rsidRPr="00E802DE">
        <w:rPr>
          <w:rFonts w:ascii="Times New Roman" w:hAnsi="Times New Roman" w:cs="Times New Roman"/>
          <w:sz w:val="24"/>
          <w:szCs w:val="24"/>
          <w:lang w:val="en-GB"/>
        </w:rPr>
        <w:t>Inusah</w:t>
      </w:r>
      <w:proofErr w:type="spellEnd"/>
      <w:r w:rsidRPr="00E802DE">
        <w:rPr>
          <w:rFonts w:ascii="Times New Roman" w:hAnsi="Times New Roman" w:cs="Times New Roman"/>
          <w:sz w:val="24"/>
          <w:szCs w:val="24"/>
        </w:rPr>
        <w:t>,</w:t>
      </w:r>
      <w:r w:rsidR="001F4F52">
        <w:rPr>
          <w:rFonts w:ascii="Times New Roman" w:hAnsi="Times New Roman" w:cs="Times New Roman"/>
          <w:sz w:val="24"/>
          <w:szCs w:val="24"/>
          <w:lang w:val="en-GB"/>
        </w:rPr>
        <w:t xml:space="preserve"> Abdul-</w:t>
      </w:r>
      <w:r w:rsidRPr="00E802DE">
        <w:rPr>
          <w:rFonts w:ascii="Times New Roman" w:hAnsi="Times New Roman" w:cs="Times New Roman"/>
          <w:sz w:val="24"/>
          <w:szCs w:val="24"/>
          <w:lang w:val="en-GB"/>
        </w:rPr>
        <w:t xml:space="preserve">Razak. 2015.  </w:t>
      </w:r>
      <w:r w:rsidRPr="00E802DE">
        <w:rPr>
          <w:rFonts w:ascii="Times New Roman" w:hAnsi="Times New Roman" w:cs="Times New Roman"/>
          <w:sz w:val="24"/>
          <w:szCs w:val="24"/>
        </w:rPr>
        <w:t xml:space="preserve">The structure of noun phrase in </w:t>
      </w:r>
      <w:proofErr w:type="spellStart"/>
      <w:r w:rsidRPr="00E802DE">
        <w:rPr>
          <w:rFonts w:ascii="Times New Roman" w:hAnsi="Times New Roman" w:cs="Times New Roman"/>
          <w:sz w:val="24"/>
          <w:szCs w:val="24"/>
        </w:rPr>
        <w:t>Safaliba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Journal of </w:t>
      </w:r>
      <w:r w:rsidRPr="00E802DE">
        <w:rPr>
          <w:rFonts w:ascii="Times New Roman" w:hAnsi="Times New Roman" w:cs="Times New Roman"/>
          <w:i/>
          <w:iCs/>
          <w:noProof/>
          <w:sz w:val="24"/>
          <w:szCs w:val="24"/>
        </w:rPr>
        <w:t xml:space="preserve">Research on </w:t>
      </w:r>
    </w:p>
    <w:p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w:t>
      </w:r>
      <w:r w:rsidR="001F4F52">
        <w:rPr>
          <w:rFonts w:ascii="Times New Roman" w:hAnsi="Times New Roman" w:cs="Times New Roman"/>
          <w:i/>
          <w:iCs/>
          <w:noProof/>
          <w:sz w:val="24"/>
          <w:szCs w:val="24"/>
        </w:rPr>
        <w:t xml:space="preserve"> Humanities and Social Sciences</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Ray S. 2009a. Compounding in the Parallel Architecture and</w:t>
      </w:r>
      <w:r w:rsidR="00413EA1" w:rsidRPr="00E802DE">
        <w:rPr>
          <w:rFonts w:ascii="Times New Roman" w:hAnsi="Times New Roman" w:cs="Times New Roman"/>
          <w:sz w:val="24"/>
          <w:szCs w:val="24"/>
        </w:rPr>
        <w:t xml:space="preserve"> Conceptual Semantics.</w:t>
      </w:r>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Lieber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w:t>
      </w:r>
      <w:proofErr w:type="gramStart"/>
      <w:r w:rsidR="004C07D1" w:rsidRPr="00E802DE">
        <w:rPr>
          <w:rFonts w:ascii="Times New Roman" w:hAnsi="Times New Roman" w:cs="Times New Roman"/>
          <w:i/>
          <w:sz w:val="24"/>
          <w:szCs w:val="24"/>
        </w:rPr>
        <w:t xml:space="preserve">Oxford  </w:t>
      </w:r>
      <w:proofErr w:type="spellStart"/>
      <w:r w:rsidR="004C07D1" w:rsidRPr="00E802DE">
        <w:rPr>
          <w:rFonts w:ascii="Times New Roman" w:hAnsi="Times New Roman" w:cs="Times New Roman"/>
          <w:i/>
          <w:sz w:val="24"/>
          <w:szCs w:val="24"/>
        </w:rPr>
        <w:t>Hanbook</w:t>
      </w:r>
      <w:proofErr w:type="spellEnd"/>
      <w:proofErr w:type="gramEnd"/>
      <w:r w:rsidR="004C07D1" w:rsidRPr="00E802DE">
        <w:rPr>
          <w:rFonts w:ascii="Times New Roman" w:hAnsi="Times New Roman" w:cs="Times New Roman"/>
          <w:i/>
          <w:sz w:val="24"/>
          <w:szCs w:val="24"/>
        </w:rPr>
        <w:t xml:space="preserve">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Stonham, J.T. 2006. </w:t>
      </w:r>
      <w:proofErr w:type="spellStart"/>
      <w:r w:rsidRPr="00E802DE">
        <w:rPr>
          <w:rFonts w:ascii="Times New Roman" w:hAnsi="Times New Roman" w:cs="Times New Roman"/>
          <w:i/>
          <w:sz w:val="24"/>
          <w:szCs w:val="24"/>
        </w:rPr>
        <w:t>Morphology</w:t>
      </w:r>
      <w:r w:rsidRPr="00E802DE">
        <w:rPr>
          <w:rFonts w:ascii="Times New Roman" w:hAnsi="Times New Roman" w:cs="Times New Roman"/>
          <w:sz w:val="24"/>
          <w:szCs w:val="24"/>
        </w:rPr>
        <w:t>.Basingstoke</w:t>
      </w:r>
      <w:proofErr w:type="spellEnd"/>
      <w:r w:rsidRPr="00E802DE">
        <w:rPr>
          <w:rFonts w:ascii="Times New Roman" w:hAnsi="Times New Roman" w:cs="Times New Roman"/>
          <w:sz w:val="24"/>
          <w:szCs w:val="24"/>
        </w:rPr>
        <w:t>:</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 Basingstoke: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for Applied Linguistics.</w:t>
      </w:r>
    </w:p>
    <w:p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dissertation. interface. </w:t>
      </w:r>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 xml:space="preserve">24. 398-405.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Lieber, Rochelle. 1988. Phrasal compounds in English and the morphology-syntax</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1989. On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Lieber, Rochelle.1992. </w:t>
      </w:r>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Rochelle.2004. </w:t>
      </w:r>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 Cambridge: Cambridge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r w:rsidR="00ED2BDD" w:rsidRPr="00E802DE">
        <w:rPr>
          <w:rFonts w:ascii="Times New Roman" w:hAnsi="Times New Roman" w:cs="Times New Roman"/>
          <w:i/>
          <w:sz w:val="24"/>
          <w:szCs w:val="24"/>
        </w:rPr>
        <w:t>and Change</w:t>
      </w:r>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lastRenderedPageBreak/>
        <w:t>Blackwell Publishing.</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 Oxford: Basil Blackwell.</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Dagbani? In Word: </w:t>
      </w:r>
      <w:r w:rsidRPr="00E802DE">
        <w:rPr>
          <w:rFonts w:ascii="Times New Roman" w:hAnsi="Times New Roman" w:cs="Times New Roman"/>
          <w:i/>
          <w:sz w:val="24"/>
          <w:szCs w:val="24"/>
        </w:rPr>
        <w:t>a cross-linguistic</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typology</w:t>
      </w:r>
      <w:r w:rsidRPr="00E802DE">
        <w:rPr>
          <w:rFonts w:ascii="Times New Roman" w:hAnsi="Times New Roman" w:cs="Times New Roman"/>
          <w:sz w:val="24"/>
          <w:szCs w:val="24"/>
        </w:rPr>
        <w:t xml:space="preserve">, ed.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Aspects of Dagbani grammar: with special emphasis 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phonology and morphology</w:t>
      </w:r>
      <w:r w:rsidRPr="00E802DE">
        <w:rPr>
          <w:rFonts w:ascii="Times New Roman" w:hAnsi="Times New Roman" w:cs="Times New Roman"/>
          <w:sz w:val="24"/>
          <w:szCs w:val="24"/>
        </w:rPr>
        <w:t>. LINCOM Europa.</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London: SOAS, University of London Dissertation.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Scalise, Sergio &amp; Antonietta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2009. The classification of compounds. In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R. Lieber &amp; P. </w:t>
      </w:r>
      <w:proofErr w:type="spellStart"/>
      <w:r w:rsidRPr="00E802DE">
        <w:rPr>
          <w:rFonts w:ascii="Times New Roman" w:hAnsi="Times New Roman" w:cs="Times New Roman"/>
          <w:sz w:val="24"/>
          <w:szCs w:val="24"/>
        </w:rPr>
        <w:t>Štekauer</w:t>
      </w:r>
      <w:proofErr w:type="spellEnd"/>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Scalise, Sergio &amp; Emiliano Raúl Guevara. 2006. Exocentric compounding in a</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typological framework. </w:t>
      </w:r>
      <w:r w:rsidRPr="00E802DE">
        <w:rPr>
          <w:rFonts w:ascii="Times New Roman" w:hAnsi="Times New Roman" w:cs="Times New Roman"/>
          <w:i/>
          <w:sz w:val="24"/>
          <w:szCs w:val="24"/>
        </w:rPr>
        <w:t xml:space="preserve">Lingue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Scalise, Sergio &amp; Irene Vogel. 2010. Why compounding? In S. Scalise &amp; I. Vogel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Amsterdam / Philadelphia: John Benjamins Publishing Company.</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 Cambridge, MA: MIT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in generative grammar. Oxford: Wiley-Blackwell.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Trudgill, P. 1974. </w:t>
      </w:r>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 Cambridge:</w:t>
      </w:r>
    </w:p>
    <w:p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Cambridge University Press.</w:t>
      </w:r>
    </w:p>
    <w:sectPr w:rsidR="004C07D1" w:rsidRPr="00E802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EC3" w:rsidRDefault="00B97EC3" w:rsidP="002C7EA7">
      <w:pPr>
        <w:spacing w:after="0" w:line="240" w:lineRule="auto"/>
      </w:pPr>
      <w:r>
        <w:separator/>
      </w:r>
    </w:p>
  </w:endnote>
  <w:endnote w:type="continuationSeparator" w:id="0">
    <w:p w:rsidR="00B97EC3" w:rsidRDefault="00B97EC3"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871683"/>
      <w:docPartObj>
        <w:docPartGallery w:val="Page Numbers (Bottom of Page)"/>
        <w:docPartUnique/>
      </w:docPartObj>
    </w:sdtPr>
    <w:sdtEndPr>
      <w:rPr>
        <w:noProof/>
      </w:rPr>
    </w:sdtEndPr>
    <w:sdtContent>
      <w:p w:rsidR="007E325A" w:rsidRDefault="007E325A">
        <w:pPr>
          <w:pStyle w:val="Footer"/>
          <w:jc w:val="center"/>
        </w:pPr>
        <w:r>
          <w:fldChar w:fldCharType="begin"/>
        </w:r>
        <w:r>
          <w:instrText xml:space="preserve"> PAGE   \* MERGEFORMAT </w:instrText>
        </w:r>
        <w:r>
          <w:fldChar w:fldCharType="separate"/>
        </w:r>
        <w:r w:rsidR="00ED2BDD">
          <w:rPr>
            <w:noProof/>
          </w:rPr>
          <w:t>4</w:t>
        </w:r>
        <w:r>
          <w:rPr>
            <w:noProof/>
          </w:rPr>
          <w:fldChar w:fldCharType="end"/>
        </w:r>
      </w:p>
    </w:sdtContent>
  </w:sdt>
  <w:p w:rsidR="007E325A" w:rsidRDefault="007E325A"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EC3" w:rsidRDefault="00B97EC3" w:rsidP="002C7EA7">
      <w:pPr>
        <w:spacing w:after="0" w:line="240" w:lineRule="auto"/>
      </w:pPr>
      <w:r>
        <w:separator/>
      </w:r>
    </w:p>
  </w:footnote>
  <w:footnote w:type="continuationSeparator" w:id="0">
    <w:p w:rsidR="00B97EC3" w:rsidRDefault="00B97EC3" w:rsidP="002C7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20C56D2A"/>
    <w:multiLevelType w:val="hybridMultilevel"/>
    <w:tmpl w:val="7C66D0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1377A"/>
    <w:multiLevelType w:val="hybridMultilevel"/>
    <w:tmpl w:val="DE7E2C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7"/>
  </w:num>
  <w:num w:numId="2">
    <w:abstractNumId w:val="8"/>
  </w:num>
  <w:num w:numId="3">
    <w:abstractNumId w:val="0"/>
  </w:num>
  <w:num w:numId="4">
    <w:abstractNumId w:val="9"/>
  </w:num>
  <w:num w:numId="5">
    <w:abstractNumId w:val="4"/>
  </w:num>
  <w:num w:numId="6">
    <w:abstractNumId w:val="6"/>
  </w:num>
  <w:num w:numId="7">
    <w:abstractNumId w:val="1"/>
  </w:num>
  <w:num w:numId="8">
    <w:abstractNumId w:val="10"/>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38A"/>
    <w:rsid w:val="0001438A"/>
    <w:rsid w:val="000214BB"/>
    <w:rsid w:val="000224BC"/>
    <w:rsid w:val="00032B16"/>
    <w:rsid w:val="00033074"/>
    <w:rsid w:val="000453DD"/>
    <w:rsid w:val="00067D6E"/>
    <w:rsid w:val="00084629"/>
    <w:rsid w:val="00084EAA"/>
    <w:rsid w:val="000A5110"/>
    <w:rsid w:val="000C1812"/>
    <w:rsid w:val="000D0397"/>
    <w:rsid w:val="000D0C67"/>
    <w:rsid w:val="000D2E8B"/>
    <w:rsid w:val="000E5105"/>
    <w:rsid w:val="000E7D5F"/>
    <w:rsid w:val="00100572"/>
    <w:rsid w:val="001069DA"/>
    <w:rsid w:val="0014701E"/>
    <w:rsid w:val="00155B87"/>
    <w:rsid w:val="00174736"/>
    <w:rsid w:val="00175790"/>
    <w:rsid w:val="001830D5"/>
    <w:rsid w:val="00192AE5"/>
    <w:rsid w:val="001A411A"/>
    <w:rsid w:val="001A6994"/>
    <w:rsid w:val="001C55E5"/>
    <w:rsid w:val="001D04EF"/>
    <w:rsid w:val="001F4F52"/>
    <w:rsid w:val="00211A42"/>
    <w:rsid w:val="00222ECC"/>
    <w:rsid w:val="00247CE8"/>
    <w:rsid w:val="00253B82"/>
    <w:rsid w:val="002659F4"/>
    <w:rsid w:val="00281F87"/>
    <w:rsid w:val="00290327"/>
    <w:rsid w:val="002968EE"/>
    <w:rsid w:val="002B25EC"/>
    <w:rsid w:val="002C0E2D"/>
    <w:rsid w:val="002C0FAD"/>
    <w:rsid w:val="002C25D3"/>
    <w:rsid w:val="002C26AB"/>
    <w:rsid w:val="002C562F"/>
    <w:rsid w:val="002C7EA7"/>
    <w:rsid w:val="002D2CEF"/>
    <w:rsid w:val="002D3170"/>
    <w:rsid w:val="002D4BC1"/>
    <w:rsid w:val="002E7EEE"/>
    <w:rsid w:val="002F6430"/>
    <w:rsid w:val="002F72B1"/>
    <w:rsid w:val="0030162D"/>
    <w:rsid w:val="003065DA"/>
    <w:rsid w:val="003075FF"/>
    <w:rsid w:val="00312578"/>
    <w:rsid w:val="0031601C"/>
    <w:rsid w:val="00321FF6"/>
    <w:rsid w:val="003278AD"/>
    <w:rsid w:val="003306D6"/>
    <w:rsid w:val="00330951"/>
    <w:rsid w:val="00337157"/>
    <w:rsid w:val="00340FBD"/>
    <w:rsid w:val="00342ACD"/>
    <w:rsid w:val="00381212"/>
    <w:rsid w:val="0039340D"/>
    <w:rsid w:val="003945FA"/>
    <w:rsid w:val="00394748"/>
    <w:rsid w:val="003B0936"/>
    <w:rsid w:val="003C0256"/>
    <w:rsid w:val="003C1B81"/>
    <w:rsid w:val="003C5FEC"/>
    <w:rsid w:val="003D5FB7"/>
    <w:rsid w:val="003D6969"/>
    <w:rsid w:val="003E28F9"/>
    <w:rsid w:val="003E7152"/>
    <w:rsid w:val="004109AD"/>
    <w:rsid w:val="00413EA1"/>
    <w:rsid w:val="0042591E"/>
    <w:rsid w:val="004365CB"/>
    <w:rsid w:val="0044344A"/>
    <w:rsid w:val="004447E6"/>
    <w:rsid w:val="00451726"/>
    <w:rsid w:val="00474498"/>
    <w:rsid w:val="00495F55"/>
    <w:rsid w:val="004971CD"/>
    <w:rsid w:val="004A49EB"/>
    <w:rsid w:val="004B3350"/>
    <w:rsid w:val="004B5264"/>
    <w:rsid w:val="004C07D1"/>
    <w:rsid w:val="004C0EEF"/>
    <w:rsid w:val="004C7B45"/>
    <w:rsid w:val="004E0259"/>
    <w:rsid w:val="004E4142"/>
    <w:rsid w:val="004E55AB"/>
    <w:rsid w:val="00520D46"/>
    <w:rsid w:val="00527506"/>
    <w:rsid w:val="00574107"/>
    <w:rsid w:val="0057473B"/>
    <w:rsid w:val="00586401"/>
    <w:rsid w:val="00587BA3"/>
    <w:rsid w:val="005902B1"/>
    <w:rsid w:val="005A0C2E"/>
    <w:rsid w:val="005B6CE1"/>
    <w:rsid w:val="005E2D2F"/>
    <w:rsid w:val="005E677C"/>
    <w:rsid w:val="00624BF1"/>
    <w:rsid w:val="006302B1"/>
    <w:rsid w:val="00634FE8"/>
    <w:rsid w:val="00645957"/>
    <w:rsid w:val="00650E51"/>
    <w:rsid w:val="0065186C"/>
    <w:rsid w:val="00654E74"/>
    <w:rsid w:val="006877B5"/>
    <w:rsid w:val="00696CC3"/>
    <w:rsid w:val="006A309D"/>
    <w:rsid w:val="006B29C4"/>
    <w:rsid w:val="006C0D78"/>
    <w:rsid w:val="007022EB"/>
    <w:rsid w:val="007043A2"/>
    <w:rsid w:val="00707195"/>
    <w:rsid w:val="00711466"/>
    <w:rsid w:val="00712B4C"/>
    <w:rsid w:val="00716EAB"/>
    <w:rsid w:val="00726DB3"/>
    <w:rsid w:val="00742B22"/>
    <w:rsid w:val="007626E2"/>
    <w:rsid w:val="00762C29"/>
    <w:rsid w:val="007638DB"/>
    <w:rsid w:val="007969B1"/>
    <w:rsid w:val="007A5A62"/>
    <w:rsid w:val="007C69FA"/>
    <w:rsid w:val="007D3E51"/>
    <w:rsid w:val="007D4DC2"/>
    <w:rsid w:val="007D518B"/>
    <w:rsid w:val="007E325A"/>
    <w:rsid w:val="00852FEF"/>
    <w:rsid w:val="00860E4C"/>
    <w:rsid w:val="0086505E"/>
    <w:rsid w:val="00870DEE"/>
    <w:rsid w:val="00871D60"/>
    <w:rsid w:val="00872F20"/>
    <w:rsid w:val="00873AB7"/>
    <w:rsid w:val="00876EA6"/>
    <w:rsid w:val="00880EF3"/>
    <w:rsid w:val="00896944"/>
    <w:rsid w:val="008969DD"/>
    <w:rsid w:val="00897535"/>
    <w:rsid w:val="008A26FF"/>
    <w:rsid w:val="008B4B9E"/>
    <w:rsid w:val="008B6A81"/>
    <w:rsid w:val="008B7EBD"/>
    <w:rsid w:val="008C6850"/>
    <w:rsid w:val="008D480C"/>
    <w:rsid w:val="008D58C4"/>
    <w:rsid w:val="008E3943"/>
    <w:rsid w:val="008E616D"/>
    <w:rsid w:val="008F03FF"/>
    <w:rsid w:val="008F4474"/>
    <w:rsid w:val="008F7B8A"/>
    <w:rsid w:val="009126EC"/>
    <w:rsid w:val="00921217"/>
    <w:rsid w:val="009265FC"/>
    <w:rsid w:val="00926687"/>
    <w:rsid w:val="009513CF"/>
    <w:rsid w:val="009573DB"/>
    <w:rsid w:val="00957C56"/>
    <w:rsid w:val="009617EC"/>
    <w:rsid w:val="00977711"/>
    <w:rsid w:val="009975AC"/>
    <w:rsid w:val="009A7B6D"/>
    <w:rsid w:val="009C44ED"/>
    <w:rsid w:val="009C614A"/>
    <w:rsid w:val="009C6D89"/>
    <w:rsid w:val="00A032DB"/>
    <w:rsid w:val="00A04790"/>
    <w:rsid w:val="00A11B5D"/>
    <w:rsid w:val="00A42C3E"/>
    <w:rsid w:val="00A45A83"/>
    <w:rsid w:val="00A742A8"/>
    <w:rsid w:val="00A76F3D"/>
    <w:rsid w:val="00AA2793"/>
    <w:rsid w:val="00AA41F2"/>
    <w:rsid w:val="00AB170D"/>
    <w:rsid w:val="00AC1F39"/>
    <w:rsid w:val="00AC3D9C"/>
    <w:rsid w:val="00AC784D"/>
    <w:rsid w:val="00AF046A"/>
    <w:rsid w:val="00AF0C23"/>
    <w:rsid w:val="00AF1700"/>
    <w:rsid w:val="00AF1D62"/>
    <w:rsid w:val="00B04421"/>
    <w:rsid w:val="00B07192"/>
    <w:rsid w:val="00B10A23"/>
    <w:rsid w:val="00B42953"/>
    <w:rsid w:val="00B4735D"/>
    <w:rsid w:val="00B60B43"/>
    <w:rsid w:val="00B67D0D"/>
    <w:rsid w:val="00B86C21"/>
    <w:rsid w:val="00B94284"/>
    <w:rsid w:val="00B94480"/>
    <w:rsid w:val="00B97EC3"/>
    <w:rsid w:val="00BC6B2C"/>
    <w:rsid w:val="00BD60D2"/>
    <w:rsid w:val="00BD7602"/>
    <w:rsid w:val="00BE12B0"/>
    <w:rsid w:val="00BF6148"/>
    <w:rsid w:val="00C03493"/>
    <w:rsid w:val="00C33A50"/>
    <w:rsid w:val="00C44045"/>
    <w:rsid w:val="00C553D9"/>
    <w:rsid w:val="00C833BE"/>
    <w:rsid w:val="00CA3C17"/>
    <w:rsid w:val="00CA46DF"/>
    <w:rsid w:val="00CA53D1"/>
    <w:rsid w:val="00CA6197"/>
    <w:rsid w:val="00CB426A"/>
    <w:rsid w:val="00CB657D"/>
    <w:rsid w:val="00CC3C26"/>
    <w:rsid w:val="00CE5E6F"/>
    <w:rsid w:val="00CF74B6"/>
    <w:rsid w:val="00D16214"/>
    <w:rsid w:val="00D3153B"/>
    <w:rsid w:val="00D4246C"/>
    <w:rsid w:val="00D468A9"/>
    <w:rsid w:val="00D46C35"/>
    <w:rsid w:val="00D63CC8"/>
    <w:rsid w:val="00D72366"/>
    <w:rsid w:val="00D83F68"/>
    <w:rsid w:val="00D928EF"/>
    <w:rsid w:val="00D94F12"/>
    <w:rsid w:val="00D954DB"/>
    <w:rsid w:val="00D96CBC"/>
    <w:rsid w:val="00DA05E7"/>
    <w:rsid w:val="00DC1D21"/>
    <w:rsid w:val="00DC4376"/>
    <w:rsid w:val="00DF0647"/>
    <w:rsid w:val="00E03C95"/>
    <w:rsid w:val="00E14331"/>
    <w:rsid w:val="00E24EA1"/>
    <w:rsid w:val="00E453AF"/>
    <w:rsid w:val="00E558AC"/>
    <w:rsid w:val="00E64B73"/>
    <w:rsid w:val="00E802DE"/>
    <w:rsid w:val="00E815CA"/>
    <w:rsid w:val="00E83AEC"/>
    <w:rsid w:val="00EA1D92"/>
    <w:rsid w:val="00ED2BDD"/>
    <w:rsid w:val="00ED3B73"/>
    <w:rsid w:val="00EF12FC"/>
    <w:rsid w:val="00F05D4C"/>
    <w:rsid w:val="00F11162"/>
    <w:rsid w:val="00F1451F"/>
    <w:rsid w:val="00F25EA5"/>
    <w:rsid w:val="00F27395"/>
    <w:rsid w:val="00F52954"/>
    <w:rsid w:val="00F84816"/>
    <w:rsid w:val="00F92CFA"/>
    <w:rsid w:val="00FC42A1"/>
    <w:rsid w:val="00FD5ABA"/>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47E6"/>
    <w:pPr>
      <w:ind w:left="720"/>
      <w:contextualSpacing/>
    </w:pPr>
  </w:style>
  <w:style w:type="paragraph" w:styleId="CommentText">
    <w:name w:val="annotation text"/>
    <w:basedOn w:val="Normal"/>
    <w:link w:val="CommentTextChar"/>
    <w:uiPriority w:val="99"/>
    <w:semiHidden/>
    <w:unhideWhenUsed/>
    <w:rsid w:val="00872F20"/>
    <w:pPr>
      <w:spacing w:line="240" w:lineRule="auto"/>
    </w:pPr>
    <w:rPr>
      <w:sz w:val="20"/>
      <w:szCs w:val="20"/>
    </w:rPr>
  </w:style>
  <w:style w:type="character" w:customStyle="1" w:styleId="CommentTextChar">
    <w:name w:val="Comment Text Char"/>
    <w:basedOn w:val="DefaultParagraphFont"/>
    <w:link w:val="CommentText"/>
    <w:uiPriority w:val="99"/>
    <w:semiHidden/>
    <w:rsid w:val="00872F2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88B6F-E878-42A1-A6FD-B924FEFEC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10950</Words>
  <Characters>62417</Characters>
  <Application>Microsoft Office Word</Application>
  <DocSecurity>0</DocSecurity>
  <Lines>520</Lines>
  <Paragraphs>146</Paragraphs>
  <ScaleCrop>false</ScaleCrop>
  <Company/>
  <LinksUpToDate>false</LinksUpToDate>
  <CharactersWithSpaces>73221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2020-03-04T08:08:00Z</dcterms:created>
  <dcterms:modified xsi:type="dcterms:W3CDTF">2020-03-04T08:09:00Z</dcterms:modified>
</cp:coreProperties>
</file>