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EF0" w:rsidRPr="001C1892" w:rsidRDefault="00E10EF0" w:rsidP="00E10EF0">
      <w:pPr>
        <w:rPr>
          <w:b/>
          <w:i/>
          <w:sz w:val="24"/>
          <w:szCs w:val="24"/>
          <w:lang w:val="en-CA"/>
        </w:rPr>
      </w:pPr>
      <w:r>
        <w:rPr>
          <w:b/>
          <w:sz w:val="24"/>
          <w:szCs w:val="24"/>
          <w:lang w:val="en-CA"/>
        </w:rPr>
        <w:t xml:space="preserve">A </w:t>
      </w:r>
      <w:r w:rsidRPr="00C77F31">
        <w:rPr>
          <w:b/>
          <w:sz w:val="24"/>
          <w:szCs w:val="24"/>
          <w:lang w:val="en-CA"/>
        </w:rPr>
        <w:t>CRITICAL DISC</w:t>
      </w:r>
      <w:r>
        <w:rPr>
          <w:b/>
          <w:sz w:val="24"/>
          <w:szCs w:val="24"/>
          <w:lang w:val="en-CA"/>
        </w:rPr>
        <w:t>OURSE STUDY</w:t>
      </w:r>
      <w:r w:rsidRPr="00C77F31">
        <w:rPr>
          <w:b/>
          <w:sz w:val="24"/>
          <w:szCs w:val="24"/>
          <w:lang w:val="en-CA"/>
        </w:rPr>
        <w:t xml:space="preserve"> OF</w:t>
      </w:r>
      <w:r>
        <w:rPr>
          <w:b/>
          <w:sz w:val="24"/>
          <w:szCs w:val="24"/>
          <w:lang w:val="en-CA"/>
        </w:rPr>
        <w:t xml:space="preserve"> IDEOLOGIES IN ADICHIE CHIMAMANDA’s </w:t>
      </w:r>
      <w:r w:rsidR="00A60346">
        <w:rPr>
          <w:b/>
          <w:sz w:val="24"/>
          <w:szCs w:val="24"/>
          <w:lang w:val="en-CA"/>
        </w:rPr>
        <w:tab/>
      </w:r>
      <w:r w:rsidR="00A60346">
        <w:rPr>
          <w:b/>
          <w:sz w:val="24"/>
          <w:szCs w:val="24"/>
          <w:lang w:val="en-CA"/>
        </w:rPr>
        <w:tab/>
      </w:r>
      <w:r w:rsidR="00A60346">
        <w:rPr>
          <w:b/>
          <w:sz w:val="24"/>
          <w:szCs w:val="24"/>
          <w:lang w:val="en-CA"/>
        </w:rPr>
        <w:tab/>
      </w:r>
      <w:r w:rsidR="00A60346">
        <w:rPr>
          <w:b/>
          <w:sz w:val="24"/>
          <w:szCs w:val="24"/>
          <w:lang w:val="en-CA"/>
        </w:rPr>
        <w:tab/>
      </w:r>
      <w:r w:rsidR="00A60346">
        <w:rPr>
          <w:b/>
          <w:sz w:val="24"/>
          <w:szCs w:val="24"/>
          <w:lang w:val="en-CA"/>
        </w:rPr>
        <w:tab/>
      </w:r>
      <w:r w:rsidRPr="001C1892">
        <w:rPr>
          <w:b/>
          <w:i/>
          <w:sz w:val="24"/>
          <w:szCs w:val="24"/>
          <w:lang w:val="en-CA"/>
        </w:rPr>
        <w:t>HALF OF A YELLOW SUN</w:t>
      </w:r>
    </w:p>
    <w:p w:rsidR="00E10EF0" w:rsidRPr="001C1892" w:rsidRDefault="00E10EF0" w:rsidP="00E10EF0">
      <w:pPr>
        <w:rPr>
          <w:b/>
          <w:i/>
          <w:sz w:val="24"/>
          <w:szCs w:val="24"/>
          <w:lang w:val="en-CA"/>
        </w:rPr>
      </w:pPr>
    </w:p>
    <w:p w:rsidR="00E10EF0" w:rsidRDefault="00E10EF0">
      <w:pPr>
        <w:rPr>
          <w:b/>
          <w:sz w:val="24"/>
          <w:szCs w:val="24"/>
          <w:lang w:val="en-CA"/>
        </w:rPr>
      </w:pPr>
    </w:p>
    <w:p w:rsidR="00921840" w:rsidRDefault="00921840" w:rsidP="00E10EF0">
      <w:pPr>
        <w:spacing w:line="360" w:lineRule="auto"/>
        <w:rPr>
          <w:b/>
          <w:sz w:val="24"/>
          <w:szCs w:val="24"/>
          <w:lang w:val="en-CA"/>
        </w:rPr>
      </w:pPr>
      <w:r>
        <w:rPr>
          <w:b/>
          <w:sz w:val="24"/>
          <w:szCs w:val="24"/>
          <w:lang w:val="en-CA"/>
        </w:rPr>
        <w:tab/>
      </w:r>
    </w:p>
    <w:p w:rsidR="00921840" w:rsidRDefault="00921840" w:rsidP="00E10EF0">
      <w:pPr>
        <w:spacing w:line="360" w:lineRule="auto"/>
        <w:rPr>
          <w:b/>
          <w:sz w:val="24"/>
          <w:szCs w:val="24"/>
          <w:lang w:val="en-CA"/>
        </w:rPr>
      </w:pPr>
    </w:p>
    <w:p w:rsidR="00921840" w:rsidRDefault="00921840" w:rsidP="00E10EF0">
      <w:pPr>
        <w:spacing w:line="360" w:lineRule="auto"/>
        <w:rPr>
          <w:b/>
          <w:sz w:val="24"/>
          <w:szCs w:val="24"/>
          <w:lang w:val="en-CA"/>
        </w:rPr>
      </w:pPr>
    </w:p>
    <w:p w:rsidR="00E10EF0" w:rsidRDefault="00051243" w:rsidP="007D0B10">
      <w:pPr>
        <w:spacing w:line="360" w:lineRule="auto"/>
        <w:jc w:val="center"/>
        <w:rPr>
          <w:b/>
          <w:sz w:val="24"/>
          <w:szCs w:val="24"/>
          <w:lang w:val="en-CA"/>
        </w:rPr>
      </w:pPr>
      <w:r>
        <w:rPr>
          <w:b/>
          <w:sz w:val="24"/>
          <w:szCs w:val="24"/>
          <w:lang w:val="en-CA"/>
        </w:rPr>
        <w:t xml:space="preserve">C. F. </w:t>
      </w:r>
      <w:proofErr w:type="spellStart"/>
      <w:r>
        <w:rPr>
          <w:b/>
          <w:sz w:val="24"/>
          <w:szCs w:val="24"/>
          <w:lang w:val="en-CA"/>
        </w:rPr>
        <w:t>Akpati</w:t>
      </w:r>
      <w:proofErr w:type="spellEnd"/>
      <w:r>
        <w:rPr>
          <w:b/>
          <w:sz w:val="24"/>
          <w:szCs w:val="24"/>
          <w:lang w:val="en-CA"/>
        </w:rPr>
        <w:t xml:space="preserve"> (PhD) Lecturer 11</w:t>
      </w:r>
      <w:proofErr w:type="gramStart"/>
      <w:r>
        <w:rPr>
          <w:b/>
          <w:sz w:val="24"/>
          <w:szCs w:val="24"/>
          <w:lang w:val="en-CA"/>
        </w:rPr>
        <w:t xml:space="preserve">, </w:t>
      </w:r>
      <w:r w:rsidR="00E10EF0">
        <w:rPr>
          <w:b/>
          <w:sz w:val="24"/>
          <w:szCs w:val="24"/>
          <w:lang w:val="en-CA"/>
        </w:rPr>
        <w:t xml:space="preserve"> Department</w:t>
      </w:r>
      <w:proofErr w:type="gramEnd"/>
      <w:r w:rsidR="00E10EF0">
        <w:rPr>
          <w:b/>
          <w:sz w:val="24"/>
          <w:szCs w:val="24"/>
          <w:lang w:val="en-CA"/>
        </w:rPr>
        <w:t xml:space="preserve"> of Languages</w:t>
      </w:r>
      <w:r w:rsidR="00921840">
        <w:rPr>
          <w:b/>
          <w:sz w:val="24"/>
          <w:szCs w:val="24"/>
          <w:lang w:val="en-CA"/>
        </w:rPr>
        <w:t xml:space="preserve"> (ENGLISH UNIT)</w:t>
      </w:r>
      <w:r w:rsidR="00E10EF0">
        <w:rPr>
          <w:b/>
          <w:sz w:val="24"/>
          <w:szCs w:val="24"/>
          <w:lang w:val="en-CA"/>
        </w:rPr>
        <w:t>,</w:t>
      </w:r>
    </w:p>
    <w:p w:rsidR="00E10EF0" w:rsidRDefault="00E10EF0" w:rsidP="007D0B10">
      <w:pPr>
        <w:spacing w:line="360" w:lineRule="auto"/>
        <w:jc w:val="center"/>
        <w:rPr>
          <w:b/>
          <w:sz w:val="24"/>
          <w:szCs w:val="24"/>
          <w:lang w:val="en-CA"/>
        </w:rPr>
      </w:pPr>
      <w:r>
        <w:rPr>
          <w:b/>
          <w:sz w:val="24"/>
          <w:szCs w:val="24"/>
          <w:lang w:val="en-CA"/>
        </w:rPr>
        <w:t xml:space="preserve">Samuel </w:t>
      </w:r>
      <w:proofErr w:type="spellStart"/>
      <w:r>
        <w:rPr>
          <w:b/>
          <w:sz w:val="24"/>
          <w:szCs w:val="24"/>
          <w:lang w:val="en-CA"/>
        </w:rPr>
        <w:t>Adegboyega</w:t>
      </w:r>
      <w:proofErr w:type="spellEnd"/>
      <w:r>
        <w:rPr>
          <w:b/>
          <w:sz w:val="24"/>
          <w:szCs w:val="24"/>
          <w:lang w:val="en-CA"/>
        </w:rPr>
        <w:t xml:space="preserve"> University, </w:t>
      </w:r>
      <w:proofErr w:type="spellStart"/>
      <w:r>
        <w:rPr>
          <w:b/>
          <w:sz w:val="24"/>
          <w:szCs w:val="24"/>
          <w:lang w:val="en-CA"/>
        </w:rPr>
        <w:t>Ogwa</w:t>
      </w:r>
      <w:proofErr w:type="spellEnd"/>
      <w:r>
        <w:rPr>
          <w:b/>
          <w:sz w:val="24"/>
          <w:szCs w:val="24"/>
          <w:lang w:val="en-CA"/>
        </w:rPr>
        <w:t>, Edo State</w:t>
      </w:r>
    </w:p>
    <w:p w:rsidR="00E10EF0" w:rsidRDefault="00E10EF0" w:rsidP="007D0B10">
      <w:pPr>
        <w:spacing w:line="360" w:lineRule="auto"/>
        <w:jc w:val="center"/>
        <w:rPr>
          <w:b/>
          <w:sz w:val="24"/>
          <w:szCs w:val="24"/>
          <w:lang w:val="en-CA"/>
        </w:rPr>
      </w:pPr>
      <w:r>
        <w:rPr>
          <w:b/>
          <w:sz w:val="24"/>
          <w:szCs w:val="24"/>
          <w:lang w:val="en-CA"/>
        </w:rPr>
        <w:t xml:space="preserve">Email: </w:t>
      </w:r>
      <w:hyperlink r:id="rId5" w:history="1">
        <w:r w:rsidRPr="0076587C">
          <w:rPr>
            <w:rStyle w:val="Hyperlink"/>
            <w:b/>
            <w:sz w:val="24"/>
            <w:szCs w:val="24"/>
            <w:lang w:val="en-CA"/>
          </w:rPr>
          <w:t>akpatichibuzor@yahoo.com</w:t>
        </w:r>
      </w:hyperlink>
    </w:p>
    <w:p w:rsidR="00E10EF0" w:rsidRDefault="00E10EF0" w:rsidP="007D0B10">
      <w:pPr>
        <w:spacing w:line="360" w:lineRule="auto"/>
        <w:jc w:val="center"/>
        <w:rPr>
          <w:b/>
          <w:sz w:val="24"/>
          <w:szCs w:val="24"/>
          <w:lang w:val="en-CA"/>
        </w:rPr>
      </w:pPr>
      <w:r>
        <w:rPr>
          <w:b/>
          <w:sz w:val="24"/>
          <w:szCs w:val="24"/>
          <w:lang w:val="en-CA"/>
        </w:rPr>
        <w:t>Phone Number: 07035146161</w:t>
      </w:r>
    </w:p>
    <w:p w:rsidR="00E10EF0" w:rsidRDefault="00E10EF0" w:rsidP="007D0B10">
      <w:pPr>
        <w:spacing w:line="720" w:lineRule="auto"/>
        <w:jc w:val="center"/>
        <w:rPr>
          <w:b/>
          <w:sz w:val="24"/>
          <w:szCs w:val="24"/>
          <w:lang w:val="en-CA"/>
        </w:rPr>
      </w:pPr>
    </w:p>
    <w:p w:rsidR="00E10EF0" w:rsidRDefault="00E10EF0" w:rsidP="00E10EF0">
      <w:pPr>
        <w:spacing w:line="720" w:lineRule="auto"/>
        <w:rPr>
          <w:b/>
          <w:sz w:val="24"/>
          <w:szCs w:val="24"/>
          <w:lang w:val="en-CA"/>
        </w:rPr>
      </w:pPr>
    </w:p>
    <w:p w:rsidR="00E10EF0" w:rsidRDefault="00E10EF0" w:rsidP="00E10EF0">
      <w:pPr>
        <w:spacing w:line="720" w:lineRule="auto"/>
        <w:rPr>
          <w:b/>
          <w:sz w:val="24"/>
          <w:szCs w:val="24"/>
          <w:lang w:val="en-CA"/>
        </w:rPr>
      </w:pPr>
    </w:p>
    <w:p w:rsidR="00E10EF0" w:rsidRDefault="00E10EF0" w:rsidP="00E10EF0">
      <w:pPr>
        <w:spacing w:line="720" w:lineRule="auto"/>
        <w:rPr>
          <w:b/>
          <w:sz w:val="24"/>
          <w:szCs w:val="24"/>
          <w:lang w:val="en-CA"/>
        </w:rPr>
      </w:pPr>
    </w:p>
    <w:p w:rsidR="00E10EF0" w:rsidRDefault="00E10EF0" w:rsidP="00E10EF0">
      <w:pPr>
        <w:spacing w:line="720" w:lineRule="auto"/>
        <w:rPr>
          <w:b/>
          <w:sz w:val="24"/>
          <w:szCs w:val="24"/>
          <w:lang w:val="en-CA"/>
        </w:rPr>
      </w:pPr>
    </w:p>
    <w:p w:rsidR="00E10EF0" w:rsidRDefault="00E10EF0" w:rsidP="00E10EF0">
      <w:pPr>
        <w:spacing w:line="720" w:lineRule="auto"/>
        <w:rPr>
          <w:b/>
          <w:sz w:val="24"/>
          <w:szCs w:val="24"/>
          <w:lang w:val="en-CA"/>
        </w:rPr>
      </w:pPr>
    </w:p>
    <w:p w:rsidR="00E10EF0" w:rsidRDefault="00921840" w:rsidP="00921840">
      <w:pPr>
        <w:spacing w:line="720" w:lineRule="auto"/>
        <w:rPr>
          <w:b/>
          <w:sz w:val="24"/>
          <w:szCs w:val="24"/>
          <w:lang w:val="en-CA"/>
        </w:rPr>
      </w:pPr>
      <w:r>
        <w:rPr>
          <w:b/>
          <w:sz w:val="24"/>
          <w:szCs w:val="24"/>
          <w:lang w:val="en-CA"/>
        </w:rPr>
        <w:tab/>
      </w:r>
      <w:r>
        <w:rPr>
          <w:b/>
          <w:sz w:val="24"/>
          <w:szCs w:val="24"/>
          <w:lang w:val="en-CA"/>
        </w:rPr>
        <w:tab/>
      </w:r>
      <w:r>
        <w:rPr>
          <w:b/>
          <w:sz w:val="24"/>
          <w:szCs w:val="24"/>
          <w:lang w:val="en-CA"/>
        </w:rPr>
        <w:tab/>
      </w:r>
      <w:r>
        <w:rPr>
          <w:b/>
          <w:sz w:val="24"/>
          <w:szCs w:val="24"/>
          <w:lang w:val="en-CA"/>
        </w:rPr>
        <w:tab/>
      </w:r>
      <w:r>
        <w:rPr>
          <w:b/>
          <w:sz w:val="24"/>
          <w:szCs w:val="24"/>
          <w:lang w:val="en-CA"/>
        </w:rPr>
        <w:tab/>
      </w:r>
      <w:r>
        <w:rPr>
          <w:b/>
          <w:sz w:val="24"/>
          <w:szCs w:val="24"/>
          <w:lang w:val="en-CA"/>
        </w:rPr>
        <w:tab/>
      </w:r>
      <w:r w:rsidR="00E10EF0">
        <w:rPr>
          <w:b/>
          <w:sz w:val="24"/>
          <w:szCs w:val="24"/>
          <w:lang w:val="en-CA"/>
        </w:rPr>
        <w:t>2019</w:t>
      </w:r>
    </w:p>
    <w:p w:rsidR="00E10EF0" w:rsidRDefault="00E10EF0">
      <w:pPr>
        <w:rPr>
          <w:b/>
          <w:sz w:val="24"/>
          <w:szCs w:val="24"/>
          <w:lang w:val="en-CA"/>
        </w:rPr>
      </w:pPr>
    </w:p>
    <w:p w:rsidR="00F0413D" w:rsidRDefault="00730F53" w:rsidP="000F3A43">
      <w:pPr>
        <w:spacing w:line="480" w:lineRule="auto"/>
        <w:jc w:val="both"/>
        <w:rPr>
          <w:rFonts w:eastAsiaTheme="minorEastAsia"/>
          <w:b/>
          <w:sz w:val="24"/>
          <w:szCs w:val="24"/>
          <w:lang w:eastAsia="en-GB"/>
        </w:rPr>
      </w:pPr>
      <w:r>
        <w:rPr>
          <w:rFonts w:eastAsiaTheme="minorEastAsia"/>
          <w:b/>
          <w:sz w:val="24"/>
          <w:szCs w:val="24"/>
          <w:lang w:eastAsia="en-GB"/>
        </w:rPr>
        <w:t>ABSTRACT</w:t>
      </w:r>
    </w:p>
    <w:p w:rsidR="004563AA" w:rsidRPr="00E87195" w:rsidRDefault="003A53D2" w:rsidP="00532EC1">
      <w:pPr>
        <w:jc w:val="both"/>
        <w:rPr>
          <w:sz w:val="24"/>
          <w:szCs w:val="24"/>
        </w:rPr>
      </w:pPr>
      <w:r>
        <w:rPr>
          <w:rFonts w:eastAsiaTheme="minorEastAsia"/>
          <w:sz w:val="24"/>
          <w:szCs w:val="24"/>
          <w:lang w:eastAsia="en-GB"/>
        </w:rPr>
        <w:t>The study identified and categori</w:t>
      </w:r>
      <w:r w:rsidR="002808B2">
        <w:rPr>
          <w:rFonts w:eastAsiaTheme="minorEastAsia"/>
          <w:sz w:val="24"/>
          <w:szCs w:val="24"/>
          <w:lang w:eastAsia="en-GB"/>
        </w:rPr>
        <w:t xml:space="preserve">sed ideologies used in </w:t>
      </w:r>
      <w:proofErr w:type="gramStart"/>
      <w:r w:rsidR="002808B2">
        <w:rPr>
          <w:rFonts w:eastAsiaTheme="minorEastAsia"/>
          <w:sz w:val="24"/>
          <w:szCs w:val="24"/>
          <w:lang w:eastAsia="en-GB"/>
        </w:rPr>
        <w:t>Half</w:t>
      </w:r>
      <w:proofErr w:type="gramEnd"/>
      <w:r w:rsidR="002808B2">
        <w:rPr>
          <w:rFonts w:eastAsiaTheme="minorEastAsia"/>
          <w:sz w:val="24"/>
          <w:szCs w:val="24"/>
          <w:lang w:eastAsia="en-GB"/>
        </w:rPr>
        <w:t xml:space="preserve"> of a Yellow Sun</w:t>
      </w:r>
      <w:r>
        <w:rPr>
          <w:rFonts w:eastAsiaTheme="minorEastAsia"/>
          <w:sz w:val="24"/>
          <w:szCs w:val="24"/>
          <w:lang w:eastAsia="en-GB"/>
        </w:rPr>
        <w:t>. It analysed the i</w:t>
      </w:r>
      <w:r w:rsidR="002808B2">
        <w:rPr>
          <w:rFonts w:eastAsiaTheme="minorEastAsia"/>
          <w:sz w:val="24"/>
          <w:szCs w:val="24"/>
          <w:lang w:eastAsia="en-GB"/>
        </w:rPr>
        <w:t>dentified ideologies in the novel</w:t>
      </w:r>
      <w:r>
        <w:rPr>
          <w:rFonts w:eastAsiaTheme="minorEastAsia"/>
          <w:sz w:val="24"/>
          <w:szCs w:val="24"/>
          <w:lang w:eastAsia="en-GB"/>
        </w:rPr>
        <w:t>.</w:t>
      </w:r>
      <w:r w:rsidR="002808B2">
        <w:rPr>
          <w:rFonts w:eastAsiaTheme="minorEastAsia"/>
          <w:sz w:val="24"/>
          <w:szCs w:val="24"/>
          <w:lang w:eastAsia="en-GB"/>
        </w:rPr>
        <w:t xml:space="preserve"> I</w:t>
      </w:r>
      <w:r w:rsidR="0012633C">
        <w:rPr>
          <w:rFonts w:eastAsiaTheme="minorEastAsia"/>
          <w:sz w:val="24"/>
          <w:szCs w:val="24"/>
          <w:lang w:eastAsia="en-GB"/>
        </w:rPr>
        <w:t xml:space="preserve">t further discussed the projections of these ideologies and how they are used by </w:t>
      </w:r>
      <w:proofErr w:type="spellStart"/>
      <w:r w:rsidR="0012633C">
        <w:rPr>
          <w:rFonts w:eastAsiaTheme="minorEastAsia"/>
          <w:sz w:val="24"/>
          <w:szCs w:val="24"/>
          <w:lang w:eastAsia="en-GB"/>
        </w:rPr>
        <w:t>Chimamanda</w:t>
      </w:r>
      <w:proofErr w:type="spellEnd"/>
      <w:r w:rsidR="0012633C">
        <w:rPr>
          <w:rFonts w:eastAsiaTheme="minorEastAsia"/>
          <w:sz w:val="24"/>
          <w:szCs w:val="24"/>
          <w:lang w:eastAsia="en-GB"/>
        </w:rPr>
        <w:t xml:space="preserve"> </w:t>
      </w:r>
      <w:proofErr w:type="spellStart"/>
      <w:r w:rsidR="0012633C">
        <w:rPr>
          <w:rFonts w:eastAsiaTheme="minorEastAsia"/>
          <w:sz w:val="24"/>
          <w:szCs w:val="24"/>
          <w:lang w:eastAsia="en-GB"/>
        </w:rPr>
        <w:t>Adichie</w:t>
      </w:r>
      <w:proofErr w:type="spellEnd"/>
      <w:r w:rsidR="0012633C">
        <w:rPr>
          <w:rFonts w:eastAsiaTheme="minorEastAsia"/>
          <w:sz w:val="24"/>
          <w:szCs w:val="24"/>
          <w:lang w:eastAsia="en-GB"/>
        </w:rPr>
        <w:t xml:space="preserve"> </w:t>
      </w:r>
      <w:proofErr w:type="spellStart"/>
      <w:r w:rsidR="0012633C">
        <w:rPr>
          <w:rFonts w:eastAsiaTheme="minorEastAsia"/>
          <w:sz w:val="24"/>
          <w:szCs w:val="24"/>
          <w:lang w:eastAsia="en-GB"/>
        </w:rPr>
        <w:t>Ngozi</w:t>
      </w:r>
      <w:proofErr w:type="spellEnd"/>
      <w:r w:rsidR="00424B0C">
        <w:rPr>
          <w:rFonts w:eastAsiaTheme="minorEastAsia"/>
          <w:sz w:val="24"/>
          <w:szCs w:val="24"/>
          <w:lang w:eastAsia="en-GB"/>
        </w:rPr>
        <w:t xml:space="preserve"> in the text</w:t>
      </w:r>
      <w:r w:rsidR="0012633C">
        <w:rPr>
          <w:rFonts w:eastAsiaTheme="minorEastAsia"/>
          <w:sz w:val="24"/>
          <w:szCs w:val="24"/>
          <w:lang w:eastAsia="en-GB"/>
        </w:rPr>
        <w:t>.</w:t>
      </w:r>
      <w:r w:rsidR="004563AA">
        <w:rPr>
          <w:rFonts w:eastAsiaTheme="minorEastAsia"/>
          <w:sz w:val="24"/>
          <w:szCs w:val="24"/>
          <w:lang w:eastAsia="en-GB"/>
        </w:rPr>
        <w:t xml:space="preserve"> </w:t>
      </w:r>
      <w:r w:rsidR="004563AA">
        <w:rPr>
          <w:sz w:val="24"/>
          <w:szCs w:val="24"/>
        </w:rPr>
        <w:t xml:space="preserve">Expressions and words which formed the </w:t>
      </w:r>
      <w:r w:rsidR="004563AA" w:rsidRPr="00E87195">
        <w:rPr>
          <w:sz w:val="24"/>
          <w:szCs w:val="24"/>
        </w:rPr>
        <w:t>d</w:t>
      </w:r>
      <w:r w:rsidR="005825A7">
        <w:rPr>
          <w:sz w:val="24"/>
          <w:szCs w:val="24"/>
        </w:rPr>
        <w:t xml:space="preserve">ata for </w:t>
      </w:r>
      <w:proofErr w:type="gramStart"/>
      <w:r w:rsidR="005825A7">
        <w:rPr>
          <w:sz w:val="24"/>
          <w:szCs w:val="24"/>
        </w:rPr>
        <w:t xml:space="preserve">this study </w:t>
      </w:r>
      <w:r w:rsidR="004563AA">
        <w:rPr>
          <w:sz w:val="24"/>
          <w:szCs w:val="24"/>
        </w:rPr>
        <w:t>were</w:t>
      </w:r>
      <w:proofErr w:type="gramEnd"/>
      <w:r w:rsidR="004563AA">
        <w:rPr>
          <w:sz w:val="24"/>
          <w:szCs w:val="24"/>
        </w:rPr>
        <w:t xml:space="preserve"> extracted</w:t>
      </w:r>
      <w:r w:rsidR="004563AA" w:rsidRPr="00E87195">
        <w:rPr>
          <w:sz w:val="24"/>
          <w:szCs w:val="24"/>
        </w:rPr>
        <w:t xml:space="preserve"> fro</w:t>
      </w:r>
      <w:r w:rsidR="004563AA">
        <w:rPr>
          <w:sz w:val="24"/>
          <w:szCs w:val="24"/>
        </w:rPr>
        <w:t xml:space="preserve">m </w:t>
      </w:r>
      <w:proofErr w:type="spellStart"/>
      <w:r w:rsidR="004563AA">
        <w:rPr>
          <w:sz w:val="24"/>
          <w:szCs w:val="24"/>
        </w:rPr>
        <w:t>Chimamanda</w:t>
      </w:r>
      <w:proofErr w:type="spellEnd"/>
      <w:r w:rsidR="004563AA">
        <w:rPr>
          <w:sz w:val="24"/>
          <w:szCs w:val="24"/>
        </w:rPr>
        <w:t xml:space="preserve"> </w:t>
      </w:r>
      <w:proofErr w:type="spellStart"/>
      <w:r w:rsidR="004563AA">
        <w:rPr>
          <w:sz w:val="24"/>
          <w:szCs w:val="24"/>
        </w:rPr>
        <w:t>Adichie’s</w:t>
      </w:r>
      <w:proofErr w:type="spellEnd"/>
      <w:r w:rsidR="004563AA">
        <w:rPr>
          <w:sz w:val="24"/>
          <w:szCs w:val="24"/>
        </w:rPr>
        <w:t xml:space="preserve"> book Half of a Yellow Sun</w:t>
      </w:r>
      <w:r w:rsidR="004563AA" w:rsidRPr="00E87195">
        <w:rPr>
          <w:sz w:val="24"/>
          <w:szCs w:val="24"/>
        </w:rPr>
        <w:t>.</w:t>
      </w:r>
      <w:r w:rsidR="004563AA">
        <w:rPr>
          <w:sz w:val="24"/>
          <w:szCs w:val="24"/>
        </w:rPr>
        <w:t xml:space="preserve"> A total number of twent</w:t>
      </w:r>
      <w:r w:rsidR="00FC3AD2">
        <w:rPr>
          <w:sz w:val="24"/>
          <w:szCs w:val="24"/>
        </w:rPr>
        <w:t xml:space="preserve">y </w:t>
      </w:r>
      <w:r w:rsidR="004563AA">
        <w:rPr>
          <w:sz w:val="24"/>
          <w:szCs w:val="24"/>
        </w:rPr>
        <w:t>expressions in the text</w:t>
      </w:r>
      <w:r w:rsidR="004563AA" w:rsidRPr="00E87195">
        <w:rPr>
          <w:sz w:val="24"/>
          <w:szCs w:val="24"/>
        </w:rPr>
        <w:t xml:space="preserve"> were selected </w:t>
      </w:r>
      <w:r w:rsidR="004563AA">
        <w:rPr>
          <w:sz w:val="24"/>
          <w:szCs w:val="24"/>
        </w:rPr>
        <w:t>out of a stream of other expression</w:t>
      </w:r>
      <w:r w:rsidR="004563AA" w:rsidRPr="00E87195">
        <w:rPr>
          <w:sz w:val="24"/>
          <w:szCs w:val="24"/>
        </w:rPr>
        <w:t xml:space="preserve">s in order to carry out </w:t>
      </w:r>
      <w:r w:rsidR="004563AA">
        <w:rPr>
          <w:sz w:val="24"/>
          <w:szCs w:val="24"/>
        </w:rPr>
        <w:t>an in-depth analysis of the novel from a critical discourse analysis perspective</w:t>
      </w:r>
      <w:r w:rsidR="004563AA" w:rsidRPr="00E87195">
        <w:rPr>
          <w:sz w:val="24"/>
          <w:szCs w:val="24"/>
        </w:rPr>
        <w:t xml:space="preserve">. The </w:t>
      </w:r>
      <w:r w:rsidR="004563AA">
        <w:rPr>
          <w:sz w:val="24"/>
          <w:szCs w:val="24"/>
        </w:rPr>
        <w:t xml:space="preserve">reason for the analysis of </w:t>
      </w:r>
      <w:proofErr w:type="gramStart"/>
      <w:r w:rsidR="004563AA">
        <w:rPr>
          <w:sz w:val="24"/>
          <w:szCs w:val="24"/>
        </w:rPr>
        <w:t>Half</w:t>
      </w:r>
      <w:proofErr w:type="gramEnd"/>
      <w:r w:rsidR="004563AA">
        <w:rPr>
          <w:sz w:val="24"/>
          <w:szCs w:val="24"/>
        </w:rPr>
        <w:t xml:space="preserve"> of a Yellow Sun written by </w:t>
      </w:r>
      <w:proofErr w:type="spellStart"/>
      <w:r w:rsidR="004563AA">
        <w:rPr>
          <w:sz w:val="24"/>
          <w:szCs w:val="24"/>
        </w:rPr>
        <w:t>Chimamanda</w:t>
      </w:r>
      <w:proofErr w:type="spellEnd"/>
      <w:r w:rsidR="004563AA">
        <w:rPr>
          <w:sz w:val="24"/>
          <w:szCs w:val="24"/>
        </w:rPr>
        <w:t xml:space="preserve"> </w:t>
      </w:r>
      <w:proofErr w:type="spellStart"/>
      <w:r w:rsidR="004563AA">
        <w:rPr>
          <w:sz w:val="24"/>
          <w:szCs w:val="24"/>
        </w:rPr>
        <w:t>Adichie</w:t>
      </w:r>
      <w:proofErr w:type="spellEnd"/>
      <w:r w:rsidR="004563AA">
        <w:rPr>
          <w:sz w:val="24"/>
          <w:szCs w:val="24"/>
        </w:rPr>
        <w:t xml:space="preserve"> is based on the use of syntactic and lexical choices that reveal som</w:t>
      </w:r>
      <w:r w:rsidR="00FC3AD2">
        <w:rPr>
          <w:sz w:val="24"/>
          <w:szCs w:val="24"/>
        </w:rPr>
        <w:t xml:space="preserve">e ideological issues about the belief of </w:t>
      </w:r>
      <w:proofErr w:type="spellStart"/>
      <w:r w:rsidR="00FC3AD2">
        <w:rPr>
          <w:sz w:val="24"/>
          <w:szCs w:val="24"/>
        </w:rPr>
        <w:t>Adichie</w:t>
      </w:r>
      <w:proofErr w:type="spellEnd"/>
      <w:r w:rsidR="00FC3AD2">
        <w:rPr>
          <w:sz w:val="24"/>
          <w:szCs w:val="24"/>
        </w:rPr>
        <w:t xml:space="preserve"> </w:t>
      </w:r>
      <w:proofErr w:type="spellStart"/>
      <w:r w:rsidR="00FC3AD2">
        <w:rPr>
          <w:sz w:val="24"/>
          <w:szCs w:val="24"/>
        </w:rPr>
        <w:t>Chimamanda</w:t>
      </w:r>
      <w:proofErr w:type="spellEnd"/>
      <w:r w:rsidR="00FC3AD2">
        <w:rPr>
          <w:sz w:val="24"/>
          <w:szCs w:val="24"/>
        </w:rPr>
        <w:t xml:space="preserve"> and the </w:t>
      </w:r>
      <w:r w:rsidR="004563AA">
        <w:rPr>
          <w:sz w:val="24"/>
          <w:szCs w:val="24"/>
        </w:rPr>
        <w:t>unity of Nigeria. The novel</w:t>
      </w:r>
      <w:r w:rsidR="004563AA" w:rsidRPr="00E87195">
        <w:rPr>
          <w:sz w:val="24"/>
          <w:szCs w:val="24"/>
        </w:rPr>
        <w:t xml:space="preserve"> was also selected </w:t>
      </w:r>
      <w:r w:rsidR="004563AA">
        <w:rPr>
          <w:sz w:val="24"/>
          <w:szCs w:val="24"/>
        </w:rPr>
        <w:t xml:space="preserve">for analysis </w:t>
      </w:r>
      <w:r w:rsidR="004563AA" w:rsidRPr="00E87195">
        <w:rPr>
          <w:sz w:val="24"/>
          <w:szCs w:val="24"/>
        </w:rPr>
        <w:t xml:space="preserve">because of its socio-political significance </w:t>
      </w:r>
      <w:r w:rsidR="004563AA">
        <w:rPr>
          <w:sz w:val="24"/>
          <w:szCs w:val="24"/>
        </w:rPr>
        <w:t xml:space="preserve">and the thematic preoccupation of the writer about the Nigerian state and the agitation for a </w:t>
      </w:r>
      <w:proofErr w:type="spellStart"/>
      <w:r w:rsidR="004563AA">
        <w:rPr>
          <w:sz w:val="24"/>
          <w:szCs w:val="24"/>
        </w:rPr>
        <w:t>Biafran</w:t>
      </w:r>
      <w:proofErr w:type="spellEnd"/>
      <w:r w:rsidR="004563AA">
        <w:rPr>
          <w:sz w:val="24"/>
          <w:szCs w:val="24"/>
        </w:rPr>
        <w:t xml:space="preserve"> state by the Igbo.</w:t>
      </w:r>
      <w:r w:rsidR="00FA2FF6">
        <w:rPr>
          <w:sz w:val="24"/>
          <w:szCs w:val="24"/>
        </w:rPr>
        <w:t xml:space="preserve"> Data were analysed</w:t>
      </w:r>
      <w:r w:rsidR="00431FB6">
        <w:rPr>
          <w:sz w:val="24"/>
          <w:szCs w:val="24"/>
        </w:rPr>
        <w:t xml:space="preserve"> using </w:t>
      </w:r>
      <w:r w:rsidR="00FA2FF6">
        <w:rPr>
          <w:sz w:val="24"/>
          <w:szCs w:val="24"/>
        </w:rPr>
        <w:t xml:space="preserve">van </w:t>
      </w:r>
      <w:proofErr w:type="spellStart"/>
      <w:r w:rsidR="00FA2FF6">
        <w:rPr>
          <w:sz w:val="24"/>
          <w:szCs w:val="24"/>
        </w:rPr>
        <w:t>Dijk’s</w:t>
      </w:r>
      <w:proofErr w:type="spellEnd"/>
      <w:r w:rsidR="00FA2FF6">
        <w:rPr>
          <w:sz w:val="24"/>
          <w:szCs w:val="24"/>
        </w:rPr>
        <w:t xml:space="preserve"> Socio=cognitive theory and </w:t>
      </w:r>
      <w:r w:rsidR="00FC3AD2">
        <w:rPr>
          <w:sz w:val="24"/>
          <w:szCs w:val="24"/>
        </w:rPr>
        <w:t xml:space="preserve">M.A.K </w:t>
      </w:r>
      <w:proofErr w:type="spellStart"/>
      <w:r w:rsidR="00FC3AD2">
        <w:rPr>
          <w:sz w:val="24"/>
          <w:szCs w:val="24"/>
        </w:rPr>
        <w:t>Halliday’s</w:t>
      </w:r>
      <w:proofErr w:type="spellEnd"/>
      <w:r w:rsidR="00FC3AD2">
        <w:rPr>
          <w:sz w:val="24"/>
          <w:szCs w:val="24"/>
        </w:rPr>
        <w:t xml:space="preserve"> </w:t>
      </w:r>
      <w:r w:rsidR="00FA2FF6">
        <w:rPr>
          <w:sz w:val="24"/>
          <w:szCs w:val="24"/>
        </w:rPr>
        <w:t>Systemic Functional Grammar</w:t>
      </w:r>
      <w:r w:rsidR="003519D1">
        <w:rPr>
          <w:sz w:val="24"/>
          <w:szCs w:val="24"/>
        </w:rPr>
        <w:t>.</w:t>
      </w:r>
      <w:r w:rsidR="00431FB6">
        <w:rPr>
          <w:sz w:val="24"/>
          <w:szCs w:val="24"/>
        </w:rPr>
        <w:t xml:space="preserve"> The analysis of the data show</w:t>
      </w:r>
      <w:r w:rsidR="00FA2FF6">
        <w:rPr>
          <w:sz w:val="24"/>
          <w:szCs w:val="24"/>
        </w:rPr>
        <w:t xml:space="preserve"> </w:t>
      </w:r>
    </w:p>
    <w:p w:rsidR="00C20032" w:rsidRPr="00C20032" w:rsidRDefault="008A3F56" w:rsidP="000F3A43">
      <w:pPr>
        <w:spacing w:line="480" w:lineRule="auto"/>
        <w:jc w:val="both"/>
        <w:rPr>
          <w:rFonts w:eastAsiaTheme="minorEastAsia"/>
          <w:sz w:val="24"/>
          <w:szCs w:val="24"/>
          <w:lang w:eastAsia="en-GB"/>
        </w:rPr>
      </w:pPr>
      <w:r>
        <w:rPr>
          <w:rFonts w:eastAsiaTheme="minorEastAsia"/>
          <w:sz w:val="24"/>
          <w:szCs w:val="24"/>
          <w:lang w:eastAsia="en-GB"/>
        </w:rPr>
        <w:t xml:space="preserve">KEYWORDS:  Ideology, Discourse; </w:t>
      </w:r>
      <w:proofErr w:type="spellStart"/>
      <w:r>
        <w:rPr>
          <w:rFonts w:eastAsiaTheme="minorEastAsia"/>
          <w:sz w:val="24"/>
          <w:szCs w:val="24"/>
          <w:lang w:eastAsia="en-GB"/>
        </w:rPr>
        <w:t>Biafran</w:t>
      </w:r>
      <w:proofErr w:type="spellEnd"/>
      <w:r>
        <w:rPr>
          <w:rFonts w:eastAsiaTheme="minorEastAsia"/>
          <w:sz w:val="24"/>
          <w:szCs w:val="24"/>
          <w:lang w:eastAsia="en-GB"/>
        </w:rPr>
        <w:t xml:space="preserve">  </w:t>
      </w:r>
    </w:p>
    <w:p w:rsidR="001C1892" w:rsidRDefault="001C1892" w:rsidP="002951A7">
      <w:pPr>
        <w:spacing w:line="360" w:lineRule="auto"/>
        <w:rPr>
          <w:b/>
          <w:sz w:val="24"/>
          <w:szCs w:val="24"/>
        </w:rPr>
      </w:pPr>
      <w:r>
        <w:rPr>
          <w:b/>
          <w:sz w:val="24"/>
          <w:szCs w:val="24"/>
        </w:rPr>
        <w:t xml:space="preserve">1.1 </w:t>
      </w:r>
      <w:r w:rsidRPr="00106D14">
        <w:rPr>
          <w:b/>
          <w:sz w:val="24"/>
          <w:szCs w:val="24"/>
        </w:rPr>
        <w:t>Background of the Study</w:t>
      </w:r>
    </w:p>
    <w:p w:rsidR="00AE6618" w:rsidRDefault="001C1892" w:rsidP="002951A7">
      <w:pPr>
        <w:spacing w:line="360" w:lineRule="auto"/>
        <w:jc w:val="both"/>
        <w:rPr>
          <w:sz w:val="24"/>
          <w:szCs w:val="24"/>
        </w:rPr>
      </w:pPr>
      <w:r>
        <w:rPr>
          <w:sz w:val="24"/>
          <w:szCs w:val="24"/>
        </w:rPr>
        <w:t xml:space="preserve">This study presents a critical discourse analysis of </w:t>
      </w:r>
      <w:proofErr w:type="spellStart"/>
      <w:r>
        <w:rPr>
          <w:sz w:val="24"/>
          <w:szCs w:val="24"/>
        </w:rPr>
        <w:t>Adichie</w:t>
      </w:r>
      <w:proofErr w:type="spellEnd"/>
      <w:r w:rsidR="00661E84">
        <w:rPr>
          <w:sz w:val="24"/>
          <w:szCs w:val="24"/>
        </w:rPr>
        <w:t xml:space="preserve"> </w:t>
      </w:r>
      <w:proofErr w:type="spellStart"/>
      <w:r>
        <w:rPr>
          <w:sz w:val="24"/>
          <w:szCs w:val="24"/>
        </w:rPr>
        <w:t>Chimamanda’s</w:t>
      </w:r>
      <w:proofErr w:type="spellEnd"/>
      <w:r w:rsidR="00661E84">
        <w:rPr>
          <w:sz w:val="24"/>
          <w:szCs w:val="24"/>
        </w:rPr>
        <w:t xml:space="preserve"> </w:t>
      </w:r>
      <w:r w:rsidR="00AE6618">
        <w:rPr>
          <w:i/>
          <w:sz w:val="24"/>
          <w:szCs w:val="24"/>
        </w:rPr>
        <w:t xml:space="preserve">Half of a </w:t>
      </w:r>
      <w:r w:rsidRPr="0009398B">
        <w:rPr>
          <w:i/>
          <w:sz w:val="24"/>
          <w:szCs w:val="24"/>
        </w:rPr>
        <w:t>Yellow Sun</w:t>
      </w:r>
      <w:r>
        <w:rPr>
          <w:sz w:val="24"/>
          <w:szCs w:val="24"/>
        </w:rPr>
        <w:t>. The reason for this research is to critically ident</w:t>
      </w:r>
      <w:r w:rsidR="00AE6618">
        <w:rPr>
          <w:sz w:val="24"/>
          <w:szCs w:val="24"/>
        </w:rPr>
        <w:t>ify and analysed salient ideological issues in the text and discussed</w:t>
      </w:r>
      <w:r>
        <w:rPr>
          <w:sz w:val="24"/>
          <w:szCs w:val="24"/>
        </w:rPr>
        <w:t xml:space="preserve"> the identified ideological issues to </w:t>
      </w:r>
      <w:r w:rsidR="00AE6618">
        <w:rPr>
          <w:sz w:val="24"/>
          <w:szCs w:val="24"/>
        </w:rPr>
        <w:t xml:space="preserve">the socio-political context of </w:t>
      </w:r>
      <w:r>
        <w:rPr>
          <w:sz w:val="24"/>
          <w:szCs w:val="24"/>
        </w:rPr>
        <w:t>Nigeria in the late 1990s and early 1970s. It is important t</w:t>
      </w:r>
      <w:r w:rsidR="00AE6618">
        <w:rPr>
          <w:sz w:val="24"/>
          <w:szCs w:val="24"/>
        </w:rPr>
        <w:t xml:space="preserve">o categorically state that the </w:t>
      </w:r>
      <w:r>
        <w:rPr>
          <w:sz w:val="24"/>
          <w:szCs w:val="24"/>
        </w:rPr>
        <w:t xml:space="preserve">major issue discussed in the text (the quest for a </w:t>
      </w:r>
      <w:proofErr w:type="spellStart"/>
      <w:r>
        <w:rPr>
          <w:sz w:val="24"/>
          <w:szCs w:val="24"/>
        </w:rPr>
        <w:t>Biafran</w:t>
      </w:r>
      <w:proofErr w:type="spellEnd"/>
      <w:r>
        <w:rPr>
          <w:sz w:val="24"/>
          <w:szCs w:val="24"/>
        </w:rPr>
        <w:t xml:space="preserve"> natio</w:t>
      </w:r>
      <w:r w:rsidR="00AE6618">
        <w:rPr>
          <w:sz w:val="24"/>
          <w:szCs w:val="24"/>
        </w:rPr>
        <w:t xml:space="preserve">n) is still a topical issue in </w:t>
      </w:r>
      <w:r>
        <w:rPr>
          <w:sz w:val="24"/>
          <w:szCs w:val="24"/>
        </w:rPr>
        <w:t>Nigeria today.</w:t>
      </w:r>
    </w:p>
    <w:p w:rsidR="00093F01" w:rsidRPr="00541056" w:rsidRDefault="00093F01" w:rsidP="002951A7">
      <w:pPr>
        <w:spacing w:line="360" w:lineRule="auto"/>
        <w:jc w:val="both"/>
        <w:rPr>
          <w:sz w:val="24"/>
          <w:szCs w:val="24"/>
        </w:rPr>
      </w:pPr>
      <w:r w:rsidRPr="00541056">
        <w:rPr>
          <w:sz w:val="24"/>
          <w:szCs w:val="24"/>
        </w:rPr>
        <w:t xml:space="preserve">Several linguistic works have been done on </w:t>
      </w:r>
      <w:proofErr w:type="spellStart"/>
      <w:r w:rsidRPr="00541056">
        <w:rPr>
          <w:sz w:val="24"/>
          <w:szCs w:val="24"/>
        </w:rPr>
        <w:t>Chimamanda</w:t>
      </w:r>
      <w:proofErr w:type="spellEnd"/>
      <w:r w:rsidRPr="00541056">
        <w:rPr>
          <w:sz w:val="24"/>
          <w:szCs w:val="24"/>
        </w:rPr>
        <w:t xml:space="preserve"> </w:t>
      </w:r>
      <w:proofErr w:type="spellStart"/>
      <w:r w:rsidRPr="00541056">
        <w:rPr>
          <w:sz w:val="24"/>
          <w:szCs w:val="24"/>
        </w:rPr>
        <w:t>Adichie‟s</w:t>
      </w:r>
      <w:proofErr w:type="spellEnd"/>
      <w:r w:rsidR="00AE6618" w:rsidRPr="00541056">
        <w:rPr>
          <w:sz w:val="24"/>
          <w:szCs w:val="24"/>
        </w:rPr>
        <w:t xml:space="preserve"> </w:t>
      </w:r>
      <w:proofErr w:type="gramStart"/>
      <w:r w:rsidRPr="00541056">
        <w:rPr>
          <w:i/>
          <w:sz w:val="24"/>
          <w:szCs w:val="24"/>
        </w:rPr>
        <w:t>Half</w:t>
      </w:r>
      <w:proofErr w:type="gramEnd"/>
      <w:r w:rsidRPr="00541056">
        <w:rPr>
          <w:i/>
          <w:sz w:val="24"/>
          <w:szCs w:val="24"/>
        </w:rPr>
        <w:t xml:space="preserve"> of a yellow sun</w:t>
      </w:r>
      <w:r w:rsidR="00AE6618" w:rsidRPr="00541056">
        <w:rPr>
          <w:sz w:val="24"/>
          <w:szCs w:val="24"/>
        </w:rPr>
        <w:t xml:space="preserve"> </w:t>
      </w:r>
      <w:r w:rsidRPr="00541056">
        <w:rPr>
          <w:sz w:val="24"/>
          <w:szCs w:val="24"/>
        </w:rPr>
        <w:t xml:space="preserve">such as Sugar (2010), Andrade (2012), Cletus (2014), </w:t>
      </w:r>
      <w:proofErr w:type="spellStart"/>
      <w:r w:rsidRPr="00541056">
        <w:rPr>
          <w:sz w:val="24"/>
          <w:szCs w:val="24"/>
        </w:rPr>
        <w:t>Hu</w:t>
      </w:r>
      <w:r w:rsidR="00AE6618" w:rsidRPr="00541056">
        <w:rPr>
          <w:sz w:val="24"/>
          <w:szCs w:val="24"/>
        </w:rPr>
        <w:t>a</w:t>
      </w:r>
      <w:proofErr w:type="spellEnd"/>
      <w:r w:rsidR="00AE6618" w:rsidRPr="00541056">
        <w:rPr>
          <w:sz w:val="24"/>
          <w:szCs w:val="24"/>
        </w:rPr>
        <w:t xml:space="preserve">, (201six) </w:t>
      </w:r>
      <w:proofErr w:type="spellStart"/>
      <w:r w:rsidR="00AE6618" w:rsidRPr="00541056">
        <w:rPr>
          <w:sz w:val="24"/>
          <w:szCs w:val="24"/>
        </w:rPr>
        <w:t>Wosu</w:t>
      </w:r>
      <w:proofErr w:type="spellEnd"/>
      <w:r w:rsidR="00AE6618" w:rsidRPr="00541056">
        <w:rPr>
          <w:sz w:val="24"/>
          <w:szCs w:val="24"/>
        </w:rPr>
        <w:t xml:space="preserve"> (2018). These </w:t>
      </w:r>
      <w:r w:rsidRPr="00541056">
        <w:rPr>
          <w:sz w:val="24"/>
          <w:szCs w:val="24"/>
        </w:rPr>
        <w:t>works focused mainly on the general analysis of how her works reflect</w:t>
      </w:r>
      <w:r w:rsidR="00AE6618" w:rsidRPr="00541056">
        <w:rPr>
          <w:sz w:val="24"/>
          <w:szCs w:val="24"/>
        </w:rPr>
        <w:t xml:space="preserve"> the realities of the society, </w:t>
      </w:r>
      <w:r w:rsidRPr="00541056">
        <w:rPr>
          <w:sz w:val="24"/>
          <w:szCs w:val="24"/>
        </w:rPr>
        <w:t xml:space="preserve">an </w:t>
      </w:r>
      <w:proofErr w:type="spellStart"/>
      <w:r w:rsidRPr="00541056">
        <w:rPr>
          <w:sz w:val="24"/>
          <w:szCs w:val="24"/>
        </w:rPr>
        <w:t>intertextual</w:t>
      </w:r>
      <w:proofErr w:type="spellEnd"/>
      <w:r w:rsidRPr="00541056">
        <w:rPr>
          <w:sz w:val="24"/>
          <w:szCs w:val="24"/>
        </w:rPr>
        <w:t xml:space="preserve"> analysis of </w:t>
      </w:r>
      <w:proofErr w:type="gramStart"/>
      <w:r w:rsidRPr="00541056">
        <w:rPr>
          <w:sz w:val="24"/>
          <w:szCs w:val="24"/>
        </w:rPr>
        <w:t>Half</w:t>
      </w:r>
      <w:proofErr w:type="gramEnd"/>
      <w:r w:rsidRPr="00541056">
        <w:rPr>
          <w:sz w:val="24"/>
          <w:szCs w:val="24"/>
        </w:rPr>
        <w:t xml:space="preserve"> of a Yellow Sun, stylistic ana</w:t>
      </w:r>
      <w:r w:rsidR="00AE6618" w:rsidRPr="00541056">
        <w:rPr>
          <w:sz w:val="24"/>
          <w:szCs w:val="24"/>
        </w:rPr>
        <w:t xml:space="preserve">lysis of the novel, a feminist </w:t>
      </w:r>
      <w:r w:rsidRPr="00541056">
        <w:rPr>
          <w:sz w:val="24"/>
          <w:szCs w:val="24"/>
        </w:rPr>
        <w:t xml:space="preserve">critical discourse analysis and as a civil war narrative. </w:t>
      </w:r>
    </w:p>
    <w:p w:rsidR="00093F01" w:rsidRPr="002523B5" w:rsidRDefault="00093F01" w:rsidP="002951A7">
      <w:pPr>
        <w:spacing w:line="360" w:lineRule="auto"/>
        <w:jc w:val="both"/>
        <w:rPr>
          <w:sz w:val="24"/>
          <w:szCs w:val="24"/>
        </w:rPr>
      </w:pPr>
      <w:r w:rsidRPr="002523B5">
        <w:rPr>
          <w:sz w:val="24"/>
          <w:szCs w:val="24"/>
        </w:rPr>
        <w:t>However, in spite of these attempts at analyzing the novel there has really been little work done in carrying out a Critical discourse analysis that invol</w:t>
      </w:r>
      <w:r w:rsidR="00AE6618">
        <w:rPr>
          <w:sz w:val="24"/>
          <w:szCs w:val="24"/>
        </w:rPr>
        <w:t>ves reviewing the ideologies</w:t>
      </w:r>
      <w:r w:rsidR="00F83FE9">
        <w:rPr>
          <w:sz w:val="24"/>
          <w:szCs w:val="24"/>
        </w:rPr>
        <w:t xml:space="preserve"> projected in </w:t>
      </w:r>
      <w:r w:rsidR="00F83FE9">
        <w:rPr>
          <w:sz w:val="24"/>
          <w:szCs w:val="24"/>
        </w:rPr>
        <w:lastRenderedPageBreak/>
        <w:t xml:space="preserve">the novel by </w:t>
      </w:r>
      <w:proofErr w:type="spellStart"/>
      <w:r w:rsidR="00F83FE9">
        <w:rPr>
          <w:sz w:val="24"/>
          <w:szCs w:val="24"/>
        </w:rPr>
        <w:t>Adichie</w:t>
      </w:r>
      <w:proofErr w:type="spellEnd"/>
      <w:r w:rsidR="00F83FE9">
        <w:rPr>
          <w:sz w:val="24"/>
          <w:szCs w:val="24"/>
        </w:rPr>
        <w:t xml:space="preserve"> </w:t>
      </w:r>
      <w:proofErr w:type="spellStart"/>
      <w:r w:rsidR="00F83FE9">
        <w:rPr>
          <w:sz w:val="24"/>
          <w:szCs w:val="24"/>
        </w:rPr>
        <w:t>Chimamanda</w:t>
      </w:r>
      <w:proofErr w:type="spellEnd"/>
      <w:r w:rsidRPr="002523B5">
        <w:rPr>
          <w:sz w:val="24"/>
          <w:szCs w:val="24"/>
        </w:rPr>
        <w:t>. This study therefore inte</w:t>
      </w:r>
      <w:r w:rsidR="00F83FE9">
        <w:rPr>
          <w:sz w:val="24"/>
          <w:szCs w:val="24"/>
        </w:rPr>
        <w:t>nds to fill this gap and also</w:t>
      </w:r>
      <w:r w:rsidRPr="002523B5">
        <w:rPr>
          <w:sz w:val="24"/>
          <w:szCs w:val="24"/>
        </w:rPr>
        <w:t xml:space="preserve"> create a more in-depth analysis of the novel for further reference and contribution to knowledge.</w:t>
      </w:r>
    </w:p>
    <w:p w:rsidR="001C1892" w:rsidRPr="00C77F31" w:rsidRDefault="00A66F1F" w:rsidP="002951A7">
      <w:pPr>
        <w:spacing w:line="360" w:lineRule="auto"/>
        <w:jc w:val="both"/>
        <w:rPr>
          <w:rFonts w:eastAsiaTheme="minorEastAsia"/>
          <w:b/>
          <w:sz w:val="24"/>
          <w:szCs w:val="24"/>
          <w:lang w:eastAsia="en-GB"/>
        </w:rPr>
      </w:pPr>
      <w:r>
        <w:rPr>
          <w:rFonts w:eastAsiaTheme="minorEastAsia"/>
          <w:b/>
          <w:sz w:val="24"/>
          <w:szCs w:val="24"/>
          <w:lang w:eastAsia="en-GB"/>
        </w:rPr>
        <w:t>C</w:t>
      </w:r>
      <w:r w:rsidR="005A6DF9">
        <w:rPr>
          <w:rFonts w:eastAsiaTheme="minorEastAsia"/>
          <w:b/>
          <w:sz w:val="24"/>
          <w:szCs w:val="24"/>
          <w:lang w:eastAsia="en-GB"/>
        </w:rPr>
        <w:t xml:space="preserve">ritical </w:t>
      </w:r>
      <w:r>
        <w:rPr>
          <w:rFonts w:eastAsiaTheme="minorEastAsia"/>
          <w:b/>
          <w:sz w:val="24"/>
          <w:szCs w:val="24"/>
          <w:lang w:eastAsia="en-GB"/>
        </w:rPr>
        <w:t>D</w:t>
      </w:r>
      <w:r w:rsidR="005A6DF9">
        <w:rPr>
          <w:rFonts w:eastAsiaTheme="minorEastAsia"/>
          <w:b/>
          <w:sz w:val="24"/>
          <w:szCs w:val="24"/>
          <w:lang w:eastAsia="en-GB"/>
        </w:rPr>
        <w:t xml:space="preserve">iscourse </w:t>
      </w:r>
      <w:r>
        <w:rPr>
          <w:rFonts w:eastAsiaTheme="minorEastAsia"/>
          <w:b/>
          <w:sz w:val="24"/>
          <w:szCs w:val="24"/>
          <w:lang w:eastAsia="en-GB"/>
        </w:rPr>
        <w:t>A</w:t>
      </w:r>
      <w:r w:rsidR="005A6DF9">
        <w:rPr>
          <w:rFonts w:eastAsiaTheme="minorEastAsia"/>
          <w:b/>
          <w:sz w:val="24"/>
          <w:szCs w:val="24"/>
          <w:lang w:eastAsia="en-GB"/>
        </w:rPr>
        <w:t>nalysis (CDA)</w:t>
      </w:r>
    </w:p>
    <w:p w:rsidR="000F3A43" w:rsidRPr="00C77F31" w:rsidRDefault="000F3A43" w:rsidP="002951A7">
      <w:pPr>
        <w:spacing w:line="360" w:lineRule="auto"/>
        <w:jc w:val="both"/>
        <w:rPr>
          <w:sz w:val="24"/>
          <w:szCs w:val="24"/>
          <w:lang w:val="en-CA"/>
        </w:rPr>
      </w:pPr>
      <w:r w:rsidRPr="00C77F31">
        <w:rPr>
          <w:sz w:val="24"/>
          <w:szCs w:val="24"/>
        </w:rPr>
        <w:t xml:space="preserve">Critical discourse analysis had its root from critical linguistics and theories. According to </w:t>
      </w:r>
      <w:proofErr w:type="spellStart"/>
      <w:r w:rsidRPr="00C77F31">
        <w:rPr>
          <w:sz w:val="24"/>
          <w:szCs w:val="24"/>
        </w:rPr>
        <w:t>Rahimi</w:t>
      </w:r>
      <w:proofErr w:type="spellEnd"/>
      <w:r w:rsidRPr="00C77F31">
        <w:rPr>
          <w:sz w:val="24"/>
          <w:szCs w:val="24"/>
        </w:rPr>
        <w:t xml:space="preserve"> and </w:t>
      </w:r>
      <w:proofErr w:type="spellStart"/>
      <w:r w:rsidRPr="00C77F31">
        <w:rPr>
          <w:sz w:val="24"/>
          <w:szCs w:val="24"/>
        </w:rPr>
        <w:t>Riasati</w:t>
      </w:r>
      <w:proofErr w:type="spellEnd"/>
      <w:r w:rsidRPr="00C77F31">
        <w:rPr>
          <w:sz w:val="24"/>
          <w:szCs w:val="24"/>
        </w:rPr>
        <w:t xml:space="preserve"> (2011), the discipline has attracted many scholars since the 1980s significantly with the works of the British sociolinguist Norman </w:t>
      </w:r>
      <w:proofErr w:type="spellStart"/>
      <w:r w:rsidRPr="00C77F31">
        <w:rPr>
          <w:sz w:val="24"/>
          <w:szCs w:val="24"/>
        </w:rPr>
        <w:t>Fairclough</w:t>
      </w:r>
      <w:proofErr w:type="spellEnd"/>
      <w:r w:rsidRPr="00C77F31">
        <w:rPr>
          <w:sz w:val="24"/>
          <w:szCs w:val="24"/>
        </w:rPr>
        <w:t xml:space="preserve">. </w:t>
      </w:r>
      <w:r w:rsidRPr="00C77F31">
        <w:rPr>
          <w:sz w:val="24"/>
          <w:szCs w:val="24"/>
          <w:lang w:val="en-CA"/>
        </w:rPr>
        <w:t xml:space="preserve">   </w:t>
      </w:r>
    </w:p>
    <w:p w:rsidR="000F3A43" w:rsidRPr="00C77F31" w:rsidRDefault="00BA585F" w:rsidP="002951A7">
      <w:pPr>
        <w:spacing w:line="360" w:lineRule="auto"/>
        <w:ind w:left="720"/>
        <w:jc w:val="both"/>
        <w:rPr>
          <w:sz w:val="24"/>
          <w:szCs w:val="24"/>
          <w:lang w:val="en-CA"/>
        </w:rPr>
      </w:pPr>
      <w:proofErr w:type="spellStart"/>
      <w:r>
        <w:rPr>
          <w:sz w:val="24"/>
          <w:szCs w:val="24"/>
          <w:lang w:val="en-CA"/>
        </w:rPr>
        <w:t>Fairclough</w:t>
      </w:r>
      <w:proofErr w:type="spellEnd"/>
      <w:r>
        <w:rPr>
          <w:sz w:val="24"/>
          <w:szCs w:val="24"/>
          <w:lang w:val="en-CA"/>
        </w:rPr>
        <w:t xml:space="preserve"> (1995, p. </w:t>
      </w:r>
      <w:r w:rsidR="000F3A43" w:rsidRPr="00C77F31">
        <w:rPr>
          <w:sz w:val="24"/>
          <w:szCs w:val="24"/>
          <w:lang w:val="en-CA"/>
        </w:rPr>
        <w:t>135) defines CDA thus:</w:t>
      </w:r>
    </w:p>
    <w:p w:rsidR="000F3A43" w:rsidRPr="00C77F31" w:rsidRDefault="000F3A43" w:rsidP="002951A7">
      <w:pPr>
        <w:spacing w:line="360" w:lineRule="auto"/>
        <w:ind w:left="1440" w:right="2160"/>
        <w:jc w:val="both"/>
        <w:rPr>
          <w:sz w:val="24"/>
          <w:szCs w:val="24"/>
          <w:lang w:val="en-CA"/>
        </w:rPr>
      </w:pPr>
      <w:r w:rsidRPr="00C77F31">
        <w:rPr>
          <w:sz w:val="24"/>
          <w:szCs w:val="24"/>
          <w:lang w:val="en-CA"/>
        </w:rPr>
        <w:t>By critical discourse analysis I mean discourse analysis which aims to systematically explore often opaque relationships of casualty and determination between (a) discursive practices, events and texts, and (b) wider social and cultural structures, relations and processes; to investigate how such practices, events and texts arise out of and are ideologically shaped by relations of power and struggles over power; and to explore how the opacity of these relationships between discourse society is itself a factor securing power and hegemony</w:t>
      </w:r>
    </w:p>
    <w:p w:rsidR="00C1146C" w:rsidRPr="00C77F31" w:rsidRDefault="000F3A43" w:rsidP="002951A7">
      <w:pPr>
        <w:spacing w:line="360" w:lineRule="auto"/>
        <w:jc w:val="both"/>
        <w:rPr>
          <w:sz w:val="24"/>
          <w:szCs w:val="24"/>
          <w:lang w:val="en-CA"/>
        </w:rPr>
      </w:pPr>
      <w:r w:rsidRPr="00C77F31">
        <w:rPr>
          <w:sz w:val="24"/>
          <w:szCs w:val="24"/>
          <w:lang w:val="en-CA"/>
        </w:rPr>
        <w:t>The above quote corroborates the vie</w:t>
      </w:r>
      <w:r w:rsidR="00BA585F">
        <w:rPr>
          <w:sz w:val="24"/>
          <w:szCs w:val="24"/>
          <w:lang w:val="en-CA"/>
        </w:rPr>
        <w:t xml:space="preserve">w of Jensen (2008, p. </w:t>
      </w:r>
      <w:r w:rsidRPr="00C77F31">
        <w:rPr>
          <w:sz w:val="24"/>
          <w:szCs w:val="24"/>
          <w:lang w:val="en-CA"/>
        </w:rPr>
        <w:t>255) that CDA allows for textual analysis beyond the surface level. It pays close attention on discursive and linguistic practices instead of general content: on “occurrence instead of “recurrence”</w:t>
      </w:r>
      <w:r w:rsidR="00D16169">
        <w:rPr>
          <w:sz w:val="24"/>
          <w:szCs w:val="24"/>
          <w:lang w:val="en-CA"/>
        </w:rPr>
        <w:t xml:space="preserve">. According to Richardson (2007, p. </w:t>
      </w:r>
      <w:r w:rsidRPr="00C77F31">
        <w:rPr>
          <w:sz w:val="24"/>
          <w:szCs w:val="24"/>
          <w:lang w:val="en-CA"/>
        </w:rPr>
        <w:t>15) CDA allows for “interpretations of meanings of texts rather just quantifying textual features... (</w:t>
      </w:r>
      <w:proofErr w:type="gramStart"/>
      <w:r w:rsidRPr="00C77F31">
        <w:rPr>
          <w:sz w:val="24"/>
          <w:szCs w:val="24"/>
          <w:lang w:val="en-CA"/>
        </w:rPr>
        <w:t>and</w:t>
      </w:r>
      <w:proofErr w:type="gramEnd"/>
      <w:r w:rsidRPr="00C77F31">
        <w:rPr>
          <w:sz w:val="24"/>
          <w:szCs w:val="24"/>
          <w:lang w:val="en-CA"/>
        </w:rPr>
        <w:t>) summarising patterns” or probably “reading off textual meaning from coding frames. That is, CDA is a language tool that is only appropriate in analysing language used in diffe</w:t>
      </w:r>
      <w:r w:rsidR="00D16169">
        <w:rPr>
          <w:sz w:val="24"/>
          <w:szCs w:val="24"/>
          <w:lang w:val="en-CA"/>
        </w:rPr>
        <w:t xml:space="preserve">rent contexts. </w:t>
      </w:r>
      <w:proofErr w:type="spellStart"/>
      <w:r w:rsidR="00D16169">
        <w:rPr>
          <w:sz w:val="24"/>
          <w:szCs w:val="24"/>
          <w:lang w:val="en-CA"/>
        </w:rPr>
        <w:t>Fairclough</w:t>
      </w:r>
      <w:proofErr w:type="spellEnd"/>
      <w:r w:rsidR="00D16169">
        <w:rPr>
          <w:sz w:val="24"/>
          <w:szCs w:val="24"/>
          <w:lang w:val="en-CA"/>
        </w:rPr>
        <w:t xml:space="preserve"> (2010, p. </w:t>
      </w:r>
      <w:r w:rsidRPr="00C77F31">
        <w:rPr>
          <w:sz w:val="24"/>
          <w:szCs w:val="24"/>
          <w:lang w:val="en-CA"/>
        </w:rPr>
        <w:t>8) further expresses that CDA is equally interested with “the consequence of power relations and inequalities in producing social wrongs” with the aim of going beyond the level of interpretation of texts and equally agitating f</w:t>
      </w:r>
      <w:r w:rsidR="003A7DC6">
        <w:rPr>
          <w:sz w:val="24"/>
          <w:szCs w:val="24"/>
          <w:lang w:val="en-CA"/>
        </w:rPr>
        <w:t xml:space="preserve">or social change. </w:t>
      </w:r>
      <w:proofErr w:type="spellStart"/>
      <w:r w:rsidR="003A7DC6">
        <w:rPr>
          <w:sz w:val="24"/>
          <w:szCs w:val="24"/>
          <w:lang w:val="en-CA"/>
        </w:rPr>
        <w:t>Brabham</w:t>
      </w:r>
      <w:proofErr w:type="spellEnd"/>
      <w:r w:rsidR="003A7DC6">
        <w:rPr>
          <w:sz w:val="24"/>
          <w:szCs w:val="24"/>
          <w:lang w:val="en-CA"/>
        </w:rPr>
        <w:t xml:space="preserve"> (2012, p. </w:t>
      </w:r>
      <w:r w:rsidRPr="00C77F31">
        <w:rPr>
          <w:sz w:val="24"/>
          <w:szCs w:val="24"/>
          <w:lang w:val="en-CA"/>
        </w:rPr>
        <w:t>398) also explains it this way that power can be revealed through implied meanings of discourses.</w:t>
      </w:r>
      <w:r w:rsidR="00D16169">
        <w:rPr>
          <w:sz w:val="24"/>
          <w:szCs w:val="24"/>
          <w:lang w:val="en-CA"/>
        </w:rPr>
        <w:t xml:space="preserve"> </w:t>
      </w:r>
      <w:proofErr w:type="spellStart"/>
      <w:r w:rsidR="00D16169">
        <w:rPr>
          <w:sz w:val="24"/>
          <w:szCs w:val="24"/>
          <w:lang w:val="en-CA"/>
        </w:rPr>
        <w:t>Fairclough</w:t>
      </w:r>
      <w:proofErr w:type="spellEnd"/>
      <w:r w:rsidR="00D16169">
        <w:rPr>
          <w:sz w:val="24"/>
          <w:szCs w:val="24"/>
          <w:lang w:val="en-CA"/>
        </w:rPr>
        <w:t xml:space="preserve"> (1992, p. </w:t>
      </w:r>
      <w:r w:rsidR="00C1146C" w:rsidRPr="00C77F31">
        <w:rPr>
          <w:sz w:val="24"/>
          <w:szCs w:val="24"/>
          <w:lang w:val="en-CA"/>
        </w:rPr>
        <w:t xml:space="preserve">92) describes CDA as a social theory of discourse with the aim </w:t>
      </w:r>
      <w:r w:rsidR="00C1146C" w:rsidRPr="00C77F31">
        <w:rPr>
          <w:sz w:val="24"/>
          <w:szCs w:val="24"/>
          <w:lang w:val="en-CA"/>
        </w:rPr>
        <w:lastRenderedPageBreak/>
        <w:t>of bringing together discourses that are linguistically oriented and have political and social issues that are paramount to discourse and language</w:t>
      </w:r>
    </w:p>
    <w:p w:rsidR="00B97D13" w:rsidRPr="00C77F31" w:rsidRDefault="000F3A43" w:rsidP="002951A7">
      <w:pPr>
        <w:spacing w:line="360" w:lineRule="auto"/>
        <w:jc w:val="both"/>
        <w:rPr>
          <w:sz w:val="24"/>
          <w:szCs w:val="24"/>
          <w:lang w:val="en-CA"/>
        </w:rPr>
      </w:pPr>
      <w:proofErr w:type="gramStart"/>
      <w:r w:rsidRPr="00C77F31">
        <w:rPr>
          <w:sz w:val="24"/>
          <w:szCs w:val="24"/>
          <w:lang w:val="en-CA"/>
        </w:rPr>
        <w:t>van</w:t>
      </w:r>
      <w:proofErr w:type="gramEnd"/>
      <w:r w:rsidRPr="00C77F31">
        <w:rPr>
          <w:sz w:val="24"/>
          <w:szCs w:val="24"/>
          <w:lang w:val="en-CA"/>
        </w:rPr>
        <w:t xml:space="preserve"> </w:t>
      </w:r>
      <w:proofErr w:type="spellStart"/>
      <w:r w:rsidRPr="00C77F31">
        <w:rPr>
          <w:sz w:val="24"/>
          <w:szCs w:val="24"/>
          <w:lang w:val="en-CA"/>
        </w:rPr>
        <w:t>Dijk</w:t>
      </w:r>
      <w:proofErr w:type="spellEnd"/>
      <w:r w:rsidRPr="00C77F31">
        <w:rPr>
          <w:sz w:val="24"/>
          <w:szCs w:val="24"/>
          <w:lang w:val="en-CA"/>
        </w:rPr>
        <w:t xml:space="preserve"> (1998</w:t>
      </w:r>
      <w:r w:rsidR="00D65A8C" w:rsidRPr="00C77F31">
        <w:rPr>
          <w:sz w:val="24"/>
          <w:szCs w:val="24"/>
          <w:lang w:val="en-CA"/>
        </w:rPr>
        <w:t>) adds that it is</w:t>
      </w:r>
      <w:r w:rsidR="00B97D13" w:rsidRPr="00C77F31">
        <w:rPr>
          <w:sz w:val="24"/>
          <w:szCs w:val="24"/>
          <w:lang w:val="en-CA"/>
        </w:rPr>
        <w:t xml:space="preserve"> the way social power abuse dominance and inequality are enacted, reproduced and resisted by text and talk in the social and political contexts. It focuses on social problems and political issues; it explains some terms or concepts related to discourse and social structures instead of describing them. More so, it pays close attention to how discourse structures, relations of power and dominance are challenged in the society. This means that CDA helps in studying language use and textual practices that focuses closely on the inter-relationship between language and power. CDA has some significant ten</w:t>
      </w:r>
      <w:r w:rsidR="00D16169">
        <w:rPr>
          <w:sz w:val="24"/>
          <w:szCs w:val="24"/>
          <w:lang w:val="en-CA"/>
        </w:rPr>
        <w:t xml:space="preserve">ets. </w:t>
      </w:r>
      <w:proofErr w:type="spellStart"/>
      <w:r w:rsidR="00D16169">
        <w:rPr>
          <w:sz w:val="24"/>
          <w:szCs w:val="24"/>
          <w:lang w:val="en-CA"/>
        </w:rPr>
        <w:t>Fairclough</w:t>
      </w:r>
      <w:proofErr w:type="spellEnd"/>
      <w:r w:rsidR="00D16169">
        <w:rPr>
          <w:sz w:val="24"/>
          <w:szCs w:val="24"/>
          <w:lang w:val="en-CA"/>
        </w:rPr>
        <w:t xml:space="preserve"> and </w:t>
      </w:r>
      <w:proofErr w:type="spellStart"/>
      <w:r w:rsidR="00D16169">
        <w:rPr>
          <w:sz w:val="24"/>
          <w:szCs w:val="24"/>
          <w:lang w:val="en-CA"/>
        </w:rPr>
        <w:t>Wodak</w:t>
      </w:r>
      <w:proofErr w:type="spellEnd"/>
      <w:r w:rsidR="00D16169">
        <w:rPr>
          <w:sz w:val="24"/>
          <w:szCs w:val="24"/>
          <w:lang w:val="en-CA"/>
        </w:rPr>
        <w:t xml:space="preserve"> (1997, p. </w:t>
      </w:r>
      <w:r w:rsidR="00B97D13" w:rsidRPr="00C77F31">
        <w:rPr>
          <w:sz w:val="24"/>
          <w:szCs w:val="24"/>
          <w:lang w:val="en-CA"/>
        </w:rPr>
        <w:t>271) summarise the main tenets of CDA as follows:</w:t>
      </w:r>
    </w:p>
    <w:p w:rsidR="00B97D13" w:rsidRPr="00C77F31" w:rsidRDefault="00B97D13" w:rsidP="002951A7">
      <w:pPr>
        <w:spacing w:line="360" w:lineRule="auto"/>
        <w:ind w:left="720"/>
        <w:jc w:val="both"/>
        <w:rPr>
          <w:sz w:val="24"/>
          <w:szCs w:val="24"/>
          <w:lang w:val="en-CA"/>
        </w:rPr>
      </w:pPr>
      <w:r w:rsidRPr="00C77F31">
        <w:rPr>
          <w:sz w:val="24"/>
          <w:szCs w:val="24"/>
          <w:lang w:val="en-CA"/>
        </w:rPr>
        <w:t>1. CDA addresses social problem</w:t>
      </w:r>
    </w:p>
    <w:p w:rsidR="00B97D13" w:rsidRPr="00C77F31" w:rsidRDefault="00B97D13" w:rsidP="002951A7">
      <w:pPr>
        <w:spacing w:line="360" w:lineRule="auto"/>
        <w:ind w:left="720"/>
        <w:jc w:val="both"/>
        <w:rPr>
          <w:sz w:val="24"/>
          <w:szCs w:val="24"/>
          <w:lang w:val="en-CA"/>
        </w:rPr>
      </w:pPr>
      <w:r w:rsidRPr="00C77F31">
        <w:rPr>
          <w:sz w:val="24"/>
          <w:szCs w:val="24"/>
          <w:lang w:val="en-CA"/>
        </w:rPr>
        <w:t xml:space="preserve">2. Power relations are discursive </w:t>
      </w:r>
    </w:p>
    <w:p w:rsidR="00B97D13" w:rsidRPr="00C77F31" w:rsidRDefault="00B97D13" w:rsidP="002951A7">
      <w:pPr>
        <w:spacing w:line="360" w:lineRule="auto"/>
        <w:ind w:left="720"/>
        <w:jc w:val="both"/>
        <w:rPr>
          <w:sz w:val="24"/>
          <w:szCs w:val="24"/>
          <w:lang w:val="en-CA"/>
        </w:rPr>
      </w:pPr>
      <w:r w:rsidRPr="00C77F31">
        <w:rPr>
          <w:sz w:val="24"/>
          <w:szCs w:val="24"/>
          <w:lang w:val="en-CA"/>
        </w:rPr>
        <w:t>3. Discourse constitutes society and culture</w:t>
      </w:r>
    </w:p>
    <w:p w:rsidR="00B97D13" w:rsidRPr="00C77F31" w:rsidRDefault="00B97D13" w:rsidP="002951A7">
      <w:pPr>
        <w:spacing w:line="360" w:lineRule="auto"/>
        <w:ind w:left="720"/>
        <w:jc w:val="both"/>
        <w:rPr>
          <w:sz w:val="24"/>
          <w:szCs w:val="24"/>
          <w:lang w:val="en-CA"/>
        </w:rPr>
      </w:pPr>
      <w:r w:rsidRPr="00C77F31">
        <w:rPr>
          <w:sz w:val="24"/>
          <w:szCs w:val="24"/>
          <w:lang w:val="en-CA"/>
        </w:rPr>
        <w:t>4. Discourse does ideological work</w:t>
      </w:r>
    </w:p>
    <w:p w:rsidR="00B97D13" w:rsidRPr="00C77F31" w:rsidRDefault="00B97D13" w:rsidP="002951A7">
      <w:pPr>
        <w:spacing w:line="360" w:lineRule="auto"/>
        <w:ind w:left="720"/>
        <w:jc w:val="both"/>
        <w:rPr>
          <w:sz w:val="24"/>
          <w:szCs w:val="24"/>
          <w:lang w:val="en-CA"/>
        </w:rPr>
      </w:pPr>
      <w:r w:rsidRPr="00C77F31">
        <w:rPr>
          <w:sz w:val="24"/>
          <w:szCs w:val="24"/>
          <w:lang w:val="en-CA"/>
        </w:rPr>
        <w:t xml:space="preserve">5. Discourse is historical </w:t>
      </w:r>
    </w:p>
    <w:p w:rsidR="00B97D13" w:rsidRPr="00C77F31" w:rsidRDefault="00B97D13" w:rsidP="002951A7">
      <w:pPr>
        <w:spacing w:line="360" w:lineRule="auto"/>
        <w:ind w:left="720"/>
        <w:jc w:val="both"/>
        <w:rPr>
          <w:sz w:val="24"/>
          <w:szCs w:val="24"/>
          <w:lang w:val="en-CA"/>
        </w:rPr>
      </w:pPr>
      <w:r w:rsidRPr="00C77F31">
        <w:rPr>
          <w:sz w:val="24"/>
          <w:szCs w:val="24"/>
          <w:lang w:val="en-CA"/>
        </w:rPr>
        <w:t>6. The link between text and society is mediated</w:t>
      </w:r>
    </w:p>
    <w:p w:rsidR="00B97D13" w:rsidRPr="00C77F31" w:rsidRDefault="00B97D13" w:rsidP="002951A7">
      <w:pPr>
        <w:spacing w:line="360" w:lineRule="auto"/>
        <w:ind w:left="720"/>
        <w:jc w:val="both"/>
        <w:rPr>
          <w:sz w:val="24"/>
          <w:szCs w:val="24"/>
          <w:lang w:val="en-CA"/>
        </w:rPr>
      </w:pPr>
      <w:r w:rsidRPr="00C77F31">
        <w:rPr>
          <w:sz w:val="24"/>
          <w:szCs w:val="24"/>
          <w:lang w:val="en-CA"/>
        </w:rPr>
        <w:t>7. Discourse analysis is interpretative and explanatory</w:t>
      </w:r>
    </w:p>
    <w:p w:rsidR="00B97D13" w:rsidRPr="00C77F31" w:rsidRDefault="00B97D13" w:rsidP="002951A7">
      <w:pPr>
        <w:spacing w:line="360" w:lineRule="auto"/>
        <w:ind w:left="720"/>
        <w:jc w:val="both"/>
        <w:rPr>
          <w:sz w:val="24"/>
          <w:szCs w:val="24"/>
          <w:lang w:val="en-CA"/>
        </w:rPr>
      </w:pPr>
      <w:r w:rsidRPr="00C77F31">
        <w:rPr>
          <w:sz w:val="24"/>
          <w:szCs w:val="24"/>
          <w:lang w:val="en-CA"/>
        </w:rPr>
        <w:t>8. Discourse is a form of social action.</w:t>
      </w:r>
    </w:p>
    <w:p w:rsidR="009A40BF" w:rsidRPr="00C77F31" w:rsidRDefault="00B97D13" w:rsidP="002951A7">
      <w:pPr>
        <w:spacing w:line="360" w:lineRule="auto"/>
        <w:jc w:val="both"/>
        <w:rPr>
          <w:sz w:val="24"/>
          <w:szCs w:val="24"/>
        </w:rPr>
      </w:pPr>
      <w:r w:rsidRPr="00C77F31">
        <w:rPr>
          <w:sz w:val="24"/>
          <w:szCs w:val="24"/>
          <w:lang w:val="en-CA"/>
        </w:rPr>
        <w:t xml:space="preserve">With the tenets mentioned above, it is obvious that CDA does not have a </w:t>
      </w:r>
      <w:r w:rsidR="0062299A" w:rsidRPr="00C77F31">
        <w:rPr>
          <w:sz w:val="24"/>
          <w:szCs w:val="24"/>
          <w:lang w:val="en-CA"/>
        </w:rPr>
        <w:t>unitary theoretical framework.</w:t>
      </w:r>
      <w:r w:rsidRPr="00C77F31">
        <w:rPr>
          <w:sz w:val="24"/>
          <w:szCs w:val="24"/>
          <w:lang w:val="en-CA"/>
        </w:rPr>
        <w:t xml:space="preserve"> </w:t>
      </w:r>
      <w:r w:rsidR="0062299A" w:rsidRPr="00C77F31">
        <w:rPr>
          <w:sz w:val="24"/>
          <w:szCs w:val="24"/>
        </w:rPr>
        <w:t>CDA</w:t>
      </w:r>
      <w:r w:rsidR="009A40BF" w:rsidRPr="00C77F31">
        <w:rPr>
          <w:sz w:val="24"/>
          <w:szCs w:val="24"/>
        </w:rPr>
        <w:t xml:space="preserve"> as a new dimension of discourse analysis developed simultaneously with other critical studies in the s</w:t>
      </w:r>
      <w:r w:rsidR="000738DF">
        <w:rPr>
          <w:sz w:val="24"/>
          <w:szCs w:val="24"/>
        </w:rPr>
        <w:t xml:space="preserve">ocial sciences. Van </w:t>
      </w:r>
      <w:proofErr w:type="spellStart"/>
      <w:r w:rsidR="000738DF">
        <w:rPr>
          <w:sz w:val="24"/>
          <w:szCs w:val="24"/>
        </w:rPr>
        <w:t>Dijk</w:t>
      </w:r>
      <w:proofErr w:type="spellEnd"/>
      <w:r w:rsidR="000738DF">
        <w:rPr>
          <w:sz w:val="24"/>
          <w:szCs w:val="24"/>
        </w:rPr>
        <w:t xml:space="preserve"> (1998)</w:t>
      </w:r>
      <w:r w:rsidR="009A40BF" w:rsidRPr="00C77F31">
        <w:rPr>
          <w:sz w:val="24"/>
          <w:szCs w:val="24"/>
        </w:rPr>
        <w:t xml:space="preserve"> sees Critical Discourse Analysis (CDA) as a field that is concerned with studying and analysing written and spoken texts to reveal the discursive sources of power, dominance, inequality and bias. It examines how these discursive sources are maintained and reproduced within specific social, political and historical contexts. Breeze (2011) opines that Critical Discourse Analysis has now firmly established itself as a field within the humanities and social sciences, to the extent that the abbreviation “CDA” is widely </w:t>
      </w:r>
      <w:r w:rsidR="009A40BF" w:rsidRPr="00C77F31">
        <w:rPr>
          <w:sz w:val="24"/>
          <w:szCs w:val="24"/>
        </w:rPr>
        <w:lastRenderedPageBreak/>
        <w:t xml:space="preserve">used to denote a recognizable approach to language study manifested across a range of different groups. </w:t>
      </w:r>
    </w:p>
    <w:p w:rsidR="009A40BF" w:rsidRPr="00C77F31" w:rsidRDefault="009A40BF" w:rsidP="002951A7">
      <w:pPr>
        <w:spacing w:line="360" w:lineRule="auto"/>
        <w:jc w:val="both"/>
        <w:rPr>
          <w:sz w:val="24"/>
          <w:szCs w:val="24"/>
        </w:rPr>
      </w:pPr>
      <w:r w:rsidRPr="00C77F31">
        <w:rPr>
          <w:sz w:val="24"/>
          <w:szCs w:val="24"/>
        </w:rPr>
        <w:t>What differentiates CDA from other forms of discourse analysis is its critical nature. By being critical, it means going the formal discourse features analysis to show connections and causes underlying a discourse. On</w:t>
      </w:r>
      <w:r w:rsidR="00FA6B79">
        <w:rPr>
          <w:sz w:val="24"/>
          <w:szCs w:val="24"/>
        </w:rPr>
        <w:t xml:space="preserve"> the emergence of CDA,</w:t>
      </w:r>
      <w:r w:rsidRPr="00C77F31">
        <w:rPr>
          <w:sz w:val="24"/>
          <w:szCs w:val="24"/>
        </w:rPr>
        <w:t xml:space="preserve"> </w:t>
      </w:r>
      <w:proofErr w:type="spellStart"/>
      <w:r w:rsidRPr="00C77F31">
        <w:rPr>
          <w:sz w:val="24"/>
          <w:szCs w:val="24"/>
        </w:rPr>
        <w:t>Wodak</w:t>
      </w:r>
      <w:proofErr w:type="spellEnd"/>
      <w:r w:rsidR="00FA6B79">
        <w:rPr>
          <w:sz w:val="24"/>
          <w:szCs w:val="24"/>
        </w:rPr>
        <w:t xml:space="preserve"> and Weiss</w:t>
      </w:r>
      <w:r w:rsidRPr="00C77F31">
        <w:rPr>
          <w:sz w:val="24"/>
          <w:szCs w:val="24"/>
        </w:rPr>
        <w:t xml:space="preserve"> (2003) state that the emergence of Critical Discourse Analysis has occurred at a time that coincides with the growth of other critical paradigms/theories/disciplines in the social sciences, such as ‘critical psychology’, ‘critical social policy’ and ‘critical anthropology</w:t>
      </w:r>
      <w:r w:rsidR="00590157" w:rsidRPr="00C77F31">
        <w:rPr>
          <w:sz w:val="24"/>
          <w:szCs w:val="24"/>
        </w:rPr>
        <w:t>’. They further point out that critical discourse a</w:t>
      </w:r>
      <w:r w:rsidRPr="00C77F31">
        <w:rPr>
          <w:sz w:val="24"/>
          <w:szCs w:val="24"/>
        </w:rPr>
        <w:t xml:space="preserve">nalysis initially had alternative labels such as ‘critical language awareness’, ‘critical language studies’, or ‘critical linguistics’, which came to be used interchangeably with critical discourse analysis. </w:t>
      </w:r>
      <w:proofErr w:type="spellStart"/>
      <w:r w:rsidRPr="00C77F31">
        <w:rPr>
          <w:sz w:val="24"/>
          <w:szCs w:val="24"/>
        </w:rPr>
        <w:t>Wodak</w:t>
      </w:r>
      <w:proofErr w:type="spellEnd"/>
      <w:r w:rsidRPr="00C77F31">
        <w:rPr>
          <w:sz w:val="24"/>
          <w:szCs w:val="24"/>
        </w:rPr>
        <w:t xml:space="preserve"> and Meyer (1996) for example, are of the view that the terms ‘Critical Linguistics’ (CL) and ‘Critical Discourse Analysis’ (CDA) are often used interchangeably but in recent times it seems that the term CDA is preferred and is used to denote the theory formerly identified as CL. </w:t>
      </w:r>
    </w:p>
    <w:p w:rsidR="009A40BF" w:rsidRPr="00C77F31" w:rsidRDefault="009A40BF" w:rsidP="002951A7">
      <w:pPr>
        <w:spacing w:line="360" w:lineRule="auto"/>
        <w:jc w:val="both"/>
        <w:rPr>
          <w:sz w:val="24"/>
          <w:szCs w:val="24"/>
        </w:rPr>
      </w:pPr>
      <w:proofErr w:type="spellStart"/>
      <w:r w:rsidRPr="00C77F31">
        <w:rPr>
          <w:sz w:val="24"/>
          <w:szCs w:val="24"/>
        </w:rPr>
        <w:t>Wodak</w:t>
      </w:r>
      <w:proofErr w:type="spellEnd"/>
      <w:r w:rsidRPr="00C77F31">
        <w:rPr>
          <w:sz w:val="24"/>
          <w:szCs w:val="24"/>
        </w:rPr>
        <w:t xml:space="preserve"> and Meyer 2003 also point out that a defining feature of CDA is its concern with power as a central condition in social life, and its efforts to develop a theory of language which incorporates this as a major premise. Not only the notion of struggles for power and control, but also the </w:t>
      </w:r>
      <w:proofErr w:type="spellStart"/>
      <w:r w:rsidRPr="00C77F31">
        <w:rPr>
          <w:sz w:val="24"/>
          <w:szCs w:val="24"/>
        </w:rPr>
        <w:t>intertextuality</w:t>
      </w:r>
      <w:proofErr w:type="spellEnd"/>
      <w:r w:rsidRPr="00C77F31">
        <w:rPr>
          <w:sz w:val="24"/>
          <w:szCs w:val="24"/>
        </w:rPr>
        <w:t xml:space="preserve"> and re-contextualization of competing discourses are closely attended to. These scholars also maintain that CDA takes an interest in the ways in which linguistic forms are used in various expressions and manipulations of power. Power is signalled not only by grammatical forms within a text, but also by a person's control of a social occasion by means of the genre of a text. It is often exactly within the genres associated with given social occasions that power is exercised or challenged.</w:t>
      </w:r>
      <w:r w:rsidR="00590157" w:rsidRPr="00C77F31">
        <w:rPr>
          <w:sz w:val="24"/>
          <w:szCs w:val="24"/>
        </w:rPr>
        <w:t xml:space="preserve"> Power in this sense is mainly used to compel people or oppress them in order to carry out the wish of the oppressor.</w:t>
      </w:r>
      <w:r w:rsidRPr="00C77F31">
        <w:rPr>
          <w:sz w:val="24"/>
          <w:szCs w:val="24"/>
        </w:rPr>
        <w:t xml:space="preserve"> </w:t>
      </w:r>
    </w:p>
    <w:p w:rsidR="00431AFF" w:rsidRPr="00C77F31" w:rsidRDefault="00431AFF" w:rsidP="002951A7">
      <w:pPr>
        <w:spacing w:line="360" w:lineRule="auto"/>
        <w:jc w:val="both"/>
        <w:rPr>
          <w:sz w:val="24"/>
          <w:szCs w:val="24"/>
          <w:lang w:val="en-CA"/>
        </w:rPr>
      </w:pPr>
      <w:r w:rsidRPr="00C77F31">
        <w:rPr>
          <w:sz w:val="24"/>
          <w:szCs w:val="24"/>
          <w:lang w:val="en-CA"/>
        </w:rPr>
        <w:t>From the discussion so far, it is quite apparent that CDA is principally concerned with “effect of power relations and inequalities in producing social wrongs” (</w:t>
      </w:r>
      <w:proofErr w:type="spellStart"/>
      <w:r w:rsidRPr="00C77F31">
        <w:rPr>
          <w:sz w:val="24"/>
          <w:szCs w:val="24"/>
          <w:lang w:val="en-CA"/>
        </w:rPr>
        <w:t>Fairclough</w:t>
      </w:r>
      <w:proofErr w:type="spellEnd"/>
      <w:r w:rsidR="00D16169">
        <w:rPr>
          <w:sz w:val="24"/>
          <w:szCs w:val="24"/>
          <w:lang w:val="en-CA"/>
        </w:rPr>
        <w:t xml:space="preserve">, 2010, p. </w:t>
      </w:r>
      <w:r w:rsidRPr="00C77F31">
        <w:rPr>
          <w:sz w:val="24"/>
          <w:szCs w:val="24"/>
          <w:lang w:val="en-CA"/>
        </w:rPr>
        <w:t xml:space="preserve">8). It is also concerned with ideologies in texts and conversations. This is with the major aim of advocating for social change in the society instead of mere interpreting a text. CDA is of course highly involved in explaining social human interaction and structures instead of being descriptive. From the perspective of history, CDA has always been preoccupied with the understanding and </w:t>
      </w:r>
      <w:r w:rsidRPr="00C77F31">
        <w:rPr>
          <w:sz w:val="24"/>
          <w:szCs w:val="24"/>
          <w:lang w:val="en-CA"/>
        </w:rPr>
        <w:lastRenderedPageBreak/>
        <w:t xml:space="preserve">analysis of written texts without extending to visual modes which is one of the major weaknesses of CDA hence the need for multimodal critical discourse analysis which this present study sets out to do with the aim of analysing both written texts and visual modes. </w:t>
      </w:r>
    </w:p>
    <w:p w:rsidR="00431AFF" w:rsidRPr="00C77F31" w:rsidRDefault="00431AFF" w:rsidP="002951A7">
      <w:pPr>
        <w:spacing w:line="360" w:lineRule="auto"/>
        <w:jc w:val="both"/>
        <w:rPr>
          <w:sz w:val="24"/>
          <w:szCs w:val="24"/>
        </w:rPr>
      </w:pPr>
    </w:p>
    <w:p w:rsidR="009A40BF" w:rsidRPr="00C77F31" w:rsidRDefault="009A40BF" w:rsidP="002951A7">
      <w:pPr>
        <w:spacing w:line="360" w:lineRule="auto"/>
        <w:jc w:val="both"/>
        <w:rPr>
          <w:sz w:val="24"/>
          <w:szCs w:val="24"/>
        </w:rPr>
      </w:pPr>
      <w:r w:rsidRPr="00C77F31">
        <w:rPr>
          <w:sz w:val="24"/>
          <w:szCs w:val="24"/>
        </w:rPr>
        <w:t xml:space="preserve">In critical discourse analysis, language is central to the processes. </w:t>
      </w:r>
      <w:proofErr w:type="spellStart"/>
      <w:r w:rsidRPr="00C77F31">
        <w:rPr>
          <w:sz w:val="24"/>
          <w:szCs w:val="24"/>
        </w:rPr>
        <w:t>Fairclough</w:t>
      </w:r>
      <w:proofErr w:type="spellEnd"/>
      <w:r w:rsidRPr="00C77F31">
        <w:rPr>
          <w:sz w:val="24"/>
          <w:szCs w:val="24"/>
        </w:rPr>
        <w:t xml:space="preserve"> and </w:t>
      </w:r>
      <w:proofErr w:type="spellStart"/>
      <w:r w:rsidRPr="00C77F31">
        <w:rPr>
          <w:sz w:val="24"/>
          <w:szCs w:val="24"/>
        </w:rPr>
        <w:t>Wodak</w:t>
      </w:r>
      <w:proofErr w:type="spellEnd"/>
      <w:r w:rsidRPr="00C77F31">
        <w:rPr>
          <w:sz w:val="24"/>
          <w:szCs w:val="24"/>
        </w:rPr>
        <w:t xml:space="preserve"> (1997) see</w:t>
      </w:r>
      <w:r w:rsidR="00B077D2" w:rsidRPr="00C77F31">
        <w:rPr>
          <w:sz w:val="24"/>
          <w:szCs w:val="24"/>
        </w:rPr>
        <w:t xml:space="preserve"> </w:t>
      </w:r>
      <w:r w:rsidRPr="00C77F31">
        <w:rPr>
          <w:sz w:val="24"/>
          <w:szCs w:val="24"/>
        </w:rPr>
        <w:t>language as ‘social practice’ and the ‘context of language use’ as crucial. It means that the socio-cultural environment in which a text is produced and consumed form aspects of CDA.</w:t>
      </w:r>
    </w:p>
    <w:p w:rsidR="009A40BF" w:rsidRDefault="009A40BF" w:rsidP="002951A7">
      <w:pPr>
        <w:spacing w:line="360" w:lineRule="auto"/>
        <w:jc w:val="both"/>
        <w:rPr>
          <w:sz w:val="24"/>
          <w:szCs w:val="24"/>
        </w:rPr>
      </w:pPr>
      <w:r w:rsidRPr="00C77F31">
        <w:rPr>
          <w:sz w:val="24"/>
          <w:szCs w:val="24"/>
        </w:rPr>
        <w:t>CDA sees language use in speech and writing – as a form of ‘social practice’. Describing discourse as social practice implies a dialectical relationship between a particular discursive event and the situation(s), institution(s) and social</w:t>
      </w:r>
      <w:r w:rsidR="00B97D13" w:rsidRPr="00C77F31">
        <w:rPr>
          <w:sz w:val="24"/>
          <w:szCs w:val="24"/>
        </w:rPr>
        <w:t xml:space="preserve"> structure(s), which frame it. </w:t>
      </w:r>
      <w:r w:rsidRPr="00C77F31">
        <w:rPr>
          <w:sz w:val="24"/>
          <w:szCs w:val="24"/>
        </w:rPr>
        <w:t>That is, discourse is socially constitutive as well as socially conditioned – it constitutes situations, objects of knowledge, and the social identities of and relationships between people and groups of people. It is constitutive both in the sense that it helps to sustain and reproduce the social status quo, and in the sense that it contributes to transforming it. Since discourse is so socially consequential, it gives rise to important issues of power. Discursive practices may have major ideological effects – that is, they can help produce and reproduce unequal power relations between (for instance) social classes, women and men, and ethnic/cultural majorities and minorities through the ways in which they repre</w:t>
      </w:r>
      <w:r w:rsidR="00B077D2" w:rsidRPr="00C77F31">
        <w:rPr>
          <w:sz w:val="24"/>
          <w:szCs w:val="24"/>
        </w:rPr>
        <w:t>sent things and position people (</w:t>
      </w:r>
      <w:proofErr w:type="spellStart"/>
      <w:r w:rsidR="00B077D2" w:rsidRPr="00C77F31">
        <w:rPr>
          <w:sz w:val="24"/>
          <w:szCs w:val="24"/>
        </w:rPr>
        <w:t>Fairclough</w:t>
      </w:r>
      <w:proofErr w:type="spellEnd"/>
      <w:r w:rsidR="00B077D2" w:rsidRPr="00C77F31">
        <w:rPr>
          <w:sz w:val="24"/>
          <w:szCs w:val="24"/>
        </w:rPr>
        <w:t xml:space="preserve"> &amp;</w:t>
      </w:r>
      <w:r w:rsidRPr="00C77F31">
        <w:rPr>
          <w:sz w:val="24"/>
          <w:szCs w:val="24"/>
        </w:rPr>
        <w:t xml:space="preserve"> </w:t>
      </w:r>
      <w:proofErr w:type="spellStart"/>
      <w:r w:rsidRPr="00C77F31">
        <w:rPr>
          <w:sz w:val="24"/>
          <w:szCs w:val="24"/>
        </w:rPr>
        <w:t>Wodak</w:t>
      </w:r>
      <w:proofErr w:type="spellEnd"/>
      <w:r w:rsidRPr="00C77F31">
        <w:rPr>
          <w:sz w:val="24"/>
          <w:szCs w:val="24"/>
        </w:rPr>
        <w:t>, 1997).</w:t>
      </w:r>
    </w:p>
    <w:p w:rsidR="001C1892" w:rsidRPr="00A5713A" w:rsidRDefault="001C1892" w:rsidP="002951A7">
      <w:pPr>
        <w:spacing w:line="360" w:lineRule="auto"/>
        <w:jc w:val="both"/>
        <w:rPr>
          <w:sz w:val="24"/>
          <w:szCs w:val="24"/>
        </w:rPr>
      </w:pPr>
      <w:r>
        <w:rPr>
          <w:sz w:val="24"/>
          <w:szCs w:val="24"/>
        </w:rPr>
        <w:t xml:space="preserve">A critical discourse study of </w:t>
      </w:r>
      <w:proofErr w:type="spellStart"/>
      <w:r>
        <w:rPr>
          <w:sz w:val="24"/>
          <w:szCs w:val="24"/>
        </w:rPr>
        <w:t>Adichie</w:t>
      </w:r>
      <w:proofErr w:type="spellEnd"/>
      <w:r>
        <w:rPr>
          <w:sz w:val="24"/>
          <w:szCs w:val="24"/>
        </w:rPr>
        <w:t xml:space="preserve"> </w:t>
      </w:r>
      <w:proofErr w:type="spellStart"/>
      <w:r>
        <w:rPr>
          <w:sz w:val="24"/>
          <w:szCs w:val="24"/>
        </w:rPr>
        <w:t>Chimamanda’s</w:t>
      </w:r>
      <w:proofErr w:type="spellEnd"/>
      <w:r w:rsidR="00190F9A">
        <w:rPr>
          <w:sz w:val="24"/>
          <w:szCs w:val="24"/>
        </w:rPr>
        <w:t xml:space="preserve"> </w:t>
      </w:r>
      <w:r w:rsidRPr="00A60494">
        <w:rPr>
          <w:i/>
          <w:sz w:val="24"/>
          <w:szCs w:val="24"/>
        </w:rPr>
        <w:t>Half of a Yellow Sun</w:t>
      </w:r>
      <w:r>
        <w:rPr>
          <w:sz w:val="24"/>
          <w:szCs w:val="24"/>
        </w:rPr>
        <w:t xml:space="preserve"> is needed in </w:t>
      </w:r>
      <w:r>
        <w:rPr>
          <w:sz w:val="24"/>
          <w:szCs w:val="24"/>
        </w:rPr>
        <w:tab/>
        <w:t xml:space="preserve">order to identify and analyse ideological issues embedded in the text through the application of Systemic Functional Grammar approach. </w:t>
      </w:r>
    </w:p>
    <w:p w:rsidR="009A40BF" w:rsidRPr="00C77F31" w:rsidRDefault="009A40BF" w:rsidP="002951A7">
      <w:pPr>
        <w:spacing w:after="0" w:line="360" w:lineRule="auto"/>
        <w:ind w:right="360"/>
        <w:jc w:val="both"/>
        <w:rPr>
          <w:rFonts w:eastAsiaTheme="minorEastAsia"/>
          <w:b/>
          <w:sz w:val="24"/>
          <w:szCs w:val="24"/>
          <w:lang w:eastAsia="en-GB"/>
        </w:rPr>
      </w:pPr>
      <w:r w:rsidRPr="00C77F31">
        <w:rPr>
          <w:rFonts w:eastAsiaTheme="minorEastAsia"/>
          <w:b/>
          <w:sz w:val="24"/>
          <w:szCs w:val="24"/>
          <w:lang w:eastAsia="en-GB"/>
        </w:rPr>
        <w:t>Ideology</w:t>
      </w:r>
    </w:p>
    <w:p w:rsidR="00214BA5" w:rsidRPr="00C77F31" w:rsidRDefault="00214BA5" w:rsidP="002951A7">
      <w:pPr>
        <w:spacing w:line="360" w:lineRule="auto"/>
        <w:jc w:val="both"/>
        <w:rPr>
          <w:sz w:val="24"/>
          <w:szCs w:val="24"/>
        </w:rPr>
      </w:pPr>
      <w:r w:rsidRPr="00C77F31">
        <w:rPr>
          <w:sz w:val="24"/>
          <w:szCs w:val="24"/>
        </w:rPr>
        <w:t xml:space="preserve">Ideology is a shared or basic system of beliefs. It is a form of social representations of these beliefs shared by a particular </w:t>
      </w:r>
      <w:r w:rsidR="00D16169">
        <w:rPr>
          <w:sz w:val="24"/>
          <w:szCs w:val="24"/>
        </w:rPr>
        <w:t xml:space="preserve">group of people (Van </w:t>
      </w:r>
      <w:proofErr w:type="spellStart"/>
      <w:r w:rsidR="00D16169">
        <w:rPr>
          <w:sz w:val="24"/>
          <w:szCs w:val="24"/>
        </w:rPr>
        <w:t>Dijk</w:t>
      </w:r>
      <w:proofErr w:type="spellEnd"/>
      <w:r w:rsidR="00D16169">
        <w:rPr>
          <w:sz w:val="24"/>
          <w:szCs w:val="24"/>
        </w:rPr>
        <w:t xml:space="preserve">, 2003, p. </w:t>
      </w:r>
      <w:r w:rsidRPr="00C77F31">
        <w:rPr>
          <w:sz w:val="24"/>
          <w:szCs w:val="24"/>
        </w:rPr>
        <w:t xml:space="preserve">15). Van </w:t>
      </w:r>
      <w:proofErr w:type="spellStart"/>
      <w:r w:rsidRPr="00C77F31">
        <w:rPr>
          <w:sz w:val="24"/>
          <w:szCs w:val="24"/>
        </w:rPr>
        <w:t>Dijk</w:t>
      </w:r>
      <w:proofErr w:type="spellEnd"/>
      <w:r w:rsidRPr="00C77F31">
        <w:rPr>
          <w:sz w:val="24"/>
          <w:szCs w:val="24"/>
        </w:rPr>
        <w:t xml:space="preserve"> (2003) further explains that ideology as social representations gives room for social opinions to be inferred and acquired. This form of inferring and acquiring of ideologies can be through imitation of a given group members.</w:t>
      </w:r>
    </w:p>
    <w:p w:rsidR="00671D6A" w:rsidRPr="00C77F31" w:rsidRDefault="00D16169" w:rsidP="002951A7">
      <w:pPr>
        <w:spacing w:line="360" w:lineRule="auto"/>
        <w:jc w:val="both"/>
        <w:rPr>
          <w:sz w:val="24"/>
          <w:szCs w:val="24"/>
          <w:lang w:val="en-CA"/>
        </w:rPr>
      </w:pPr>
      <w:r>
        <w:rPr>
          <w:sz w:val="24"/>
          <w:szCs w:val="24"/>
          <w:lang w:val="en-CA"/>
        </w:rPr>
        <w:lastRenderedPageBreak/>
        <w:t xml:space="preserve">Macdonald (2003, p. </w:t>
      </w:r>
      <w:r w:rsidR="00671D6A" w:rsidRPr="00C77F31">
        <w:rPr>
          <w:sz w:val="24"/>
          <w:szCs w:val="24"/>
          <w:lang w:val="en-CA"/>
        </w:rPr>
        <w:t xml:space="preserve">28) defines ideology as “a systematic framework of social understanding, motivated by a will to power, or a desire to be accepted as the “right” way of thinking, which has wide support within a particular society, or substantial social group”. This definition by Macdonald is in consonance with van </w:t>
      </w:r>
      <w:proofErr w:type="spellStart"/>
      <w:r w:rsidR="00671D6A" w:rsidRPr="00C77F31">
        <w:rPr>
          <w:sz w:val="24"/>
          <w:szCs w:val="24"/>
          <w:lang w:val="en-CA"/>
        </w:rPr>
        <w:t>Dijk’s</w:t>
      </w:r>
      <w:proofErr w:type="spellEnd"/>
      <w:r w:rsidR="00671D6A" w:rsidRPr="00C77F31">
        <w:rPr>
          <w:sz w:val="24"/>
          <w:szCs w:val="24"/>
          <w:lang w:val="en-CA"/>
        </w:rPr>
        <w:t xml:space="preserve"> definition of dominant ideologies which is usually exe</w:t>
      </w:r>
      <w:r w:rsidR="006E47AD">
        <w:rPr>
          <w:sz w:val="24"/>
          <w:szCs w:val="24"/>
          <w:lang w:val="en-CA"/>
        </w:rPr>
        <w:t>rcised through power.</w:t>
      </w:r>
      <w:r w:rsidR="00671D6A" w:rsidRPr="00C77F31">
        <w:rPr>
          <w:sz w:val="24"/>
          <w:szCs w:val="24"/>
          <w:lang w:val="en-CA"/>
        </w:rPr>
        <w:t xml:space="preserve"> </w:t>
      </w:r>
      <w:proofErr w:type="spellStart"/>
      <w:r w:rsidR="00671D6A" w:rsidRPr="00C77F31">
        <w:rPr>
          <w:sz w:val="24"/>
          <w:szCs w:val="24"/>
          <w:lang w:val="en-CA"/>
        </w:rPr>
        <w:t>Olaosun</w:t>
      </w:r>
      <w:proofErr w:type="spellEnd"/>
      <w:r w:rsidR="006E47AD">
        <w:rPr>
          <w:sz w:val="24"/>
          <w:szCs w:val="24"/>
          <w:lang w:val="en-CA"/>
        </w:rPr>
        <w:t xml:space="preserve"> and </w:t>
      </w:r>
      <w:proofErr w:type="spellStart"/>
      <w:r w:rsidR="006E47AD">
        <w:rPr>
          <w:sz w:val="24"/>
          <w:szCs w:val="24"/>
          <w:lang w:val="en-CA"/>
        </w:rPr>
        <w:t>Ayoola</w:t>
      </w:r>
      <w:proofErr w:type="spellEnd"/>
      <w:r w:rsidR="00671D6A" w:rsidRPr="00C77F31">
        <w:rPr>
          <w:sz w:val="24"/>
          <w:szCs w:val="24"/>
          <w:lang w:val="en-CA"/>
        </w:rPr>
        <w:t xml:space="preserve"> (2012) define ideologies as “the fundamental beliefs, values and perceptions upon which the actions and opinions of individuals and groups are based. They further explained that ideology gives room for diverse opinions, struggle, and conflict which form the ground for social representations of shared beliefs by a group and equally functions as a framework that explains the overall beliefs of that group.  </w:t>
      </w:r>
    </w:p>
    <w:p w:rsidR="009A40BF" w:rsidRDefault="00A54609" w:rsidP="002951A7">
      <w:pPr>
        <w:spacing w:line="360" w:lineRule="auto"/>
        <w:jc w:val="both"/>
        <w:rPr>
          <w:sz w:val="24"/>
          <w:szCs w:val="24"/>
        </w:rPr>
      </w:pPr>
      <w:r w:rsidRPr="00C77F31">
        <w:rPr>
          <w:b/>
          <w:sz w:val="24"/>
          <w:szCs w:val="24"/>
        </w:rPr>
        <w:t xml:space="preserve"> </w:t>
      </w:r>
      <w:r w:rsidR="009A40BF" w:rsidRPr="00C77F31">
        <w:rPr>
          <w:sz w:val="24"/>
          <w:szCs w:val="24"/>
        </w:rPr>
        <w:t xml:space="preserve">Ideology is a collection of beliefs held by an individual, group or society. It can be described as a set of conscious and unconscious ideas which make up one's beliefs, goals, expectations, and motivations. An ideology is a comprehensive normative vision that is followed by people, governments, or other groups that is considered the correct way by the majority of the population, as argued in several philosophical tendencies. It can also be a set of ideas proposed by the dominant class of society such as the elite to all members of society as suggested in some Marxist and critical-theory accounts. </w:t>
      </w:r>
    </w:p>
    <w:p w:rsidR="00C841E7" w:rsidRPr="00EE4EE0" w:rsidRDefault="00EE4EE0" w:rsidP="002951A7">
      <w:pPr>
        <w:spacing w:line="360" w:lineRule="auto"/>
        <w:jc w:val="both"/>
        <w:rPr>
          <w:b/>
          <w:sz w:val="24"/>
          <w:szCs w:val="24"/>
        </w:rPr>
      </w:pPr>
      <w:r>
        <w:rPr>
          <w:b/>
          <w:sz w:val="24"/>
          <w:szCs w:val="24"/>
        </w:rPr>
        <w:t>Political Ideology</w:t>
      </w:r>
    </w:p>
    <w:p w:rsidR="00C841E7" w:rsidRDefault="00C841E7" w:rsidP="002951A7">
      <w:pPr>
        <w:spacing w:before="100" w:beforeAutospacing="1" w:after="100" w:afterAutospacing="1" w:line="360" w:lineRule="auto"/>
        <w:jc w:val="both"/>
        <w:rPr>
          <w:rFonts w:eastAsia="Times New Roman"/>
          <w:sz w:val="24"/>
          <w:szCs w:val="24"/>
          <w:lang w:val="en-CA" w:eastAsia="en-CA"/>
        </w:rPr>
      </w:pPr>
      <w:r>
        <w:rPr>
          <w:rFonts w:eastAsia="Times New Roman"/>
          <w:sz w:val="24"/>
          <w:szCs w:val="24"/>
          <w:lang w:val="en-CA" w:eastAsia="en-CA"/>
        </w:rPr>
        <w:t xml:space="preserve">Political ideology therefore can be seen as a set of behaviours that explain how a society </w:t>
      </w:r>
      <w:r>
        <w:rPr>
          <w:rFonts w:eastAsia="Times New Roman"/>
          <w:sz w:val="24"/>
          <w:szCs w:val="24"/>
          <w:lang w:val="en-CA" w:eastAsia="en-CA"/>
        </w:rPr>
        <w:tab/>
        <w:t>should be ordered or organised so that social justice and social or</w:t>
      </w:r>
      <w:r w:rsidR="00FD2D19">
        <w:rPr>
          <w:rFonts w:eastAsia="Times New Roman"/>
          <w:sz w:val="24"/>
          <w:szCs w:val="24"/>
          <w:lang w:val="en-CA" w:eastAsia="en-CA"/>
        </w:rPr>
        <w:t>der are achieved (</w:t>
      </w:r>
      <w:proofErr w:type="spellStart"/>
      <w:r w:rsidR="00FD2D19">
        <w:rPr>
          <w:rFonts w:eastAsia="Times New Roman"/>
          <w:sz w:val="24"/>
          <w:szCs w:val="24"/>
          <w:lang w:val="en-CA" w:eastAsia="en-CA"/>
        </w:rPr>
        <w:t>Jost</w:t>
      </w:r>
      <w:proofErr w:type="spellEnd"/>
      <w:r w:rsidR="00FD2D19">
        <w:rPr>
          <w:rFonts w:eastAsia="Times New Roman"/>
          <w:sz w:val="24"/>
          <w:szCs w:val="24"/>
          <w:lang w:val="en-CA" w:eastAsia="en-CA"/>
        </w:rPr>
        <w:t xml:space="preserve">, </w:t>
      </w:r>
      <w:r w:rsidR="00FD2D19">
        <w:rPr>
          <w:rFonts w:eastAsia="Times New Roman"/>
          <w:sz w:val="24"/>
          <w:szCs w:val="24"/>
          <w:lang w:val="en-CA" w:eastAsia="en-CA"/>
        </w:rPr>
        <w:tab/>
        <w:t>2006).</w:t>
      </w:r>
      <w:r>
        <w:rPr>
          <w:rFonts w:eastAsia="Times New Roman"/>
          <w:sz w:val="24"/>
          <w:szCs w:val="24"/>
          <w:lang w:val="en-CA" w:eastAsia="en-CA"/>
        </w:rPr>
        <w:t>This explains ideologies as social beliefs among grou</w:t>
      </w:r>
      <w:r w:rsidR="00FD2D19">
        <w:rPr>
          <w:rFonts w:eastAsia="Times New Roman"/>
          <w:sz w:val="24"/>
          <w:szCs w:val="24"/>
          <w:lang w:val="en-CA" w:eastAsia="en-CA"/>
        </w:rPr>
        <w:t xml:space="preserve">p of persons in a society that </w:t>
      </w:r>
      <w:r>
        <w:rPr>
          <w:rFonts w:eastAsia="Times New Roman"/>
          <w:sz w:val="24"/>
          <w:szCs w:val="24"/>
          <w:lang w:val="en-CA" w:eastAsia="en-CA"/>
        </w:rPr>
        <w:t xml:space="preserve">define their political, economic and social stance. Ideologies also help in influencing </w:t>
      </w:r>
      <w:r>
        <w:rPr>
          <w:rFonts w:eastAsia="Times New Roman"/>
          <w:sz w:val="24"/>
          <w:szCs w:val="24"/>
          <w:lang w:val="en-CA" w:eastAsia="en-CA"/>
        </w:rPr>
        <w:tab/>
        <w:t>peoples thoughts most especially on issues in the society</w:t>
      </w:r>
      <w:r w:rsidR="002156B3">
        <w:rPr>
          <w:rFonts w:eastAsia="Times New Roman"/>
          <w:sz w:val="24"/>
          <w:szCs w:val="24"/>
          <w:lang w:val="en-CA" w:eastAsia="en-CA"/>
        </w:rPr>
        <w:t>. For instance, Farmer (2014) s</w:t>
      </w:r>
      <w:r>
        <w:rPr>
          <w:rFonts w:eastAsia="Times New Roman"/>
          <w:sz w:val="24"/>
          <w:szCs w:val="24"/>
          <w:lang w:val="en-CA" w:eastAsia="en-CA"/>
        </w:rPr>
        <w:t xml:space="preserve">tudied how political ideology influences the way consumers think and behave. The study </w:t>
      </w:r>
      <w:r>
        <w:rPr>
          <w:rFonts w:eastAsia="Times New Roman"/>
          <w:sz w:val="24"/>
          <w:szCs w:val="24"/>
          <w:lang w:val="en-CA" w:eastAsia="en-CA"/>
        </w:rPr>
        <w:tab/>
        <w:t>drew from liberal and conservative ideologies to show choi</w:t>
      </w:r>
      <w:r w:rsidR="002156B3">
        <w:rPr>
          <w:rFonts w:eastAsia="Times New Roman"/>
          <w:sz w:val="24"/>
          <w:szCs w:val="24"/>
          <w:lang w:val="en-CA" w:eastAsia="en-CA"/>
        </w:rPr>
        <w:t xml:space="preserve">ce preferences most especially </w:t>
      </w:r>
      <w:r>
        <w:rPr>
          <w:rFonts w:eastAsia="Times New Roman"/>
          <w:sz w:val="24"/>
          <w:szCs w:val="24"/>
          <w:lang w:val="en-CA" w:eastAsia="en-CA"/>
        </w:rPr>
        <w:t>the way liberals prefer hedonic, novel and desirable options while co</w:t>
      </w:r>
      <w:r w:rsidR="005D0EEB">
        <w:rPr>
          <w:rFonts w:eastAsia="Times New Roman"/>
          <w:sz w:val="24"/>
          <w:szCs w:val="24"/>
          <w:lang w:val="en-CA" w:eastAsia="en-CA"/>
        </w:rPr>
        <w:t xml:space="preserve">nservative prefer </w:t>
      </w:r>
      <w:r w:rsidR="005D0EEB">
        <w:rPr>
          <w:rFonts w:eastAsia="Times New Roman"/>
          <w:sz w:val="24"/>
          <w:szCs w:val="24"/>
          <w:lang w:val="en-CA" w:eastAsia="en-CA"/>
        </w:rPr>
        <w:tab/>
        <w:t xml:space="preserve">utilitarian, </w:t>
      </w:r>
      <w:r>
        <w:rPr>
          <w:rFonts w:eastAsia="Times New Roman"/>
          <w:sz w:val="24"/>
          <w:szCs w:val="24"/>
          <w:lang w:val="en-CA" w:eastAsia="en-CA"/>
        </w:rPr>
        <w:t>status quo and clear options. The find</w:t>
      </w:r>
      <w:r w:rsidR="005D0EEB">
        <w:rPr>
          <w:rFonts w:eastAsia="Times New Roman"/>
          <w:sz w:val="24"/>
          <w:szCs w:val="24"/>
          <w:lang w:val="en-CA" w:eastAsia="en-CA"/>
        </w:rPr>
        <w:t xml:space="preserve">ings showed how differences in </w:t>
      </w:r>
      <w:r>
        <w:rPr>
          <w:rFonts w:eastAsia="Times New Roman"/>
          <w:sz w:val="24"/>
          <w:szCs w:val="24"/>
          <w:lang w:val="en-CA" w:eastAsia="en-CA"/>
        </w:rPr>
        <w:t>behaviour are explained by the amount of deliberation u</w:t>
      </w:r>
      <w:r w:rsidR="005D0EEB">
        <w:rPr>
          <w:rFonts w:eastAsia="Times New Roman"/>
          <w:sz w:val="24"/>
          <w:szCs w:val="24"/>
          <w:lang w:val="en-CA" w:eastAsia="en-CA"/>
        </w:rPr>
        <w:t xml:space="preserve">sed for a particular decision. </w:t>
      </w:r>
      <w:r>
        <w:rPr>
          <w:rFonts w:eastAsia="Times New Roman"/>
          <w:sz w:val="24"/>
          <w:szCs w:val="24"/>
          <w:lang w:val="en-CA" w:eastAsia="en-CA"/>
        </w:rPr>
        <w:t xml:space="preserve">Findings of the study further showed that liberals deliberate more than conservatives. </w:t>
      </w:r>
      <w:r>
        <w:rPr>
          <w:rFonts w:eastAsia="Times New Roman"/>
          <w:sz w:val="24"/>
          <w:szCs w:val="24"/>
          <w:lang w:val="en-CA" w:eastAsia="en-CA"/>
        </w:rPr>
        <w:tab/>
        <w:t>This is because liberals have access to more informati</w:t>
      </w:r>
      <w:r w:rsidR="005D0EEB">
        <w:rPr>
          <w:rFonts w:eastAsia="Times New Roman"/>
          <w:sz w:val="24"/>
          <w:szCs w:val="24"/>
          <w:lang w:val="en-CA" w:eastAsia="en-CA"/>
        </w:rPr>
        <w:t xml:space="preserve">on than conservatives who have </w:t>
      </w:r>
      <w:r>
        <w:rPr>
          <w:rFonts w:eastAsia="Times New Roman"/>
          <w:sz w:val="24"/>
          <w:szCs w:val="24"/>
          <w:lang w:val="en-CA" w:eastAsia="en-CA"/>
        </w:rPr>
        <w:t>limited tolerance to i</w:t>
      </w:r>
      <w:r w:rsidR="005D0EEB">
        <w:rPr>
          <w:rFonts w:eastAsia="Times New Roman"/>
          <w:sz w:val="24"/>
          <w:szCs w:val="24"/>
          <w:lang w:val="en-CA" w:eastAsia="en-CA"/>
        </w:rPr>
        <w:t xml:space="preserve">nformation that are not clear. </w:t>
      </w:r>
      <w:r>
        <w:rPr>
          <w:rFonts w:eastAsia="Times New Roman"/>
          <w:sz w:val="24"/>
          <w:szCs w:val="24"/>
          <w:lang w:val="en-CA" w:eastAsia="en-CA"/>
        </w:rPr>
        <w:t>Politic</w:t>
      </w:r>
      <w:r w:rsidR="005D0EEB">
        <w:rPr>
          <w:rFonts w:eastAsia="Times New Roman"/>
          <w:sz w:val="24"/>
          <w:szCs w:val="24"/>
          <w:lang w:val="en-CA" w:eastAsia="en-CA"/>
        </w:rPr>
        <w:t xml:space="preserve">al ideology covers a survey of </w:t>
      </w:r>
      <w:r>
        <w:rPr>
          <w:rFonts w:eastAsia="Times New Roman"/>
          <w:sz w:val="24"/>
          <w:szCs w:val="24"/>
          <w:lang w:val="en-CA" w:eastAsia="en-CA"/>
        </w:rPr>
        <w:t xml:space="preserve">the </w:t>
      </w:r>
      <w:r>
        <w:rPr>
          <w:rFonts w:eastAsia="Times New Roman"/>
          <w:sz w:val="24"/>
          <w:szCs w:val="24"/>
          <w:lang w:val="en-CA" w:eastAsia="en-CA"/>
        </w:rPr>
        <w:lastRenderedPageBreak/>
        <w:t>beliefs and values of the three major ideological fami</w:t>
      </w:r>
      <w:r w:rsidR="005D0EEB">
        <w:rPr>
          <w:rFonts w:eastAsia="Times New Roman"/>
          <w:sz w:val="24"/>
          <w:szCs w:val="24"/>
          <w:lang w:val="en-CA" w:eastAsia="en-CA"/>
        </w:rPr>
        <w:t xml:space="preserve">lies: liberalism, conservatism </w:t>
      </w:r>
      <w:r>
        <w:rPr>
          <w:rFonts w:eastAsia="Times New Roman"/>
          <w:sz w:val="24"/>
          <w:szCs w:val="24"/>
          <w:lang w:val="en-CA" w:eastAsia="en-CA"/>
        </w:rPr>
        <w:t>and socialism.</w:t>
      </w:r>
      <w:r w:rsidR="00C1335C">
        <w:rPr>
          <w:rFonts w:eastAsia="Times New Roman"/>
          <w:sz w:val="24"/>
          <w:szCs w:val="24"/>
          <w:lang w:val="en-CA" w:eastAsia="en-CA"/>
        </w:rPr>
        <w:t xml:space="preserve"> In the context of this study, two ideologies are discussed: liberalism and feminism.</w:t>
      </w:r>
    </w:p>
    <w:p w:rsidR="00D90098" w:rsidRDefault="00C841E7" w:rsidP="002951A7">
      <w:pPr>
        <w:spacing w:before="100" w:beforeAutospacing="1" w:after="100" w:afterAutospacing="1" w:line="360" w:lineRule="auto"/>
        <w:jc w:val="both"/>
        <w:rPr>
          <w:rFonts w:eastAsia="Times New Roman"/>
          <w:b/>
          <w:sz w:val="24"/>
          <w:szCs w:val="24"/>
          <w:lang w:val="en-CA" w:eastAsia="en-CA"/>
        </w:rPr>
      </w:pPr>
      <w:r>
        <w:rPr>
          <w:rFonts w:eastAsia="Times New Roman"/>
          <w:b/>
          <w:sz w:val="24"/>
          <w:szCs w:val="24"/>
          <w:lang w:val="en-CA" w:eastAsia="en-CA"/>
        </w:rPr>
        <w:t>Liberalism</w:t>
      </w:r>
      <w:r w:rsidR="00D90098">
        <w:rPr>
          <w:rFonts w:eastAsia="Times New Roman"/>
          <w:b/>
          <w:sz w:val="24"/>
          <w:szCs w:val="24"/>
          <w:lang w:val="en-CA" w:eastAsia="en-CA"/>
        </w:rPr>
        <w:t xml:space="preserve"> </w:t>
      </w:r>
    </w:p>
    <w:p w:rsidR="003708B9" w:rsidRDefault="00C841E7" w:rsidP="002951A7">
      <w:pPr>
        <w:spacing w:before="100" w:beforeAutospacing="1" w:after="100" w:afterAutospacing="1" w:line="360" w:lineRule="auto"/>
        <w:jc w:val="both"/>
        <w:rPr>
          <w:rFonts w:eastAsia="Times New Roman"/>
          <w:sz w:val="24"/>
          <w:szCs w:val="24"/>
          <w:lang w:val="en-CA" w:eastAsia="en-CA"/>
        </w:rPr>
      </w:pPr>
      <w:r>
        <w:rPr>
          <w:rFonts w:eastAsia="Times New Roman"/>
          <w:sz w:val="24"/>
          <w:szCs w:val="24"/>
          <w:lang w:val="en-CA" w:eastAsia="en-CA"/>
        </w:rPr>
        <w:t xml:space="preserve">Liberalism originates from the root word “liberal” which is </w:t>
      </w:r>
      <w:r w:rsidR="009F7973">
        <w:rPr>
          <w:rFonts w:eastAsia="Times New Roman"/>
          <w:sz w:val="24"/>
          <w:szCs w:val="24"/>
          <w:lang w:val="en-CA" w:eastAsia="en-CA"/>
        </w:rPr>
        <w:t xml:space="preserve">an adjective and it is used to </w:t>
      </w:r>
      <w:r>
        <w:rPr>
          <w:rFonts w:eastAsia="Times New Roman"/>
          <w:sz w:val="24"/>
          <w:szCs w:val="24"/>
          <w:lang w:val="en-CA" w:eastAsia="en-CA"/>
        </w:rPr>
        <w:t>describe a civilise person as open minded, generous, tolera</w:t>
      </w:r>
      <w:r w:rsidR="00A52AE3">
        <w:rPr>
          <w:rFonts w:eastAsia="Times New Roman"/>
          <w:sz w:val="24"/>
          <w:szCs w:val="24"/>
          <w:lang w:val="en-CA" w:eastAsia="en-CA"/>
        </w:rPr>
        <w:t>nt, prepared to sacrifice self-</w:t>
      </w:r>
      <w:r>
        <w:rPr>
          <w:rFonts w:eastAsia="Times New Roman"/>
          <w:sz w:val="24"/>
          <w:szCs w:val="24"/>
          <w:lang w:val="en-CA" w:eastAsia="en-CA"/>
        </w:rPr>
        <w:t xml:space="preserve">interest for the public good, and concerned to approach every issue </w:t>
      </w:r>
      <w:r w:rsidR="00D90098">
        <w:rPr>
          <w:rFonts w:eastAsia="Times New Roman"/>
          <w:sz w:val="24"/>
          <w:szCs w:val="24"/>
          <w:lang w:val="en-CA" w:eastAsia="en-CA"/>
        </w:rPr>
        <w:t xml:space="preserve">from an impartial and </w:t>
      </w:r>
      <w:r w:rsidR="00A52AE3">
        <w:rPr>
          <w:rFonts w:eastAsia="Times New Roman"/>
          <w:sz w:val="24"/>
          <w:szCs w:val="24"/>
          <w:lang w:val="en-CA" w:eastAsia="en-CA"/>
        </w:rPr>
        <w:t>rational</w:t>
      </w:r>
      <w:r w:rsidR="00D90098">
        <w:rPr>
          <w:rFonts w:eastAsia="Times New Roman"/>
          <w:sz w:val="24"/>
          <w:szCs w:val="24"/>
          <w:lang w:val="en-CA" w:eastAsia="en-CA"/>
        </w:rPr>
        <w:t xml:space="preserve"> </w:t>
      </w:r>
      <w:r>
        <w:rPr>
          <w:rFonts w:eastAsia="Times New Roman"/>
          <w:sz w:val="24"/>
          <w:szCs w:val="24"/>
          <w:lang w:val="en-CA" w:eastAsia="en-CA"/>
        </w:rPr>
        <w:t>standpoint that is unclouded by prejudice and supe</w:t>
      </w:r>
      <w:r w:rsidR="00A52AE3">
        <w:rPr>
          <w:rFonts w:eastAsia="Times New Roman"/>
          <w:sz w:val="24"/>
          <w:szCs w:val="24"/>
          <w:lang w:val="en-CA" w:eastAsia="en-CA"/>
        </w:rPr>
        <w:t>rstition (</w:t>
      </w:r>
      <w:proofErr w:type="spellStart"/>
      <w:r w:rsidR="00A52AE3">
        <w:rPr>
          <w:rFonts w:eastAsia="Times New Roman"/>
          <w:sz w:val="24"/>
          <w:szCs w:val="24"/>
          <w:lang w:val="en-CA" w:eastAsia="en-CA"/>
        </w:rPr>
        <w:t>Eccleshall</w:t>
      </w:r>
      <w:proofErr w:type="spellEnd"/>
      <w:r w:rsidR="00A52AE3">
        <w:rPr>
          <w:rFonts w:eastAsia="Times New Roman"/>
          <w:sz w:val="24"/>
          <w:szCs w:val="24"/>
          <w:lang w:val="en-CA" w:eastAsia="en-CA"/>
        </w:rPr>
        <w:t xml:space="preserve">, 1984, p. </w:t>
      </w:r>
      <w:r>
        <w:rPr>
          <w:rFonts w:eastAsia="Times New Roman"/>
          <w:sz w:val="24"/>
          <w:szCs w:val="24"/>
          <w:lang w:val="en-CA" w:eastAsia="en-CA"/>
        </w:rPr>
        <w:t>38). This is the major reason most people refer to themse</w:t>
      </w:r>
      <w:r w:rsidR="00D90098">
        <w:rPr>
          <w:rFonts w:eastAsia="Times New Roman"/>
          <w:sz w:val="24"/>
          <w:szCs w:val="24"/>
          <w:lang w:val="en-CA" w:eastAsia="en-CA"/>
        </w:rPr>
        <w:t xml:space="preserve">lves as liberal minded fellows </w:t>
      </w:r>
      <w:r>
        <w:rPr>
          <w:rFonts w:eastAsia="Times New Roman"/>
          <w:sz w:val="24"/>
          <w:szCs w:val="24"/>
          <w:lang w:val="en-CA" w:eastAsia="en-CA"/>
        </w:rPr>
        <w:t>even when they do not subscribe to the ideology of liberal</w:t>
      </w:r>
      <w:r w:rsidR="00A52AE3">
        <w:rPr>
          <w:rFonts w:eastAsia="Times New Roman"/>
          <w:sz w:val="24"/>
          <w:szCs w:val="24"/>
          <w:lang w:val="en-CA" w:eastAsia="en-CA"/>
        </w:rPr>
        <w:t xml:space="preserve">ism. </w:t>
      </w:r>
      <w:proofErr w:type="spellStart"/>
      <w:r w:rsidR="00A52AE3">
        <w:rPr>
          <w:rFonts w:eastAsia="Times New Roman"/>
          <w:sz w:val="24"/>
          <w:szCs w:val="24"/>
          <w:lang w:val="en-CA" w:eastAsia="en-CA"/>
        </w:rPr>
        <w:t>Eccleshall</w:t>
      </w:r>
      <w:proofErr w:type="spellEnd"/>
      <w:r w:rsidR="00A52AE3">
        <w:rPr>
          <w:rFonts w:eastAsia="Times New Roman"/>
          <w:sz w:val="24"/>
          <w:szCs w:val="24"/>
          <w:lang w:val="en-CA" w:eastAsia="en-CA"/>
        </w:rPr>
        <w:t xml:space="preserve"> (1984) further </w:t>
      </w:r>
      <w:r>
        <w:rPr>
          <w:rFonts w:eastAsia="Times New Roman"/>
          <w:sz w:val="24"/>
          <w:szCs w:val="24"/>
          <w:lang w:val="en-CA" w:eastAsia="en-CA"/>
        </w:rPr>
        <w:t>adds that the right to freedom of speech, right to protest</w:t>
      </w:r>
      <w:r w:rsidR="00A52AE3">
        <w:rPr>
          <w:rFonts w:eastAsia="Times New Roman"/>
          <w:sz w:val="24"/>
          <w:szCs w:val="24"/>
          <w:lang w:val="en-CA" w:eastAsia="en-CA"/>
        </w:rPr>
        <w:t xml:space="preserve">, rights </w:t>
      </w:r>
      <w:r w:rsidR="00D90098">
        <w:rPr>
          <w:rFonts w:eastAsia="Times New Roman"/>
          <w:sz w:val="24"/>
          <w:szCs w:val="24"/>
          <w:lang w:val="en-CA" w:eastAsia="en-CA"/>
        </w:rPr>
        <w:t>o</w:t>
      </w:r>
      <w:r w:rsidR="00A52AE3">
        <w:rPr>
          <w:rFonts w:eastAsia="Times New Roman"/>
          <w:sz w:val="24"/>
          <w:szCs w:val="24"/>
          <w:lang w:val="en-CA" w:eastAsia="en-CA"/>
        </w:rPr>
        <w:t xml:space="preserve">f women, homosexuals, </w:t>
      </w:r>
      <w:r>
        <w:rPr>
          <w:rFonts w:eastAsia="Times New Roman"/>
          <w:sz w:val="24"/>
          <w:szCs w:val="24"/>
          <w:lang w:val="en-CA" w:eastAsia="en-CA"/>
        </w:rPr>
        <w:t>prisoners and ethnic minorities are rights that are usually defended by liberal groups.</w:t>
      </w:r>
    </w:p>
    <w:p w:rsidR="00C841E7" w:rsidRPr="003708B9" w:rsidRDefault="00C841E7" w:rsidP="002951A7">
      <w:pPr>
        <w:spacing w:before="100" w:beforeAutospacing="1" w:after="100" w:afterAutospacing="1" w:line="360" w:lineRule="auto"/>
        <w:jc w:val="both"/>
        <w:rPr>
          <w:rFonts w:eastAsia="Times New Roman"/>
          <w:b/>
          <w:sz w:val="24"/>
          <w:szCs w:val="24"/>
          <w:lang w:val="en-CA" w:eastAsia="en-CA"/>
        </w:rPr>
      </w:pPr>
      <w:r>
        <w:rPr>
          <w:rFonts w:eastAsia="Times New Roman"/>
          <w:sz w:val="24"/>
          <w:szCs w:val="24"/>
          <w:lang w:val="en-CA" w:eastAsia="en-CA"/>
        </w:rPr>
        <w:t>The word “liberalism” as a noun became a political creed in the 18</w:t>
      </w:r>
      <w:r w:rsidRPr="00726BFE">
        <w:rPr>
          <w:rFonts w:eastAsia="Times New Roman"/>
          <w:sz w:val="24"/>
          <w:szCs w:val="24"/>
          <w:vertAlign w:val="superscript"/>
          <w:lang w:val="en-CA" w:eastAsia="en-CA"/>
        </w:rPr>
        <w:t>th</w:t>
      </w:r>
      <w:r w:rsidR="00D90098">
        <w:rPr>
          <w:rFonts w:eastAsia="Times New Roman"/>
          <w:sz w:val="24"/>
          <w:szCs w:val="24"/>
          <w:lang w:val="en-CA" w:eastAsia="en-CA"/>
        </w:rPr>
        <w:t xml:space="preserve"> century with a </w:t>
      </w:r>
      <w:r>
        <w:rPr>
          <w:rFonts w:eastAsia="Times New Roman"/>
          <w:sz w:val="24"/>
          <w:szCs w:val="24"/>
          <w:lang w:val="en-CA" w:eastAsia="en-CA"/>
        </w:rPr>
        <w:t xml:space="preserve">negative connotation after it was first used by Spanish, French and English writers in the </w:t>
      </w:r>
      <w:r>
        <w:rPr>
          <w:rFonts w:eastAsia="Times New Roman"/>
          <w:sz w:val="24"/>
          <w:szCs w:val="24"/>
          <w:lang w:val="en-CA" w:eastAsia="en-CA"/>
        </w:rPr>
        <w:tab/>
        <w:t>middle of the 19</w:t>
      </w:r>
      <w:r w:rsidRPr="00726BFE">
        <w:rPr>
          <w:rFonts w:eastAsia="Times New Roman"/>
          <w:sz w:val="24"/>
          <w:szCs w:val="24"/>
          <w:vertAlign w:val="superscript"/>
          <w:lang w:val="en-CA" w:eastAsia="en-CA"/>
        </w:rPr>
        <w:t>th</w:t>
      </w:r>
      <w:r>
        <w:rPr>
          <w:rFonts w:eastAsia="Times New Roman"/>
          <w:sz w:val="24"/>
          <w:szCs w:val="24"/>
          <w:lang w:val="en-CA" w:eastAsia="en-CA"/>
        </w:rPr>
        <w:t xml:space="preserve"> century; the word “liberalism” lost its negative</w:t>
      </w:r>
      <w:r w:rsidR="003708B9">
        <w:rPr>
          <w:rFonts w:eastAsia="Times New Roman"/>
          <w:sz w:val="24"/>
          <w:szCs w:val="24"/>
          <w:lang w:val="en-CA" w:eastAsia="en-CA"/>
        </w:rPr>
        <w:t xml:space="preserve"> connotation after the British </w:t>
      </w:r>
      <w:r>
        <w:rPr>
          <w:rFonts w:eastAsia="Times New Roman"/>
          <w:sz w:val="24"/>
          <w:szCs w:val="24"/>
          <w:lang w:val="en-CA" w:eastAsia="en-CA"/>
        </w:rPr>
        <w:t>Whigs reformed themselves into the liberal pa</w:t>
      </w:r>
      <w:r w:rsidR="003708B9">
        <w:rPr>
          <w:rFonts w:eastAsia="Times New Roman"/>
          <w:sz w:val="24"/>
          <w:szCs w:val="24"/>
          <w:lang w:val="en-CA" w:eastAsia="en-CA"/>
        </w:rPr>
        <w:t>rty (</w:t>
      </w:r>
      <w:proofErr w:type="spellStart"/>
      <w:r w:rsidR="003708B9">
        <w:rPr>
          <w:rFonts w:eastAsia="Times New Roman"/>
          <w:sz w:val="24"/>
          <w:szCs w:val="24"/>
          <w:lang w:val="en-CA" w:eastAsia="en-CA"/>
        </w:rPr>
        <w:t>Eccleshall</w:t>
      </w:r>
      <w:proofErr w:type="spellEnd"/>
      <w:r w:rsidR="003708B9">
        <w:rPr>
          <w:rFonts w:eastAsia="Times New Roman"/>
          <w:sz w:val="24"/>
          <w:szCs w:val="24"/>
          <w:lang w:val="en-CA" w:eastAsia="en-CA"/>
        </w:rPr>
        <w:t xml:space="preserve">, 1984, p. 38). </w:t>
      </w:r>
      <w:r>
        <w:rPr>
          <w:rFonts w:eastAsia="Times New Roman"/>
          <w:sz w:val="24"/>
          <w:szCs w:val="24"/>
          <w:lang w:val="en-CA" w:eastAsia="en-CA"/>
        </w:rPr>
        <w:t xml:space="preserve">Liberalism according to </w:t>
      </w:r>
      <w:proofErr w:type="spellStart"/>
      <w:r>
        <w:rPr>
          <w:rFonts w:eastAsia="Times New Roman"/>
          <w:sz w:val="24"/>
          <w:szCs w:val="24"/>
          <w:lang w:val="en-CA" w:eastAsia="en-CA"/>
        </w:rPr>
        <w:t>Eccleshall</w:t>
      </w:r>
      <w:proofErr w:type="spellEnd"/>
      <w:r>
        <w:rPr>
          <w:rFonts w:eastAsia="Times New Roman"/>
          <w:sz w:val="24"/>
          <w:szCs w:val="24"/>
          <w:lang w:val="en-CA" w:eastAsia="en-CA"/>
        </w:rPr>
        <w:t>, (1984, p. 39) is the</w:t>
      </w:r>
      <w:r w:rsidR="003708B9">
        <w:rPr>
          <w:rFonts w:eastAsia="Times New Roman"/>
          <w:sz w:val="24"/>
          <w:szCs w:val="24"/>
          <w:lang w:val="en-CA" w:eastAsia="en-CA"/>
        </w:rPr>
        <w:t xml:space="preserve"> political expression of those </w:t>
      </w:r>
      <w:r>
        <w:rPr>
          <w:rFonts w:eastAsia="Times New Roman"/>
          <w:sz w:val="24"/>
          <w:szCs w:val="24"/>
          <w:lang w:val="en-CA" w:eastAsia="en-CA"/>
        </w:rPr>
        <w:t>civilised values which have long been prized in our society. He</w:t>
      </w:r>
      <w:r w:rsidR="003708B9">
        <w:rPr>
          <w:rFonts w:eastAsia="Times New Roman"/>
          <w:sz w:val="24"/>
          <w:szCs w:val="24"/>
          <w:lang w:val="en-CA" w:eastAsia="en-CA"/>
        </w:rPr>
        <w:t xml:space="preserve"> further adds that a “liberal” </w:t>
      </w:r>
      <w:r>
        <w:rPr>
          <w:rFonts w:eastAsia="Times New Roman"/>
          <w:sz w:val="24"/>
          <w:szCs w:val="24"/>
          <w:lang w:val="en-CA" w:eastAsia="en-CA"/>
        </w:rPr>
        <w:t>in the words of J. M. Keynes “is anyone w</w:t>
      </w:r>
      <w:r w:rsidR="003708B9">
        <w:rPr>
          <w:rFonts w:eastAsia="Times New Roman"/>
          <w:sz w:val="24"/>
          <w:szCs w:val="24"/>
          <w:lang w:val="en-CA" w:eastAsia="en-CA"/>
        </w:rPr>
        <w:t xml:space="preserve">ho is perfectly sensible”. The </w:t>
      </w:r>
      <w:r>
        <w:rPr>
          <w:rFonts w:eastAsia="Times New Roman"/>
          <w:sz w:val="24"/>
          <w:szCs w:val="24"/>
          <w:lang w:val="en-CA" w:eastAsia="en-CA"/>
        </w:rPr>
        <w:t>definition above does not only describe actions that adhere to liberal ideology but incl</w:t>
      </w:r>
      <w:r w:rsidR="003708B9">
        <w:rPr>
          <w:rFonts w:eastAsia="Times New Roman"/>
          <w:sz w:val="24"/>
          <w:szCs w:val="24"/>
          <w:lang w:val="en-CA" w:eastAsia="en-CA"/>
        </w:rPr>
        <w:t xml:space="preserve">ude </w:t>
      </w:r>
      <w:r>
        <w:rPr>
          <w:rFonts w:eastAsia="Times New Roman"/>
          <w:sz w:val="24"/>
          <w:szCs w:val="24"/>
          <w:lang w:val="en-CA" w:eastAsia="en-CA"/>
        </w:rPr>
        <w:t>every human action seen as desirable and promote healthy political culture.</w:t>
      </w:r>
    </w:p>
    <w:p w:rsidR="00C841E7" w:rsidRDefault="00C841E7" w:rsidP="002951A7">
      <w:pPr>
        <w:spacing w:before="100" w:beforeAutospacing="1" w:after="100" w:afterAutospacing="1" w:line="360" w:lineRule="auto"/>
        <w:jc w:val="both"/>
        <w:rPr>
          <w:rFonts w:eastAsia="Times New Roman"/>
          <w:sz w:val="24"/>
          <w:szCs w:val="24"/>
          <w:lang w:val="en-CA" w:eastAsia="en-CA"/>
        </w:rPr>
      </w:pPr>
      <w:r>
        <w:rPr>
          <w:rFonts w:eastAsia="Times New Roman"/>
          <w:sz w:val="24"/>
          <w:szCs w:val="24"/>
          <w:lang w:val="en-CA" w:eastAsia="en-CA"/>
        </w:rPr>
        <w:t>Liberalism as an ideology of the modern world became</w:t>
      </w:r>
      <w:r w:rsidR="003708B9">
        <w:rPr>
          <w:rFonts w:eastAsia="Times New Roman"/>
          <w:sz w:val="24"/>
          <w:szCs w:val="24"/>
          <w:lang w:val="en-CA" w:eastAsia="en-CA"/>
        </w:rPr>
        <w:t xml:space="preserve"> popular in England during the </w:t>
      </w:r>
      <w:r>
        <w:rPr>
          <w:rFonts w:eastAsia="Times New Roman"/>
          <w:sz w:val="24"/>
          <w:szCs w:val="24"/>
          <w:lang w:val="en-CA" w:eastAsia="en-CA"/>
        </w:rPr>
        <w:t>middle of the 17</w:t>
      </w:r>
      <w:r w:rsidRPr="00634026">
        <w:rPr>
          <w:rFonts w:eastAsia="Times New Roman"/>
          <w:sz w:val="24"/>
          <w:szCs w:val="24"/>
          <w:vertAlign w:val="superscript"/>
          <w:lang w:val="en-CA" w:eastAsia="en-CA"/>
        </w:rPr>
        <w:t>th</w:t>
      </w:r>
      <w:r>
        <w:rPr>
          <w:rFonts w:eastAsia="Times New Roman"/>
          <w:sz w:val="24"/>
          <w:szCs w:val="24"/>
          <w:lang w:val="en-CA" w:eastAsia="en-CA"/>
        </w:rPr>
        <w:t xml:space="preserve"> century (</w:t>
      </w:r>
      <w:proofErr w:type="spellStart"/>
      <w:r>
        <w:rPr>
          <w:rFonts w:eastAsia="Times New Roman"/>
          <w:sz w:val="24"/>
          <w:szCs w:val="24"/>
          <w:lang w:val="en-CA" w:eastAsia="en-CA"/>
        </w:rPr>
        <w:t>Eccleshall</w:t>
      </w:r>
      <w:proofErr w:type="spellEnd"/>
      <w:r>
        <w:rPr>
          <w:rFonts w:eastAsia="Times New Roman"/>
          <w:sz w:val="24"/>
          <w:szCs w:val="24"/>
          <w:lang w:val="en-CA" w:eastAsia="en-CA"/>
        </w:rPr>
        <w:t>, 1984, p. 40).</w:t>
      </w:r>
    </w:p>
    <w:p w:rsidR="00C841E7" w:rsidRDefault="00C841E7" w:rsidP="002951A7">
      <w:pPr>
        <w:spacing w:before="100" w:beforeAutospacing="1" w:after="100" w:afterAutospacing="1" w:line="360" w:lineRule="auto"/>
        <w:ind w:left="1440" w:right="720"/>
        <w:jc w:val="both"/>
        <w:rPr>
          <w:rFonts w:eastAsia="Times New Roman"/>
          <w:sz w:val="24"/>
          <w:szCs w:val="24"/>
          <w:lang w:val="en-CA" w:eastAsia="en-CA"/>
        </w:rPr>
      </w:pPr>
      <w:r>
        <w:rPr>
          <w:rFonts w:eastAsia="Times New Roman"/>
          <w:sz w:val="24"/>
          <w:szCs w:val="24"/>
          <w:lang w:val="en-CA" w:eastAsia="en-CA"/>
        </w:rPr>
        <w:t xml:space="preserve">Liberalism’s aim is to create a nation, not of human though kindly treated workers dependent upon a small rich class who alone can enjoy the full benefits of a civilised life; and not of proletarians regimented, controlled, and provided with standardised comforts by a group of dictators or bureaucrats acting in the name of the state; but a nation of free, responsible, law-abiding and self reliant men and women-free from the grinding servitude of poverty and (so far as is possible for men) from the </w:t>
      </w:r>
      <w:r>
        <w:rPr>
          <w:rFonts w:eastAsia="Times New Roman"/>
          <w:sz w:val="24"/>
          <w:szCs w:val="24"/>
          <w:lang w:val="en-CA" w:eastAsia="en-CA"/>
        </w:rPr>
        <w:lastRenderedPageBreak/>
        <w:t xml:space="preserve">tyranny of circumstance; with healthy bodies and alert and trained minds; enjoying a real equality of opportunity to make the most and best of their powers for their own advantage and that of the community, and to choose the way of life for which they are best fitted; having a real share of responsibility for regulating the management of their common affairs and the conditions of their own life and work; and secure of sufficient leisure to live a full life and to enjoy the delight of nature, letters, and the arts (The Liberal Way: A survey of liberal policy (London 1934), pp. 221-2, cited in </w:t>
      </w:r>
      <w:proofErr w:type="spellStart"/>
      <w:r>
        <w:rPr>
          <w:rFonts w:eastAsia="Times New Roman"/>
          <w:sz w:val="24"/>
          <w:szCs w:val="24"/>
          <w:lang w:val="en-CA" w:eastAsia="en-CA"/>
        </w:rPr>
        <w:t>Eccleshall</w:t>
      </w:r>
      <w:proofErr w:type="spellEnd"/>
      <w:r>
        <w:rPr>
          <w:rFonts w:eastAsia="Times New Roman"/>
          <w:sz w:val="24"/>
          <w:szCs w:val="24"/>
          <w:lang w:val="en-CA" w:eastAsia="en-CA"/>
        </w:rPr>
        <w:t>, 1984, p. 37).</w:t>
      </w:r>
    </w:p>
    <w:p w:rsidR="00C841E7" w:rsidRDefault="00C841E7" w:rsidP="002951A7">
      <w:pPr>
        <w:spacing w:before="100" w:beforeAutospacing="1" w:after="100" w:afterAutospacing="1" w:line="360" w:lineRule="auto"/>
        <w:jc w:val="both"/>
        <w:rPr>
          <w:rFonts w:eastAsia="Times New Roman"/>
          <w:sz w:val="24"/>
          <w:szCs w:val="24"/>
          <w:lang w:val="en-CA" w:eastAsia="en-CA"/>
        </w:rPr>
      </w:pPr>
      <w:r>
        <w:rPr>
          <w:rFonts w:eastAsia="Times New Roman"/>
          <w:sz w:val="24"/>
          <w:szCs w:val="24"/>
          <w:lang w:val="en-CA" w:eastAsia="en-CA"/>
        </w:rPr>
        <w:t xml:space="preserve">The above statements summarise the key ideologies of </w:t>
      </w:r>
      <w:r w:rsidR="005E180A">
        <w:rPr>
          <w:rFonts w:eastAsia="Times New Roman"/>
          <w:sz w:val="24"/>
          <w:szCs w:val="24"/>
          <w:lang w:val="en-CA" w:eastAsia="en-CA"/>
        </w:rPr>
        <w:t xml:space="preserve">liberalism which include equal </w:t>
      </w:r>
      <w:r>
        <w:rPr>
          <w:rFonts w:eastAsia="Times New Roman"/>
          <w:sz w:val="24"/>
          <w:szCs w:val="24"/>
          <w:lang w:val="en-CA" w:eastAsia="en-CA"/>
        </w:rPr>
        <w:t>rights and freedom. These two liberal ideologies are fun</w:t>
      </w:r>
      <w:r w:rsidR="005E180A">
        <w:rPr>
          <w:rFonts w:eastAsia="Times New Roman"/>
          <w:sz w:val="24"/>
          <w:szCs w:val="24"/>
          <w:lang w:val="en-CA" w:eastAsia="en-CA"/>
        </w:rPr>
        <w:t xml:space="preserve">damental human rights of every </w:t>
      </w:r>
      <w:r>
        <w:rPr>
          <w:rFonts w:eastAsia="Times New Roman"/>
          <w:sz w:val="24"/>
          <w:szCs w:val="24"/>
          <w:lang w:val="en-CA" w:eastAsia="en-CA"/>
        </w:rPr>
        <w:t xml:space="preserve">individual which he/she must enjoy in an organised </w:t>
      </w:r>
      <w:r w:rsidR="005E180A">
        <w:rPr>
          <w:rFonts w:eastAsia="Times New Roman"/>
          <w:sz w:val="24"/>
          <w:szCs w:val="24"/>
          <w:lang w:val="en-CA" w:eastAsia="en-CA"/>
        </w:rPr>
        <w:t xml:space="preserve">society. These rights give the </w:t>
      </w:r>
      <w:r>
        <w:rPr>
          <w:rFonts w:eastAsia="Times New Roman"/>
          <w:sz w:val="24"/>
          <w:szCs w:val="24"/>
          <w:lang w:val="en-CA" w:eastAsia="en-CA"/>
        </w:rPr>
        <w:t>individual to favourably compete in the society a</w:t>
      </w:r>
      <w:r w:rsidR="005E180A">
        <w:rPr>
          <w:rFonts w:eastAsia="Times New Roman"/>
          <w:sz w:val="24"/>
          <w:szCs w:val="24"/>
          <w:lang w:val="en-CA" w:eastAsia="en-CA"/>
        </w:rPr>
        <w:t xml:space="preserve">nd make judicious use of every </w:t>
      </w:r>
      <w:r>
        <w:rPr>
          <w:rFonts w:eastAsia="Times New Roman"/>
          <w:sz w:val="24"/>
          <w:szCs w:val="24"/>
          <w:lang w:val="en-CA" w:eastAsia="en-CA"/>
        </w:rPr>
        <w:t>opportunity available for him or her to make impact in his</w:t>
      </w:r>
      <w:r w:rsidR="005E180A">
        <w:rPr>
          <w:rFonts w:eastAsia="Times New Roman"/>
          <w:sz w:val="24"/>
          <w:szCs w:val="24"/>
          <w:lang w:val="en-CA" w:eastAsia="en-CA"/>
        </w:rPr>
        <w:t xml:space="preserve"> or her society. The statements </w:t>
      </w:r>
      <w:r>
        <w:rPr>
          <w:rFonts w:eastAsia="Times New Roman"/>
          <w:sz w:val="24"/>
          <w:szCs w:val="24"/>
          <w:lang w:val="en-CA" w:eastAsia="en-CA"/>
        </w:rPr>
        <w:t xml:space="preserve">also summarise the fact that the major concern of liberals </w:t>
      </w:r>
      <w:r w:rsidR="005E180A">
        <w:rPr>
          <w:rFonts w:eastAsia="Times New Roman"/>
          <w:sz w:val="24"/>
          <w:szCs w:val="24"/>
          <w:lang w:val="en-CA" w:eastAsia="en-CA"/>
        </w:rPr>
        <w:t xml:space="preserve">is individual liberty and also </w:t>
      </w:r>
      <w:r>
        <w:rPr>
          <w:rFonts w:eastAsia="Times New Roman"/>
          <w:sz w:val="24"/>
          <w:szCs w:val="24"/>
          <w:lang w:val="en-CA" w:eastAsia="en-CA"/>
        </w:rPr>
        <w:t>wish everyone enjoys freedom unlimitedly. Liberals also cl</w:t>
      </w:r>
      <w:r w:rsidR="005E180A">
        <w:rPr>
          <w:rFonts w:eastAsia="Times New Roman"/>
          <w:sz w:val="24"/>
          <w:szCs w:val="24"/>
          <w:lang w:val="en-CA" w:eastAsia="en-CA"/>
        </w:rPr>
        <w:t xml:space="preserve">aim that those who live a free </w:t>
      </w:r>
      <w:r>
        <w:rPr>
          <w:rFonts w:eastAsia="Times New Roman"/>
          <w:sz w:val="24"/>
          <w:szCs w:val="24"/>
          <w:lang w:val="en-CA" w:eastAsia="en-CA"/>
        </w:rPr>
        <w:t>and independent life are likely to acquire virtues su</w:t>
      </w:r>
      <w:r w:rsidR="005E180A">
        <w:rPr>
          <w:rFonts w:eastAsia="Times New Roman"/>
          <w:sz w:val="24"/>
          <w:szCs w:val="24"/>
          <w:lang w:val="en-CA" w:eastAsia="en-CA"/>
        </w:rPr>
        <w:t xml:space="preserve">ch as self-reliance, prudence, </w:t>
      </w:r>
      <w:r>
        <w:rPr>
          <w:rFonts w:eastAsia="Times New Roman"/>
          <w:sz w:val="24"/>
          <w:szCs w:val="24"/>
          <w:lang w:val="en-CA" w:eastAsia="en-CA"/>
        </w:rPr>
        <w:t>tolerance and respect for the rights of others. These qualities</w:t>
      </w:r>
      <w:r w:rsidR="005E180A">
        <w:rPr>
          <w:rFonts w:eastAsia="Times New Roman"/>
          <w:sz w:val="24"/>
          <w:szCs w:val="24"/>
          <w:lang w:val="en-CA" w:eastAsia="en-CA"/>
        </w:rPr>
        <w:t xml:space="preserve"> are often associated with the </w:t>
      </w:r>
      <w:r>
        <w:rPr>
          <w:rFonts w:eastAsia="Times New Roman"/>
          <w:sz w:val="24"/>
          <w:szCs w:val="24"/>
          <w:lang w:val="en-CA" w:eastAsia="en-CA"/>
        </w:rPr>
        <w:t xml:space="preserve">“bourgeois”, </w:t>
      </w:r>
      <w:proofErr w:type="spellStart"/>
      <w:r>
        <w:rPr>
          <w:rFonts w:eastAsia="Times New Roman"/>
          <w:sz w:val="24"/>
          <w:szCs w:val="24"/>
          <w:lang w:val="en-CA" w:eastAsia="en-CA"/>
        </w:rPr>
        <w:t>i.e</w:t>
      </w:r>
      <w:proofErr w:type="spellEnd"/>
      <w:r>
        <w:rPr>
          <w:rFonts w:eastAsia="Times New Roman"/>
          <w:sz w:val="24"/>
          <w:szCs w:val="24"/>
          <w:lang w:val="en-CA" w:eastAsia="en-CA"/>
        </w:rPr>
        <w:t xml:space="preserve"> the economically powerful in a capitalist</w:t>
      </w:r>
      <w:r w:rsidR="005E180A">
        <w:rPr>
          <w:rFonts w:eastAsia="Times New Roman"/>
          <w:sz w:val="24"/>
          <w:szCs w:val="24"/>
          <w:lang w:val="en-CA" w:eastAsia="en-CA"/>
        </w:rPr>
        <w:t xml:space="preserve"> society (</w:t>
      </w:r>
      <w:proofErr w:type="spellStart"/>
      <w:r w:rsidR="005E180A">
        <w:rPr>
          <w:rFonts w:eastAsia="Times New Roman"/>
          <w:sz w:val="24"/>
          <w:szCs w:val="24"/>
          <w:lang w:val="en-CA" w:eastAsia="en-CA"/>
        </w:rPr>
        <w:t>Eccleshall</w:t>
      </w:r>
      <w:proofErr w:type="spellEnd"/>
      <w:r w:rsidR="005E180A">
        <w:rPr>
          <w:rFonts w:eastAsia="Times New Roman"/>
          <w:sz w:val="24"/>
          <w:szCs w:val="24"/>
          <w:lang w:val="en-CA" w:eastAsia="en-CA"/>
        </w:rPr>
        <w:t xml:space="preserve">, 1984, p. </w:t>
      </w:r>
      <w:r>
        <w:rPr>
          <w:rFonts w:eastAsia="Times New Roman"/>
          <w:sz w:val="24"/>
          <w:szCs w:val="24"/>
          <w:lang w:val="en-CA" w:eastAsia="en-CA"/>
        </w:rPr>
        <w:t>49). By extension, liberalism ideology is an expansion of capitalism which e</w:t>
      </w:r>
      <w:r w:rsidR="005E180A">
        <w:rPr>
          <w:rFonts w:eastAsia="Times New Roman"/>
          <w:sz w:val="24"/>
          <w:szCs w:val="24"/>
          <w:lang w:val="en-CA" w:eastAsia="en-CA"/>
        </w:rPr>
        <w:t xml:space="preserve">ncourages individuals’ </w:t>
      </w:r>
      <w:r>
        <w:rPr>
          <w:rFonts w:eastAsia="Times New Roman"/>
          <w:sz w:val="24"/>
          <w:szCs w:val="24"/>
          <w:lang w:val="en-CA" w:eastAsia="en-CA"/>
        </w:rPr>
        <w:t>freedom to participate economically in a comp</w:t>
      </w:r>
      <w:r w:rsidR="005E180A">
        <w:rPr>
          <w:rFonts w:eastAsia="Times New Roman"/>
          <w:sz w:val="24"/>
          <w:szCs w:val="24"/>
          <w:lang w:val="en-CA" w:eastAsia="en-CA"/>
        </w:rPr>
        <w:t xml:space="preserve">etitive world. In other words, </w:t>
      </w:r>
      <w:r>
        <w:rPr>
          <w:rFonts w:eastAsia="Times New Roman"/>
          <w:sz w:val="24"/>
          <w:szCs w:val="24"/>
          <w:lang w:val="en-CA" w:eastAsia="en-CA"/>
        </w:rPr>
        <w:t xml:space="preserve">liberalism as </w:t>
      </w:r>
      <w:proofErr w:type="spellStart"/>
      <w:r>
        <w:rPr>
          <w:rFonts w:eastAsia="Times New Roman"/>
          <w:sz w:val="24"/>
          <w:szCs w:val="24"/>
          <w:lang w:val="en-CA" w:eastAsia="en-CA"/>
        </w:rPr>
        <w:t>Eccleshall</w:t>
      </w:r>
      <w:proofErr w:type="spellEnd"/>
      <w:r>
        <w:rPr>
          <w:rFonts w:eastAsia="Times New Roman"/>
          <w:sz w:val="24"/>
          <w:szCs w:val="24"/>
          <w:lang w:val="en-CA" w:eastAsia="en-CA"/>
        </w:rPr>
        <w:t xml:space="preserve"> (1984) puts it, gives a picture o</w:t>
      </w:r>
      <w:r w:rsidR="005E180A">
        <w:rPr>
          <w:rFonts w:eastAsia="Times New Roman"/>
          <w:sz w:val="24"/>
          <w:szCs w:val="24"/>
          <w:lang w:val="en-CA" w:eastAsia="en-CA"/>
        </w:rPr>
        <w:t>f a “one-class society of self-</w:t>
      </w:r>
      <w:r>
        <w:rPr>
          <w:rFonts w:eastAsia="Times New Roman"/>
          <w:sz w:val="24"/>
          <w:szCs w:val="24"/>
          <w:lang w:val="en-CA" w:eastAsia="en-CA"/>
        </w:rPr>
        <w:t>governing citizens”. It is this ideal that makes liberalism diffe</w:t>
      </w:r>
      <w:r w:rsidR="005E180A">
        <w:rPr>
          <w:rFonts w:eastAsia="Times New Roman"/>
          <w:sz w:val="24"/>
          <w:szCs w:val="24"/>
          <w:lang w:val="en-CA" w:eastAsia="en-CA"/>
        </w:rPr>
        <w:t xml:space="preserve">rent from conservative and </w:t>
      </w:r>
      <w:r>
        <w:rPr>
          <w:rFonts w:eastAsia="Times New Roman"/>
          <w:sz w:val="24"/>
          <w:szCs w:val="24"/>
          <w:lang w:val="en-CA" w:eastAsia="en-CA"/>
        </w:rPr>
        <w:t>socialism.</w:t>
      </w:r>
    </w:p>
    <w:p w:rsidR="00C841E7" w:rsidRDefault="00C841E7" w:rsidP="002951A7">
      <w:pPr>
        <w:spacing w:before="100" w:beforeAutospacing="1" w:after="100" w:afterAutospacing="1" w:line="360" w:lineRule="auto"/>
        <w:jc w:val="both"/>
        <w:rPr>
          <w:rFonts w:eastAsia="Times New Roman"/>
          <w:sz w:val="24"/>
          <w:szCs w:val="24"/>
          <w:lang w:val="en-CA" w:eastAsia="en-CA"/>
        </w:rPr>
      </w:pPr>
      <w:r>
        <w:rPr>
          <w:rFonts w:eastAsia="Times New Roman"/>
          <w:sz w:val="24"/>
          <w:szCs w:val="24"/>
          <w:lang w:val="en-CA" w:eastAsia="en-CA"/>
        </w:rPr>
        <w:t xml:space="preserve">Socialism has a corresponding ideology with liberalism in </w:t>
      </w:r>
      <w:r w:rsidR="00941D5D">
        <w:rPr>
          <w:rFonts w:eastAsia="Times New Roman"/>
          <w:sz w:val="24"/>
          <w:szCs w:val="24"/>
          <w:lang w:val="en-CA" w:eastAsia="en-CA"/>
        </w:rPr>
        <w:t xml:space="preserve">which the masses are in charge </w:t>
      </w:r>
      <w:r>
        <w:rPr>
          <w:rFonts w:eastAsia="Times New Roman"/>
          <w:sz w:val="24"/>
          <w:szCs w:val="24"/>
          <w:lang w:val="en-CA" w:eastAsia="en-CA"/>
        </w:rPr>
        <w:t>of their destiny. But the two ideological groups differ in that l</w:t>
      </w:r>
      <w:r w:rsidR="00941D5D">
        <w:rPr>
          <w:rFonts w:eastAsia="Times New Roman"/>
          <w:sz w:val="24"/>
          <w:szCs w:val="24"/>
          <w:lang w:val="en-CA" w:eastAsia="en-CA"/>
        </w:rPr>
        <w:t xml:space="preserve">iberals believe in the role of </w:t>
      </w:r>
      <w:r>
        <w:rPr>
          <w:rFonts w:eastAsia="Times New Roman"/>
          <w:sz w:val="24"/>
          <w:szCs w:val="24"/>
          <w:lang w:val="en-CA" w:eastAsia="en-CA"/>
        </w:rPr>
        <w:t>capitalist enterprise in nurturing self-government while so</w:t>
      </w:r>
      <w:r w:rsidR="00941D5D">
        <w:rPr>
          <w:rFonts w:eastAsia="Times New Roman"/>
          <w:sz w:val="24"/>
          <w:szCs w:val="24"/>
          <w:lang w:val="en-CA" w:eastAsia="en-CA"/>
        </w:rPr>
        <w:t xml:space="preserve">cialists do not believe in any </w:t>
      </w:r>
      <w:r>
        <w:rPr>
          <w:rFonts w:eastAsia="Times New Roman"/>
          <w:sz w:val="24"/>
          <w:szCs w:val="24"/>
          <w:lang w:val="en-CA" w:eastAsia="en-CA"/>
        </w:rPr>
        <w:t xml:space="preserve">form of economic competition. The socialists further argue that a capitalist economy </w:t>
      </w:r>
      <w:r>
        <w:rPr>
          <w:rFonts w:eastAsia="Times New Roman"/>
          <w:sz w:val="24"/>
          <w:szCs w:val="24"/>
          <w:lang w:val="en-CA" w:eastAsia="en-CA"/>
        </w:rPr>
        <w:tab/>
        <w:t>brings about class division where you have a privil</w:t>
      </w:r>
      <w:r w:rsidR="00941D5D">
        <w:rPr>
          <w:rFonts w:eastAsia="Times New Roman"/>
          <w:sz w:val="24"/>
          <w:szCs w:val="24"/>
          <w:lang w:val="en-CA" w:eastAsia="en-CA"/>
        </w:rPr>
        <w:t xml:space="preserve">eged minority and an exploited </w:t>
      </w:r>
      <w:r>
        <w:rPr>
          <w:rFonts w:eastAsia="Times New Roman"/>
          <w:sz w:val="24"/>
          <w:szCs w:val="24"/>
          <w:lang w:val="en-CA" w:eastAsia="en-CA"/>
        </w:rPr>
        <w:t>majority. Again, liberalism promotes capitalist liberty</w:t>
      </w:r>
      <w:r w:rsidR="00941D5D">
        <w:rPr>
          <w:rFonts w:eastAsia="Times New Roman"/>
          <w:sz w:val="24"/>
          <w:szCs w:val="24"/>
          <w:lang w:val="en-CA" w:eastAsia="en-CA"/>
        </w:rPr>
        <w:t xml:space="preserve"> which is basically freedom or </w:t>
      </w:r>
      <w:r>
        <w:rPr>
          <w:rFonts w:eastAsia="Times New Roman"/>
          <w:sz w:val="24"/>
          <w:szCs w:val="24"/>
          <w:lang w:val="en-CA" w:eastAsia="en-CA"/>
        </w:rPr>
        <w:t>liberty of the powerful rich minority to take advantage</w:t>
      </w:r>
      <w:r w:rsidR="00941D5D">
        <w:rPr>
          <w:rFonts w:eastAsia="Times New Roman"/>
          <w:sz w:val="24"/>
          <w:szCs w:val="24"/>
          <w:lang w:val="en-CA" w:eastAsia="en-CA"/>
        </w:rPr>
        <w:t xml:space="preserve"> of the masses in a capitalist </w:t>
      </w:r>
      <w:r>
        <w:rPr>
          <w:rFonts w:eastAsia="Times New Roman"/>
          <w:sz w:val="24"/>
          <w:szCs w:val="24"/>
          <w:lang w:val="en-CA" w:eastAsia="en-CA"/>
        </w:rPr>
        <w:t xml:space="preserve">structured society. By extension, this liberal ideology does not give room for economic </w:t>
      </w:r>
      <w:r>
        <w:rPr>
          <w:rFonts w:eastAsia="Times New Roman"/>
          <w:sz w:val="24"/>
          <w:szCs w:val="24"/>
          <w:lang w:val="en-CA" w:eastAsia="en-CA"/>
        </w:rPr>
        <w:tab/>
        <w:t>equality.</w:t>
      </w:r>
    </w:p>
    <w:p w:rsidR="00122765" w:rsidRPr="00625309" w:rsidRDefault="00122765" w:rsidP="002951A7">
      <w:pPr>
        <w:spacing w:line="360" w:lineRule="auto"/>
        <w:rPr>
          <w:b/>
          <w:sz w:val="24"/>
          <w:szCs w:val="24"/>
        </w:rPr>
      </w:pPr>
      <w:r>
        <w:rPr>
          <w:b/>
          <w:sz w:val="24"/>
          <w:szCs w:val="24"/>
        </w:rPr>
        <w:lastRenderedPageBreak/>
        <w:t>F</w:t>
      </w:r>
      <w:r w:rsidRPr="00625309">
        <w:rPr>
          <w:b/>
          <w:sz w:val="24"/>
          <w:szCs w:val="24"/>
        </w:rPr>
        <w:t xml:space="preserve">eminist </w:t>
      </w:r>
      <w:r>
        <w:rPr>
          <w:b/>
          <w:sz w:val="24"/>
          <w:szCs w:val="24"/>
        </w:rPr>
        <w:t>I</w:t>
      </w:r>
      <w:r w:rsidRPr="00625309">
        <w:rPr>
          <w:b/>
          <w:sz w:val="24"/>
          <w:szCs w:val="24"/>
        </w:rPr>
        <w:t>deology</w:t>
      </w:r>
    </w:p>
    <w:p w:rsidR="00122765" w:rsidRPr="006827BE" w:rsidRDefault="00122765" w:rsidP="002951A7">
      <w:pPr>
        <w:spacing w:line="360" w:lineRule="auto"/>
        <w:jc w:val="both"/>
        <w:rPr>
          <w:sz w:val="24"/>
          <w:szCs w:val="24"/>
        </w:rPr>
      </w:pPr>
      <w:r w:rsidRPr="006827BE">
        <w:rPr>
          <w:sz w:val="24"/>
          <w:szCs w:val="24"/>
        </w:rPr>
        <w:t xml:space="preserve">Feminism is a movement that </w:t>
      </w:r>
      <w:r>
        <w:rPr>
          <w:sz w:val="24"/>
          <w:szCs w:val="24"/>
        </w:rPr>
        <w:t>upholds the Female cause</w:t>
      </w:r>
      <w:r w:rsidRPr="006827BE">
        <w:rPr>
          <w:sz w:val="24"/>
          <w:szCs w:val="24"/>
        </w:rPr>
        <w:t xml:space="preserve">. According to </w:t>
      </w:r>
      <w:r w:rsidRPr="006827BE">
        <w:rPr>
          <w:rFonts w:eastAsia="Times New Roman"/>
          <w:i/>
          <w:sz w:val="24"/>
          <w:szCs w:val="24"/>
        </w:rPr>
        <w:t xml:space="preserve">Wikipedia, the free </w:t>
      </w:r>
      <w:proofErr w:type="spellStart"/>
      <w:r w:rsidRPr="006827BE">
        <w:rPr>
          <w:rFonts w:eastAsia="Times New Roman"/>
          <w:i/>
          <w:sz w:val="24"/>
          <w:szCs w:val="24"/>
        </w:rPr>
        <w:t>encyclopedia</w:t>
      </w:r>
      <w:proofErr w:type="spellEnd"/>
      <w:r w:rsidRPr="006827BE">
        <w:rPr>
          <w:rFonts w:eastAsia="Times New Roman"/>
          <w:i/>
          <w:sz w:val="24"/>
          <w:szCs w:val="24"/>
        </w:rPr>
        <w:t xml:space="preserve">, </w:t>
      </w:r>
      <w:r w:rsidRPr="006827BE">
        <w:rPr>
          <w:sz w:val="24"/>
          <w:szCs w:val="24"/>
        </w:rPr>
        <w:t>feminism is a</w:t>
      </w:r>
      <w:r>
        <w:rPr>
          <w:sz w:val="24"/>
          <w:szCs w:val="24"/>
        </w:rPr>
        <w:t xml:space="preserve">n </w:t>
      </w:r>
      <w:r w:rsidRPr="006827BE">
        <w:rPr>
          <w:sz w:val="24"/>
          <w:szCs w:val="24"/>
        </w:rPr>
        <w:t xml:space="preserve">assembly of movements and ideologies targeted at defining, establishing and defending equal political, economic and social rights for women. This includes seeking to establish equal opportunities for women in education </w:t>
      </w:r>
      <w:proofErr w:type="spellStart"/>
      <w:r w:rsidRPr="006827BE">
        <w:rPr>
          <w:sz w:val="24"/>
          <w:szCs w:val="24"/>
        </w:rPr>
        <w:t>and</w:t>
      </w:r>
      <w:r>
        <w:rPr>
          <w:sz w:val="24"/>
          <w:szCs w:val="24"/>
        </w:rPr>
        <w:t>employment</w:t>
      </w:r>
      <w:proofErr w:type="spellEnd"/>
      <w:r>
        <w:rPr>
          <w:sz w:val="24"/>
          <w:szCs w:val="24"/>
        </w:rPr>
        <w:t>. This source states</w:t>
      </w:r>
      <w:r w:rsidRPr="006827BE">
        <w:rPr>
          <w:sz w:val="24"/>
          <w:szCs w:val="24"/>
        </w:rPr>
        <w:t xml:space="preserve"> that Charles Fourier, the Utopian Socialist and French philosopher</w:t>
      </w:r>
      <w:r>
        <w:rPr>
          <w:sz w:val="24"/>
          <w:szCs w:val="24"/>
        </w:rPr>
        <w:t>, is credited with originating</w:t>
      </w:r>
      <w:r w:rsidRPr="006827BE">
        <w:rPr>
          <w:sz w:val="24"/>
          <w:szCs w:val="24"/>
        </w:rPr>
        <w:t xml:space="preserve"> the word </w:t>
      </w:r>
      <w:r w:rsidRPr="00896A25">
        <w:rPr>
          <w:b/>
          <w:sz w:val="24"/>
          <w:szCs w:val="24"/>
        </w:rPr>
        <w:t>“feminism”</w:t>
      </w:r>
      <w:r w:rsidRPr="006827BE">
        <w:rPr>
          <w:sz w:val="24"/>
          <w:szCs w:val="24"/>
        </w:rPr>
        <w:t xml:space="preserve"> in</w:t>
      </w:r>
      <w:r>
        <w:rPr>
          <w:sz w:val="24"/>
          <w:szCs w:val="24"/>
        </w:rPr>
        <w:t xml:space="preserve"> the year</w:t>
      </w:r>
      <w:r w:rsidRPr="006827BE">
        <w:rPr>
          <w:sz w:val="24"/>
          <w:szCs w:val="24"/>
        </w:rPr>
        <w:t xml:space="preserve"> 1837. </w:t>
      </w:r>
    </w:p>
    <w:p w:rsidR="00122765" w:rsidRDefault="00122765" w:rsidP="002951A7">
      <w:pPr>
        <w:spacing w:line="360" w:lineRule="auto"/>
        <w:jc w:val="both"/>
        <w:rPr>
          <w:sz w:val="24"/>
          <w:szCs w:val="24"/>
        </w:rPr>
      </w:pPr>
      <w:proofErr w:type="spellStart"/>
      <w:r w:rsidRPr="005D73D6">
        <w:rPr>
          <w:sz w:val="24"/>
          <w:szCs w:val="24"/>
        </w:rPr>
        <w:t>Chimamanda</w:t>
      </w:r>
      <w:proofErr w:type="spellEnd"/>
      <w:r w:rsidRPr="005D73D6">
        <w:rPr>
          <w:sz w:val="24"/>
          <w:szCs w:val="24"/>
        </w:rPr>
        <w:t xml:space="preserve"> </w:t>
      </w:r>
      <w:proofErr w:type="spellStart"/>
      <w:r w:rsidRPr="005D73D6">
        <w:rPr>
          <w:sz w:val="24"/>
          <w:szCs w:val="24"/>
        </w:rPr>
        <w:t>Adichie</w:t>
      </w:r>
      <w:proofErr w:type="spellEnd"/>
      <w:r w:rsidRPr="005D73D6">
        <w:rPr>
          <w:sz w:val="24"/>
          <w:szCs w:val="24"/>
        </w:rPr>
        <w:t xml:space="preserve"> </w:t>
      </w:r>
      <w:r>
        <w:rPr>
          <w:sz w:val="24"/>
          <w:szCs w:val="24"/>
        </w:rPr>
        <w:t>created</w:t>
      </w:r>
      <w:r w:rsidRPr="005D73D6">
        <w:rPr>
          <w:sz w:val="24"/>
          <w:szCs w:val="24"/>
        </w:rPr>
        <w:t xml:space="preserve"> female characters that can stand firmly and </w:t>
      </w:r>
      <w:r>
        <w:rPr>
          <w:sz w:val="24"/>
          <w:szCs w:val="24"/>
        </w:rPr>
        <w:t>m</w:t>
      </w:r>
      <w:r w:rsidRPr="005D73D6">
        <w:rPr>
          <w:sz w:val="24"/>
          <w:szCs w:val="24"/>
        </w:rPr>
        <w:t xml:space="preserve">ake decisions </w:t>
      </w:r>
      <w:r>
        <w:rPr>
          <w:sz w:val="24"/>
          <w:szCs w:val="24"/>
        </w:rPr>
        <w:tab/>
      </w:r>
      <w:r w:rsidRPr="005D73D6">
        <w:rPr>
          <w:sz w:val="24"/>
          <w:szCs w:val="24"/>
        </w:rPr>
        <w:t>on their own</w:t>
      </w:r>
      <w:r>
        <w:rPr>
          <w:sz w:val="24"/>
          <w:szCs w:val="24"/>
        </w:rPr>
        <w:t xml:space="preserve">. </w:t>
      </w:r>
      <w:proofErr w:type="spellStart"/>
      <w:r>
        <w:rPr>
          <w:sz w:val="24"/>
          <w:szCs w:val="24"/>
        </w:rPr>
        <w:t>Olanna</w:t>
      </w:r>
      <w:proofErr w:type="spellEnd"/>
      <w:r>
        <w:rPr>
          <w:sz w:val="24"/>
          <w:szCs w:val="24"/>
        </w:rPr>
        <w:t xml:space="preserve"> </w:t>
      </w:r>
      <w:proofErr w:type="spellStart"/>
      <w:r>
        <w:rPr>
          <w:sz w:val="24"/>
          <w:szCs w:val="24"/>
        </w:rPr>
        <w:t>Ozobia</w:t>
      </w:r>
      <w:proofErr w:type="spellEnd"/>
      <w:r>
        <w:rPr>
          <w:sz w:val="24"/>
          <w:szCs w:val="24"/>
        </w:rPr>
        <w:t>, one of the major</w:t>
      </w:r>
      <w:r w:rsidRPr="005D73D6">
        <w:rPr>
          <w:sz w:val="24"/>
          <w:szCs w:val="24"/>
        </w:rPr>
        <w:t xml:space="preserve"> characters in </w:t>
      </w:r>
      <w:r w:rsidRPr="005D73D6">
        <w:rPr>
          <w:rFonts w:eastAsia="Times New Roman"/>
          <w:i/>
          <w:sz w:val="24"/>
          <w:szCs w:val="24"/>
        </w:rPr>
        <w:t>Half of a Yellow Sun</w:t>
      </w:r>
      <w:r w:rsidRPr="005D73D6">
        <w:rPr>
          <w:sz w:val="24"/>
          <w:szCs w:val="24"/>
        </w:rPr>
        <w:t xml:space="preserve"> refuses to be swayed by her rich parents in her choice of a husband. They prefer</w:t>
      </w:r>
      <w:r>
        <w:rPr>
          <w:sz w:val="24"/>
          <w:szCs w:val="24"/>
        </w:rPr>
        <w:t>red</w:t>
      </w:r>
      <w:r w:rsidRPr="005D73D6">
        <w:rPr>
          <w:sz w:val="24"/>
          <w:szCs w:val="24"/>
        </w:rPr>
        <w:t xml:space="preserve"> her to work in Lagos and marry either </w:t>
      </w:r>
      <w:proofErr w:type="spellStart"/>
      <w:r w:rsidRPr="005D73D6">
        <w:rPr>
          <w:sz w:val="24"/>
          <w:szCs w:val="24"/>
        </w:rPr>
        <w:t>Igwe</w:t>
      </w:r>
      <w:proofErr w:type="spellEnd"/>
      <w:r w:rsidR="00A33BE7">
        <w:rPr>
          <w:sz w:val="24"/>
          <w:szCs w:val="24"/>
        </w:rPr>
        <w:t xml:space="preserve"> </w:t>
      </w:r>
      <w:proofErr w:type="spellStart"/>
      <w:r w:rsidRPr="005D73D6">
        <w:rPr>
          <w:sz w:val="24"/>
          <w:szCs w:val="24"/>
        </w:rPr>
        <w:t>Okagbue’s</w:t>
      </w:r>
      <w:proofErr w:type="spellEnd"/>
      <w:r w:rsidRPr="005D73D6">
        <w:rPr>
          <w:sz w:val="24"/>
          <w:szCs w:val="24"/>
        </w:rPr>
        <w:t xml:space="preserve"> so</w:t>
      </w:r>
      <w:r>
        <w:rPr>
          <w:sz w:val="24"/>
          <w:szCs w:val="24"/>
        </w:rPr>
        <w:t xml:space="preserve">n or late Chief </w:t>
      </w:r>
      <w:proofErr w:type="spellStart"/>
      <w:r>
        <w:rPr>
          <w:sz w:val="24"/>
          <w:szCs w:val="24"/>
        </w:rPr>
        <w:t>Okoro’s</w:t>
      </w:r>
      <w:proofErr w:type="spellEnd"/>
      <w:r>
        <w:rPr>
          <w:sz w:val="24"/>
          <w:szCs w:val="24"/>
        </w:rPr>
        <w:t xml:space="preserve"> son</w:t>
      </w:r>
      <w:r w:rsidRPr="005D73D6">
        <w:rPr>
          <w:sz w:val="24"/>
          <w:szCs w:val="24"/>
        </w:rPr>
        <w:t xml:space="preserve"> because of their status and high financial positions. Rather than do as </w:t>
      </w:r>
      <w:r>
        <w:rPr>
          <w:sz w:val="24"/>
          <w:szCs w:val="24"/>
        </w:rPr>
        <w:t>her</w:t>
      </w:r>
      <w:r w:rsidRPr="005D73D6">
        <w:rPr>
          <w:sz w:val="24"/>
          <w:szCs w:val="24"/>
        </w:rPr>
        <w:t xml:space="preserve"> parents w</w:t>
      </w:r>
      <w:r>
        <w:rPr>
          <w:sz w:val="24"/>
          <w:szCs w:val="24"/>
        </w:rPr>
        <w:t>ant</w:t>
      </w:r>
      <w:r w:rsidRPr="005D73D6">
        <w:rPr>
          <w:sz w:val="24"/>
          <w:szCs w:val="24"/>
        </w:rPr>
        <w:t xml:space="preserve"> her to do, she </w:t>
      </w:r>
      <w:r>
        <w:rPr>
          <w:sz w:val="24"/>
          <w:szCs w:val="24"/>
        </w:rPr>
        <w:t>decides</w:t>
      </w:r>
      <w:r w:rsidRPr="005D73D6">
        <w:rPr>
          <w:sz w:val="24"/>
          <w:szCs w:val="24"/>
        </w:rPr>
        <w:t xml:space="preserve"> to work at </w:t>
      </w:r>
      <w:proofErr w:type="spellStart"/>
      <w:r w:rsidRPr="005D73D6">
        <w:rPr>
          <w:sz w:val="24"/>
          <w:szCs w:val="24"/>
        </w:rPr>
        <w:t>Nsukka</w:t>
      </w:r>
      <w:proofErr w:type="spellEnd"/>
      <w:r w:rsidRPr="005D73D6">
        <w:rPr>
          <w:sz w:val="24"/>
          <w:szCs w:val="24"/>
        </w:rPr>
        <w:t xml:space="preserve"> to </w:t>
      </w:r>
      <w:r>
        <w:rPr>
          <w:sz w:val="24"/>
          <w:szCs w:val="24"/>
        </w:rPr>
        <w:t>make it possible for</w:t>
      </w:r>
      <w:r w:rsidRPr="005D73D6">
        <w:rPr>
          <w:sz w:val="24"/>
          <w:szCs w:val="24"/>
        </w:rPr>
        <w:t xml:space="preserve"> her</w:t>
      </w:r>
      <w:r>
        <w:rPr>
          <w:sz w:val="24"/>
          <w:szCs w:val="24"/>
        </w:rPr>
        <w:t xml:space="preserve"> to</w:t>
      </w:r>
      <w:r w:rsidRPr="005D73D6">
        <w:rPr>
          <w:sz w:val="24"/>
          <w:szCs w:val="24"/>
        </w:rPr>
        <w:t xml:space="preserve"> marry </w:t>
      </w:r>
      <w:proofErr w:type="spellStart"/>
      <w:r w:rsidRPr="005D73D6">
        <w:rPr>
          <w:sz w:val="24"/>
          <w:szCs w:val="24"/>
        </w:rPr>
        <w:t>Odenigbo</w:t>
      </w:r>
      <w:proofErr w:type="spellEnd"/>
      <w:r w:rsidRPr="005D73D6">
        <w:rPr>
          <w:sz w:val="24"/>
          <w:szCs w:val="24"/>
        </w:rPr>
        <w:t xml:space="preserve">, a senior lecturer in the University of Nigeria, </w:t>
      </w:r>
      <w:proofErr w:type="spellStart"/>
      <w:r w:rsidRPr="005D73D6">
        <w:rPr>
          <w:sz w:val="24"/>
          <w:szCs w:val="24"/>
        </w:rPr>
        <w:t>Nsukka</w:t>
      </w:r>
      <w:proofErr w:type="spellEnd"/>
      <w:r w:rsidRPr="005D73D6">
        <w:rPr>
          <w:sz w:val="24"/>
          <w:szCs w:val="24"/>
        </w:rPr>
        <w:t>.</w:t>
      </w:r>
    </w:p>
    <w:p w:rsidR="0004738D" w:rsidRPr="00C77F31" w:rsidRDefault="008D2984" w:rsidP="002951A7">
      <w:pPr>
        <w:spacing w:line="360" w:lineRule="auto"/>
        <w:jc w:val="both"/>
        <w:rPr>
          <w:b/>
          <w:sz w:val="24"/>
          <w:szCs w:val="24"/>
        </w:rPr>
      </w:pPr>
      <w:r>
        <w:rPr>
          <w:b/>
          <w:sz w:val="24"/>
          <w:szCs w:val="24"/>
        </w:rPr>
        <w:t>Power</w:t>
      </w:r>
    </w:p>
    <w:p w:rsidR="00F60F57" w:rsidRDefault="0004738D" w:rsidP="002951A7">
      <w:pPr>
        <w:spacing w:line="360" w:lineRule="auto"/>
        <w:jc w:val="both"/>
        <w:rPr>
          <w:sz w:val="24"/>
          <w:szCs w:val="24"/>
          <w:lang w:val="en-CA"/>
        </w:rPr>
      </w:pPr>
      <w:r w:rsidRPr="00C77F31">
        <w:rPr>
          <w:sz w:val="24"/>
          <w:szCs w:val="24"/>
          <w:lang w:val="en-CA"/>
        </w:rPr>
        <w:t>Po</w:t>
      </w:r>
      <w:r w:rsidR="00D16169">
        <w:rPr>
          <w:sz w:val="24"/>
          <w:szCs w:val="24"/>
          <w:lang w:val="en-CA"/>
        </w:rPr>
        <w:t xml:space="preserve">wer according to van </w:t>
      </w:r>
      <w:proofErr w:type="spellStart"/>
      <w:r w:rsidR="00D16169">
        <w:rPr>
          <w:sz w:val="24"/>
          <w:szCs w:val="24"/>
          <w:lang w:val="en-CA"/>
        </w:rPr>
        <w:t>Dijk</w:t>
      </w:r>
      <w:proofErr w:type="spellEnd"/>
      <w:r w:rsidR="00D16169">
        <w:rPr>
          <w:sz w:val="24"/>
          <w:szCs w:val="24"/>
          <w:lang w:val="en-CA"/>
        </w:rPr>
        <w:t xml:space="preserve"> (2004, p. </w:t>
      </w:r>
      <w:r w:rsidRPr="00C77F31">
        <w:rPr>
          <w:sz w:val="24"/>
          <w:szCs w:val="24"/>
          <w:lang w:val="en-CA"/>
        </w:rPr>
        <w:t>35) is defined “as the control one group has over the actions of the members of another group”. Since power controls the actions of one group over another, it means that ideologies are the basis of dominant group members’ practices which traditionally gives room for the term “domin</w:t>
      </w:r>
      <w:r w:rsidR="00D16169">
        <w:rPr>
          <w:sz w:val="24"/>
          <w:szCs w:val="24"/>
          <w:lang w:val="en-CA"/>
        </w:rPr>
        <w:t xml:space="preserve">ant ideologies” (Van </w:t>
      </w:r>
      <w:proofErr w:type="spellStart"/>
      <w:r w:rsidR="00D16169">
        <w:rPr>
          <w:sz w:val="24"/>
          <w:szCs w:val="24"/>
          <w:lang w:val="en-CA"/>
        </w:rPr>
        <w:t>Dijk</w:t>
      </w:r>
      <w:proofErr w:type="spellEnd"/>
      <w:r w:rsidR="00D16169">
        <w:rPr>
          <w:sz w:val="24"/>
          <w:szCs w:val="24"/>
          <w:lang w:val="en-CA"/>
        </w:rPr>
        <w:t xml:space="preserve">, 2004, p. </w:t>
      </w:r>
      <w:r w:rsidRPr="00C77F31">
        <w:rPr>
          <w:sz w:val="24"/>
          <w:szCs w:val="24"/>
          <w:lang w:val="en-CA"/>
        </w:rPr>
        <w:t>35).</w:t>
      </w:r>
      <w:r w:rsidR="00F86B47" w:rsidRPr="00C77F31">
        <w:rPr>
          <w:sz w:val="24"/>
          <w:szCs w:val="24"/>
          <w:lang w:val="en-CA"/>
        </w:rPr>
        <w:t xml:space="preserve"> Though many scholars from Frankfurt school have considered the problem of power in their critiques of human society but Michel Foucault though not a member of Frankfurt school in his seminar paper discussed how power operate in discourse. He explains power produces knowledge and is usually expressed in discourse. Power is something or that which makes a person to wield influence over another. Ng and </w:t>
      </w:r>
      <w:proofErr w:type="spellStart"/>
      <w:r w:rsidR="00F86B47" w:rsidRPr="00C77F31">
        <w:rPr>
          <w:sz w:val="24"/>
          <w:szCs w:val="24"/>
          <w:lang w:val="en-CA"/>
        </w:rPr>
        <w:t>Bradac</w:t>
      </w:r>
      <w:proofErr w:type="spellEnd"/>
      <w:r w:rsidR="00F86B47" w:rsidRPr="00C77F31">
        <w:rPr>
          <w:sz w:val="24"/>
          <w:szCs w:val="24"/>
          <w:lang w:val="en-CA"/>
        </w:rPr>
        <w:t xml:space="preserve"> (1993) define power as the way verbal communication influences other people. That is, how language is used to make people do what you want them to do</w:t>
      </w:r>
      <w:r w:rsidR="00F60F57" w:rsidRPr="00C77F31">
        <w:rPr>
          <w:sz w:val="24"/>
          <w:szCs w:val="24"/>
          <w:lang w:val="en-CA"/>
        </w:rPr>
        <w:t>.</w:t>
      </w:r>
    </w:p>
    <w:p w:rsidR="002951A7" w:rsidRDefault="002951A7" w:rsidP="002951A7">
      <w:pPr>
        <w:spacing w:line="360" w:lineRule="auto"/>
        <w:jc w:val="both"/>
        <w:rPr>
          <w:b/>
          <w:sz w:val="24"/>
          <w:szCs w:val="24"/>
          <w:lang w:val="en-CA"/>
        </w:rPr>
      </w:pPr>
    </w:p>
    <w:p w:rsidR="002951A7" w:rsidRDefault="002951A7" w:rsidP="002951A7">
      <w:pPr>
        <w:spacing w:line="360" w:lineRule="auto"/>
        <w:jc w:val="both"/>
        <w:rPr>
          <w:b/>
          <w:sz w:val="24"/>
          <w:szCs w:val="24"/>
          <w:lang w:val="en-CA"/>
        </w:rPr>
      </w:pPr>
    </w:p>
    <w:p w:rsidR="008D7853" w:rsidRPr="008D7853" w:rsidRDefault="008D7853" w:rsidP="002951A7">
      <w:pPr>
        <w:spacing w:line="360" w:lineRule="auto"/>
        <w:jc w:val="both"/>
        <w:rPr>
          <w:b/>
          <w:sz w:val="24"/>
          <w:szCs w:val="24"/>
          <w:lang w:val="en-CA"/>
        </w:rPr>
      </w:pPr>
      <w:r w:rsidRPr="008D7853">
        <w:rPr>
          <w:b/>
          <w:sz w:val="24"/>
          <w:szCs w:val="24"/>
          <w:lang w:val="en-CA"/>
        </w:rPr>
        <w:lastRenderedPageBreak/>
        <w:t xml:space="preserve">Van </w:t>
      </w:r>
      <w:proofErr w:type="spellStart"/>
      <w:r w:rsidRPr="008D7853">
        <w:rPr>
          <w:b/>
          <w:sz w:val="24"/>
          <w:szCs w:val="24"/>
          <w:lang w:val="en-CA"/>
        </w:rPr>
        <w:t>Dijk’s</w:t>
      </w:r>
      <w:proofErr w:type="spellEnd"/>
      <w:r w:rsidRPr="008D7853">
        <w:rPr>
          <w:b/>
          <w:sz w:val="24"/>
          <w:szCs w:val="24"/>
          <w:lang w:val="en-CA"/>
        </w:rPr>
        <w:t xml:space="preserve"> Socio-cognitive Model</w:t>
      </w:r>
    </w:p>
    <w:p w:rsidR="001215A7" w:rsidRPr="00C77F31" w:rsidRDefault="00F60F57" w:rsidP="002951A7">
      <w:pPr>
        <w:spacing w:line="360" w:lineRule="auto"/>
        <w:jc w:val="both"/>
        <w:rPr>
          <w:sz w:val="24"/>
          <w:szCs w:val="24"/>
          <w:lang w:val="en-CA"/>
        </w:rPr>
      </w:pPr>
      <w:r w:rsidRPr="00C77F31">
        <w:rPr>
          <w:sz w:val="24"/>
          <w:szCs w:val="24"/>
          <w:lang w:val="en-CA"/>
        </w:rPr>
        <w:t>For the purpose of this</w:t>
      </w:r>
      <w:r w:rsidR="00093D49" w:rsidRPr="00C77F31">
        <w:rPr>
          <w:sz w:val="24"/>
          <w:szCs w:val="24"/>
          <w:lang w:val="en-CA"/>
        </w:rPr>
        <w:t xml:space="preserve"> research, the study adopts Van </w:t>
      </w:r>
      <w:proofErr w:type="spellStart"/>
      <w:r w:rsidR="00093D49" w:rsidRPr="00C77F31">
        <w:rPr>
          <w:sz w:val="24"/>
          <w:szCs w:val="24"/>
          <w:lang w:val="en-CA"/>
        </w:rPr>
        <w:t>Dijk’s</w:t>
      </w:r>
      <w:proofErr w:type="spellEnd"/>
      <w:r w:rsidR="00093D49" w:rsidRPr="00C77F31">
        <w:rPr>
          <w:sz w:val="24"/>
          <w:szCs w:val="24"/>
          <w:lang w:val="en-CA"/>
        </w:rPr>
        <w:t xml:space="preserve"> socio-</w:t>
      </w:r>
      <w:r w:rsidR="00D16169">
        <w:rPr>
          <w:sz w:val="24"/>
          <w:szCs w:val="24"/>
          <w:lang w:val="en-CA"/>
        </w:rPr>
        <w:t xml:space="preserve">cognitive model. Van </w:t>
      </w:r>
      <w:proofErr w:type="spellStart"/>
      <w:r w:rsidR="00D16169">
        <w:rPr>
          <w:sz w:val="24"/>
          <w:szCs w:val="24"/>
          <w:lang w:val="en-CA"/>
        </w:rPr>
        <w:t>Dijk</w:t>
      </w:r>
      <w:proofErr w:type="spellEnd"/>
      <w:r w:rsidR="00D16169">
        <w:rPr>
          <w:sz w:val="24"/>
          <w:szCs w:val="24"/>
          <w:lang w:val="en-CA"/>
        </w:rPr>
        <w:t xml:space="preserve"> (1998, p. </w:t>
      </w:r>
      <w:r w:rsidR="00093D49" w:rsidRPr="00C77F31">
        <w:rPr>
          <w:sz w:val="24"/>
          <w:szCs w:val="24"/>
          <w:lang w:val="en-CA"/>
        </w:rPr>
        <w:t xml:space="preserve">18) defines socio-cognition as the “the system of mental representations and processes of group members”. For him, ideologies are the overall, abstract mental systems that organise socially shared attitudes. This mental </w:t>
      </w:r>
      <w:r w:rsidR="00DE0C35" w:rsidRPr="00C77F31">
        <w:rPr>
          <w:sz w:val="24"/>
          <w:szCs w:val="24"/>
          <w:lang w:val="en-CA"/>
        </w:rPr>
        <w:t>representation</w:t>
      </w:r>
      <w:r w:rsidR="00093D49" w:rsidRPr="00C77F31">
        <w:rPr>
          <w:sz w:val="24"/>
          <w:szCs w:val="24"/>
          <w:lang w:val="en-CA"/>
        </w:rPr>
        <w:t xml:space="preserve"> of individuals during social actions and interactions is what he calls models</w:t>
      </w:r>
      <w:r w:rsidR="00DE0C35" w:rsidRPr="00C77F31">
        <w:rPr>
          <w:sz w:val="24"/>
          <w:szCs w:val="24"/>
          <w:lang w:val="en-CA"/>
        </w:rPr>
        <w:t>. According to him, models control how people act, speak or write, or</w:t>
      </w:r>
      <w:r w:rsidR="00093D49" w:rsidRPr="00C77F31">
        <w:rPr>
          <w:sz w:val="24"/>
          <w:szCs w:val="24"/>
          <w:lang w:val="en-CA"/>
        </w:rPr>
        <w:t xml:space="preserve"> </w:t>
      </w:r>
      <w:r w:rsidR="00DE0C35" w:rsidRPr="00C77F31">
        <w:rPr>
          <w:sz w:val="24"/>
          <w:szCs w:val="24"/>
          <w:lang w:val="en-CA"/>
        </w:rPr>
        <w:t>how they understand the social prac</w:t>
      </w:r>
      <w:r w:rsidR="00D16169">
        <w:rPr>
          <w:sz w:val="24"/>
          <w:szCs w:val="24"/>
          <w:lang w:val="en-CA"/>
        </w:rPr>
        <w:t xml:space="preserve">tices of others. Van </w:t>
      </w:r>
      <w:proofErr w:type="spellStart"/>
      <w:r w:rsidR="00D16169">
        <w:rPr>
          <w:sz w:val="24"/>
          <w:szCs w:val="24"/>
          <w:lang w:val="en-CA"/>
        </w:rPr>
        <w:t>Dijk</w:t>
      </w:r>
      <w:proofErr w:type="spellEnd"/>
      <w:r w:rsidR="00D16169">
        <w:rPr>
          <w:sz w:val="24"/>
          <w:szCs w:val="24"/>
          <w:lang w:val="en-CA"/>
        </w:rPr>
        <w:t xml:space="preserve"> (1998, p. </w:t>
      </w:r>
      <w:r w:rsidR="00DE0C35" w:rsidRPr="00C77F31">
        <w:rPr>
          <w:sz w:val="24"/>
          <w:szCs w:val="24"/>
          <w:lang w:val="en-CA"/>
        </w:rPr>
        <w:t xml:space="preserve">22) further explains that mental representations are articulated along the line or dichotomy of Us versus Them dimensions in which members or speakers of a particular group present themselves as more important or positive terms and </w:t>
      </w:r>
      <w:r w:rsidR="001215A7" w:rsidRPr="00C77F31">
        <w:rPr>
          <w:sz w:val="24"/>
          <w:szCs w:val="24"/>
          <w:lang w:val="en-CA"/>
        </w:rPr>
        <w:t xml:space="preserve">other </w:t>
      </w:r>
      <w:r w:rsidR="00553383">
        <w:rPr>
          <w:sz w:val="24"/>
          <w:szCs w:val="24"/>
          <w:lang w:val="en-CA"/>
        </w:rPr>
        <w:t xml:space="preserve">groups in negative terms. Van </w:t>
      </w:r>
      <w:proofErr w:type="spellStart"/>
      <w:r w:rsidR="00553383">
        <w:rPr>
          <w:sz w:val="24"/>
          <w:szCs w:val="24"/>
          <w:lang w:val="en-CA"/>
        </w:rPr>
        <w:t>D</w:t>
      </w:r>
      <w:r w:rsidR="00A33BE7">
        <w:rPr>
          <w:sz w:val="24"/>
          <w:szCs w:val="24"/>
          <w:lang w:val="en-CA"/>
        </w:rPr>
        <w:t>ijk</w:t>
      </w:r>
      <w:proofErr w:type="spellEnd"/>
      <w:r w:rsidR="00A33BE7">
        <w:rPr>
          <w:sz w:val="24"/>
          <w:szCs w:val="24"/>
          <w:lang w:val="en-CA"/>
        </w:rPr>
        <w:t xml:space="preserve"> (1998</w:t>
      </w:r>
      <w:r w:rsidR="004F3AE0">
        <w:rPr>
          <w:sz w:val="24"/>
          <w:szCs w:val="24"/>
          <w:lang w:val="en-CA"/>
        </w:rPr>
        <w:t>b</w:t>
      </w:r>
      <w:r w:rsidR="00D16169">
        <w:rPr>
          <w:sz w:val="24"/>
          <w:szCs w:val="24"/>
          <w:lang w:val="en-CA"/>
        </w:rPr>
        <w:t xml:space="preserve">, p. </w:t>
      </w:r>
      <w:r w:rsidR="001215A7" w:rsidRPr="00C77F31">
        <w:rPr>
          <w:sz w:val="24"/>
          <w:szCs w:val="24"/>
          <w:lang w:val="en-CA"/>
        </w:rPr>
        <w:t>61-63) believes that for a researcher to make this ideological dichotomy transparent, he needs to ana</w:t>
      </w:r>
      <w:r w:rsidR="000B12F3">
        <w:rPr>
          <w:sz w:val="24"/>
          <w:szCs w:val="24"/>
          <w:lang w:val="en-CA"/>
        </w:rPr>
        <w:t>l</w:t>
      </w:r>
      <w:r w:rsidR="001215A7" w:rsidRPr="00C77F31">
        <w:rPr>
          <w:sz w:val="24"/>
          <w:szCs w:val="24"/>
          <w:lang w:val="en-CA"/>
        </w:rPr>
        <w:t>yse discourse in the following way:</w:t>
      </w:r>
    </w:p>
    <w:p w:rsidR="00D350E2" w:rsidRPr="00C77F31" w:rsidRDefault="001215A7" w:rsidP="002951A7">
      <w:pPr>
        <w:spacing w:line="360" w:lineRule="auto"/>
        <w:jc w:val="both"/>
        <w:rPr>
          <w:sz w:val="24"/>
          <w:szCs w:val="24"/>
          <w:lang w:val="en-CA"/>
        </w:rPr>
      </w:pPr>
      <w:r w:rsidRPr="00C77F31">
        <w:rPr>
          <w:sz w:val="24"/>
          <w:szCs w:val="24"/>
          <w:lang w:val="en-CA"/>
        </w:rPr>
        <w:tab/>
      </w:r>
      <w:proofErr w:type="gramStart"/>
      <w:r w:rsidRPr="00C77F31">
        <w:rPr>
          <w:sz w:val="24"/>
          <w:szCs w:val="24"/>
          <w:lang w:val="en-CA"/>
        </w:rPr>
        <w:t>a</w:t>
      </w:r>
      <w:proofErr w:type="gramEnd"/>
      <w:r w:rsidRPr="00C77F31">
        <w:rPr>
          <w:sz w:val="24"/>
          <w:szCs w:val="24"/>
          <w:lang w:val="en-CA"/>
        </w:rPr>
        <w:t>. examine the context of the discourse: historical, political or social background</w:t>
      </w:r>
      <w:r w:rsidR="00D350E2" w:rsidRPr="00C77F31">
        <w:rPr>
          <w:sz w:val="24"/>
          <w:szCs w:val="24"/>
          <w:lang w:val="en-CA"/>
        </w:rPr>
        <w:t xml:space="preserve"> of a </w:t>
      </w:r>
      <w:r w:rsidR="00D350E2" w:rsidRPr="00C77F31">
        <w:rPr>
          <w:sz w:val="24"/>
          <w:szCs w:val="24"/>
          <w:lang w:val="en-CA"/>
        </w:rPr>
        <w:tab/>
        <w:t>conflict and its main participants</w:t>
      </w:r>
    </w:p>
    <w:p w:rsidR="00F86B47" w:rsidRPr="00C77F31" w:rsidRDefault="00F86B47" w:rsidP="002951A7">
      <w:pPr>
        <w:spacing w:line="360" w:lineRule="auto"/>
        <w:jc w:val="both"/>
        <w:rPr>
          <w:sz w:val="24"/>
          <w:szCs w:val="24"/>
          <w:lang w:val="en-CA"/>
        </w:rPr>
      </w:pPr>
      <w:r w:rsidRPr="00C77F31">
        <w:rPr>
          <w:sz w:val="24"/>
          <w:szCs w:val="24"/>
          <w:lang w:val="en-CA"/>
        </w:rPr>
        <w:t xml:space="preserve"> </w:t>
      </w:r>
      <w:r w:rsidR="00D350E2" w:rsidRPr="00C77F31">
        <w:rPr>
          <w:sz w:val="24"/>
          <w:szCs w:val="24"/>
          <w:lang w:val="en-CA"/>
        </w:rPr>
        <w:tab/>
      </w:r>
      <w:proofErr w:type="gramStart"/>
      <w:r w:rsidR="00D350E2" w:rsidRPr="00C77F31">
        <w:rPr>
          <w:sz w:val="24"/>
          <w:szCs w:val="24"/>
          <w:lang w:val="en-CA"/>
        </w:rPr>
        <w:t>b</w:t>
      </w:r>
      <w:proofErr w:type="gramEnd"/>
      <w:r w:rsidR="00D350E2" w:rsidRPr="00C77F31">
        <w:rPr>
          <w:sz w:val="24"/>
          <w:szCs w:val="24"/>
          <w:lang w:val="en-CA"/>
        </w:rPr>
        <w:t>. analysing groups, power relations and conflicts involved</w:t>
      </w:r>
    </w:p>
    <w:p w:rsidR="00D350E2" w:rsidRPr="00C77F31" w:rsidRDefault="00D350E2" w:rsidP="002951A7">
      <w:pPr>
        <w:spacing w:line="360" w:lineRule="auto"/>
        <w:jc w:val="both"/>
        <w:rPr>
          <w:sz w:val="24"/>
          <w:szCs w:val="24"/>
          <w:lang w:val="en-CA"/>
        </w:rPr>
      </w:pPr>
      <w:r w:rsidRPr="00C77F31">
        <w:rPr>
          <w:sz w:val="24"/>
          <w:szCs w:val="24"/>
          <w:lang w:val="en-CA"/>
        </w:rPr>
        <w:tab/>
      </w:r>
      <w:proofErr w:type="gramStart"/>
      <w:r w:rsidRPr="00C77F31">
        <w:rPr>
          <w:sz w:val="24"/>
          <w:szCs w:val="24"/>
          <w:lang w:val="en-CA"/>
        </w:rPr>
        <w:t>c</w:t>
      </w:r>
      <w:proofErr w:type="gramEnd"/>
      <w:r w:rsidRPr="00C77F31">
        <w:rPr>
          <w:sz w:val="24"/>
          <w:szCs w:val="24"/>
          <w:lang w:val="en-CA"/>
        </w:rPr>
        <w:t>. identifying positive and negative opinions about Us versus Them</w:t>
      </w:r>
    </w:p>
    <w:p w:rsidR="00D350E2" w:rsidRPr="00C77F31" w:rsidRDefault="00D350E2" w:rsidP="002951A7">
      <w:pPr>
        <w:spacing w:line="360" w:lineRule="auto"/>
        <w:jc w:val="both"/>
        <w:rPr>
          <w:sz w:val="24"/>
          <w:szCs w:val="24"/>
          <w:lang w:val="en-CA"/>
        </w:rPr>
      </w:pPr>
      <w:r w:rsidRPr="00C77F31">
        <w:rPr>
          <w:sz w:val="24"/>
          <w:szCs w:val="24"/>
          <w:lang w:val="en-CA"/>
        </w:rPr>
        <w:tab/>
      </w:r>
      <w:proofErr w:type="gramStart"/>
      <w:r w:rsidRPr="00C77F31">
        <w:rPr>
          <w:sz w:val="24"/>
          <w:szCs w:val="24"/>
          <w:lang w:val="en-CA"/>
        </w:rPr>
        <w:t>d</w:t>
      </w:r>
      <w:proofErr w:type="gramEnd"/>
      <w:r w:rsidRPr="00C77F31">
        <w:rPr>
          <w:sz w:val="24"/>
          <w:szCs w:val="24"/>
          <w:lang w:val="en-CA"/>
        </w:rPr>
        <w:t>. making explicit the presupposed and the implied</w:t>
      </w:r>
    </w:p>
    <w:p w:rsidR="00D350E2" w:rsidRDefault="00D350E2" w:rsidP="002951A7">
      <w:pPr>
        <w:spacing w:line="360" w:lineRule="auto"/>
        <w:jc w:val="both"/>
        <w:rPr>
          <w:sz w:val="24"/>
          <w:szCs w:val="24"/>
          <w:lang w:val="en-CA"/>
        </w:rPr>
      </w:pPr>
      <w:r w:rsidRPr="00C77F31">
        <w:rPr>
          <w:sz w:val="24"/>
          <w:szCs w:val="24"/>
          <w:lang w:val="en-CA"/>
        </w:rPr>
        <w:tab/>
      </w:r>
      <w:proofErr w:type="gramStart"/>
      <w:r w:rsidRPr="00C77F31">
        <w:rPr>
          <w:sz w:val="24"/>
          <w:szCs w:val="24"/>
          <w:lang w:val="en-CA"/>
        </w:rPr>
        <w:t>e</w:t>
      </w:r>
      <w:proofErr w:type="gramEnd"/>
      <w:r w:rsidRPr="00C77F31">
        <w:rPr>
          <w:sz w:val="24"/>
          <w:szCs w:val="24"/>
          <w:lang w:val="en-CA"/>
        </w:rPr>
        <w:t xml:space="preserve">. examining all formal structure: lexical choice and syntactic structure, in a way that </w:t>
      </w:r>
      <w:r w:rsidRPr="00C77F31">
        <w:rPr>
          <w:sz w:val="24"/>
          <w:szCs w:val="24"/>
          <w:lang w:val="en-CA"/>
        </w:rPr>
        <w:tab/>
        <w:t>helps to  (de) emphasise polarised group opinions.</w:t>
      </w:r>
    </w:p>
    <w:p w:rsidR="00173132" w:rsidRPr="008A0CE5" w:rsidRDefault="00173132" w:rsidP="002951A7">
      <w:pPr>
        <w:pStyle w:val="NormalWeb"/>
        <w:shd w:val="clear" w:color="auto" w:fill="FFFFFF"/>
        <w:spacing w:before="120" w:beforeAutospacing="0" w:after="120" w:afterAutospacing="0" w:line="360" w:lineRule="auto"/>
        <w:rPr>
          <w:b/>
        </w:rPr>
      </w:pPr>
      <w:r>
        <w:rPr>
          <w:b/>
        </w:rPr>
        <w:t>Review of some Relevant Earlier Studies</w:t>
      </w:r>
    </w:p>
    <w:p w:rsidR="00173132" w:rsidRDefault="00417B80" w:rsidP="002951A7">
      <w:pPr>
        <w:spacing w:line="360" w:lineRule="auto"/>
        <w:jc w:val="both"/>
        <w:rPr>
          <w:sz w:val="24"/>
          <w:szCs w:val="24"/>
        </w:rPr>
      </w:pPr>
      <w:r>
        <w:rPr>
          <w:sz w:val="24"/>
          <w:szCs w:val="24"/>
        </w:rPr>
        <w:t xml:space="preserve">This subsection discusses some relevant studies associated with </w:t>
      </w:r>
      <w:proofErr w:type="gramStart"/>
      <w:r>
        <w:rPr>
          <w:sz w:val="24"/>
          <w:szCs w:val="24"/>
        </w:rPr>
        <w:t>Half</w:t>
      </w:r>
      <w:proofErr w:type="gramEnd"/>
      <w:r>
        <w:rPr>
          <w:sz w:val="24"/>
          <w:szCs w:val="24"/>
        </w:rPr>
        <w:t xml:space="preserve"> of a Yellow Sun. </w:t>
      </w:r>
      <w:r w:rsidR="00173132" w:rsidRPr="002523B5">
        <w:rPr>
          <w:sz w:val="24"/>
          <w:szCs w:val="24"/>
        </w:rPr>
        <w:t xml:space="preserve">For instance, Sugar (2010), in her analysis of </w:t>
      </w:r>
      <w:r w:rsidR="00173132" w:rsidRPr="000F1126">
        <w:rPr>
          <w:i/>
          <w:sz w:val="24"/>
          <w:szCs w:val="24"/>
        </w:rPr>
        <w:t>Half of a yellow sun</w:t>
      </w:r>
      <w:r w:rsidR="00173132" w:rsidRPr="002523B5">
        <w:rPr>
          <w:sz w:val="24"/>
          <w:szCs w:val="24"/>
        </w:rPr>
        <w:t>, observes that the Nigeria’s shifting political climate permeates the novel</w:t>
      </w:r>
      <w:r w:rsidR="00173132" w:rsidRPr="002523B5">
        <w:rPr>
          <w:color w:val="000000"/>
          <w:sz w:val="24"/>
          <w:szCs w:val="24"/>
          <w:shd w:val="clear" w:color="auto" w:fill="FFFFFF"/>
        </w:rPr>
        <w:t xml:space="preserve">; “Half of a Yellow Sun” in </w:t>
      </w:r>
      <w:r w:rsidR="00173132">
        <w:rPr>
          <w:color w:val="000000"/>
          <w:sz w:val="24"/>
          <w:szCs w:val="24"/>
          <w:shd w:val="clear" w:color="auto" w:fill="FFFFFF"/>
        </w:rPr>
        <w:tab/>
      </w:r>
      <w:r w:rsidR="00173132" w:rsidRPr="002523B5">
        <w:rPr>
          <w:color w:val="000000"/>
          <w:sz w:val="24"/>
          <w:szCs w:val="24"/>
          <w:shd w:val="clear" w:color="auto" w:fill="FFFFFF"/>
        </w:rPr>
        <w:t xml:space="preserve">particular, set against the still-controversial </w:t>
      </w:r>
      <w:proofErr w:type="spellStart"/>
      <w:r w:rsidR="00173132" w:rsidRPr="002523B5">
        <w:rPr>
          <w:color w:val="000000"/>
          <w:sz w:val="24"/>
          <w:szCs w:val="24"/>
          <w:shd w:val="clear" w:color="auto" w:fill="FFFFFF"/>
        </w:rPr>
        <w:t>Biafran</w:t>
      </w:r>
      <w:proofErr w:type="spellEnd"/>
      <w:r w:rsidR="00173132" w:rsidRPr="002523B5">
        <w:rPr>
          <w:color w:val="000000"/>
          <w:sz w:val="24"/>
          <w:szCs w:val="24"/>
          <w:shd w:val="clear" w:color="auto" w:fill="FFFFFF"/>
        </w:rPr>
        <w:t xml:space="preserve"> war, positioned her as a voice of her </w:t>
      </w:r>
      <w:r w:rsidR="00173132">
        <w:rPr>
          <w:color w:val="000000"/>
          <w:sz w:val="24"/>
          <w:szCs w:val="24"/>
          <w:shd w:val="clear" w:color="auto" w:fill="FFFFFF"/>
        </w:rPr>
        <w:tab/>
      </w:r>
      <w:r w:rsidR="00173132" w:rsidRPr="002523B5">
        <w:rPr>
          <w:color w:val="000000"/>
          <w:sz w:val="24"/>
          <w:szCs w:val="24"/>
          <w:shd w:val="clear" w:color="auto" w:fill="FFFFFF"/>
        </w:rPr>
        <w:t xml:space="preserve">generation. It’s the project that she feels closest to, she says, in part “because I was writing about a period in my history that is very personal. Both my grandfathers died in the war.” At the same time, “knowing that I was writing history for my generation, I felt this incredible sense of responsibility, like I was carrying </w:t>
      </w:r>
      <w:r w:rsidR="00173132" w:rsidRPr="002523B5">
        <w:rPr>
          <w:color w:val="000000"/>
          <w:sz w:val="24"/>
          <w:szCs w:val="24"/>
          <w:shd w:val="clear" w:color="auto" w:fill="FFFFFF"/>
        </w:rPr>
        <w:lastRenderedPageBreak/>
        <w:t>this heavy load on my head that I had to carry.”</w:t>
      </w:r>
      <w:r w:rsidR="00173132" w:rsidRPr="002523B5">
        <w:rPr>
          <w:sz w:val="24"/>
          <w:szCs w:val="24"/>
        </w:rPr>
        <w:t xml:space="preserve"> Andrade (2012), on the other hand, attempts an </w:t>
      </w:r>
      <w:proofErr w:type="spellStart"/>
      <w:r w:rsidR="00173132" w:rsidRPr="002523B5">
        <w:rPr>
          <w:sz w:val="24"/>
          <w:szCs w:val="24"/>
        </w:rPr>
        <w:t>intertextual</w:t>
      </w:r>
      <w:proofErr w:type="spellEnd"/>
      <w:r w:rsidR="00173132" w:rsidRPr="002523B5">
        <w:rPr>
          <w:sz w:val="24"/>
          <w:szCs w:val="24"/>
        </w:rPr>
        <w:t xml:space="preserve"> analysis of </w:t>
      </w:r>
      <w:r w:rsidR="00173132" w:rsidRPr="002523B5">
        <w:rPr>
          <w:i/>
          <w:sz w:val="24"/>
          <w:szCs w:val="24"/>
        </w:rPr>
        <w:t xml:space="preserve">Half of a Yellow Sun </w:t>
      </w:r>
      <w:r w:rsidR="00173132" w:rsidRPr="002523B5">
        <w:rPr>
          <w:sz w:val="24"/>
          <w:szCs w:val="24"/>
        </w:rPr>
        <w:t xml:space="preserve">in relation to its narrative style and other levels of connectivity to Chinua Achebe’s narratives, especially the literary bond existing between the novel and Achebe’s </w:t>
      </w:r>
      <w:r w:rsidR="00173132" w:rsidRPr="002523B5">
        <w:rPr>
          <w:i/>
          <w:sz w:val="24"/>
          <w:szCs w:val="24"/>
        </w:rPr>
        <w:t>Things Fall Apart</w:t>
      </w:r>
      <w:r w:rsidR="00173132" w:rsidRPr="002523B5">
        <w:rPr>
          <w:sz w:val="24"/>
          <w:szCs w:val="24"/>
        </w:rPr>
        <w:t>.</w:t>
      </w:r>
    </w:p>
    <w:p w:rsidR="00173132" w:rsidRDefault="00173132" w:rsidP="002951A7">
      <w:pPr>
        <w:spacing w:line="360" w:lineRule="auto"/>
        <w:jc w:val="both"/>
        <w:rPr>
          <w:sz w:val="24"/>
          <w:szCs w:val="24"/>
        </w:rPr>
      </w:pPr>
      <w:r>
        <w:rPr>
          <w:sz w:val="24"/>
          <w:szCs w:val="24"/>
        </w:rPr>
        <w:t xml:space="preserve">Cletus (2014) identifies the </w:t>
      </w:r>
      <w:proofErr w:type="spellStart"/>
      <w:r>
        <w:rPr>
          <w:sz w:val="24"/>
          <w:szCs w:val="24"/>
        </w:rPr>
        <w:t>foregrounded</w:t>
      </w:r>
      <w:proofErr w:type="spellEnd"/>
      <w:r w:rsidR="00682DEF">
        <w:rPr>
          <w:sz w:val="24"/>
          <w:szCs w:val="24"/>
        </w:rPr>
        <w:t xml:space="preserve"> </w:t>
      </w:r>
      <w:r>
        <w:rPr>
          <w:sz w:val="24"/>
          <w:szCs w:val="24"/>
        </w:rPr>
        <w:t xml:space="preserve">stylistic devises used by </w:t>
      </w:r>
      <w:proofErr w:type="spellStart"/>
      <w:r>
        <w:rPr>
          <w:sz w:val="24"/>
          <w:szCs w:val="24"/>
        </w:rPr>
        <w:t>Chimamanda</w:t>
      </w:r>
      <w:proofErr w:type="spellEnd"/>
      <w:r>
        <w:rPr>
          <w:sz w:val="24"/>
          <w:szCs w:val="24"/>
        </w:rPr>
        <w:t xml:space="preserve"> </w:t>
      </w:r>
      <w:r>
        <w:rPr>
          <w:sz w:val="24"/>
          <w:szCs w:val="24"/>
        </w:rPr>
        <w:tab/>
      </w:r>
      <w:proofErr w:type="spellStart"/>
      <w:r>
        <w:rPr>
          <w:sz w:val="24"/>
          <w:szCs w:val="24"/>
        </w:rPr>
        <w:t>Adichie’s</w:t>
      </w:r>
      <w:proofErr w:type="spellEnd"/>
      <w:r>
        <w:rPr>
          <w:sz w:val="24"/>
          <w:szCs w:val="24"/>
        </w:rPr>
        <w:t xml:space="preserve"> in </w:t>
      </w:r>
      <w:r w:rsidRPr="000F1126">
        <w:rPr>
          <w:i/>
          <w:sz w:val="24"/>
          <w:szCs w:val="24"/>
        </w:rPr>
        <w:t>Half of a Yellow</w:t>
      </w:r>
      <w:r>
        <w:rPr>
          <w:sz w:val="24"/>
          <w:szCs w:val="24"/>
        </w:rPr>
        <w:t xml:space="preserve"> Sun and how they were used t</w:t>
      </w:r>
      <w:r w:rsidR="00682DEF">
        <w:rPr>
          <w:sz w:val="24"/>
          <w:szCs w:val="24"/>
        </w:rPr>
        <w:t xml:space="preserve">o achieve certain effects. The </w:t>
      </w:r>
      <w:r>
        <w:rPr>
          <w:sz w:val="24"/>
          <w:szCs w:val="24"/>
        </w:rPr>
        <w:t>study adopted quantitative stylistic analysis method which involv</w:t>
      </w:r>
      <w:r w:rsidR="00682DEF">
        <w:rPr>
          <w:sz w:val="24"/>
          <w:szCs w:val="24"/>
        </w:rPr>
        <w:t xml:space="preserve">es the counting and </w:t>
      </w:r>
      <w:r>
        <w:rPr>
          <w:sz w:val="24"/>
          <w:szCs w:val="24"/>
        </w:rPr>
        <w:t>writing down the number of times each device occurs i</w:t>
      </w:r>
      <w:r w:rsidR="00682DEF">
        <w:rPr>
          <w:sz w:val="24"/>
          <w:szCs w:val="24"/>
        </w:rPr>
        <w:t xml:space="preserve">n the chosen chapters from the </w:t>
      </w:r>
      <w:r>
        <w:rPr>
          <w:sz w:val="24"/>
          <w:szCs w:val="24"/>
        </w:rPr>
        <w:t xml:space="preserve">novel. Random sampling technique was used to select </w:t>
      </w:r>
      <w:r w:rsidR="00682DEF">
        <w:rPr>
          <w:sz w:val="24"/>
          <w:szCs w:val="24"/>
        </w:rPr>
        <w:t xml:space="preserve">chapters from each part in the </w:t>
      </w:r>
      <w:r>
        <w:rPr>
          <w:sz w:val="24"/>
          <w:szCs w:val="24"/>
        </w:rPr>
        <w:t xml:space="preserve">novel. The study discovered that the </w:t>
      </w:r>
      <w:proofErr w:type="spellStart"/>
      <w:r>
        <w:rPr>
          <w:sz w:val="24"/>
          <w:szCs w:val="24"/>
        </w:rPr>
        <w:t>foregrounded</w:t>
      </w:r>
      <w:proofErr w:type="spellEnd"/>
      <w:r>
        <w:rPr>
          <w:sz w:val="24"/>
          <w:szCs w:val="24"/>
        </w:rPr>
        <w:t xml:space="preserve"> stylistic device</w:t>
      </w:r>
      <w:r w:rsidR="00682DEF">
        <w:rPr>
          <w:sz w:val="24"/>
          <w:szCs w:val="24"/>
        </w:rPr>
        <w:t xml:space="preserve">s used by </w:t>
      </w:r>
      <w:proofErr w:type="spellStart"/>
      <w:r w:rsidR="00682DEF">
        <w:rPr>
          <w:sz w:val="24"/>
          <w:szCs w:val="24"/>
        </w:rPr>
        <w:t>Chimamanda</w:t>
      </w:r>
      <w:proofErr w:type="spellEnd"/>
      <w:r w:rsidR="00682DEF">
        <w:rPr>
          <w:sz w:val="24"/>
          <w:szCs w:val="24"/>
        </w:rPr>
        <w:t xml:space="preserve"> </w:t>
      </w:r>
      <w:r>
        <w:rPr>
          <w:sz w:val="24"/>
          <w:szCs w:val="24"/>
        </w:rPr>
        <w:t xml:space="preserve">are compound sentences followed by compound complex sentences, parenthetical </w:t>
      </w:r>
      <w:r>
        <w:rPr>
          <w:sz w:val="24"/>
          <w:szCs w:val="24"/>
        </w:rPr>
        <w:tab/>
        <w:t>expressions, italics, translation and code mixing.</w:t>
      </w:r>
    </w:p>
    <w:p w:rsidR="00173132" w:rsidRDefault="00173132" w:rsidP="002951A7">
      <w:pPr>
        <w:spacing w:line="360" w:lineRule="auto"/>
        <w:jc w:val="both"/>
        <w:rPr>
          <w:sz w:val="24"/>
          <w:szCs w:val="24"/>
        </w:rPr>
      </w:pPr>
      <w:proofErr w:type="spellStart"/>
      <w:r>
        <w:rPr>
          <w:sz w:val="24"/>
          <w:szCs w:val="24"/>
        </w:rPr>
        <w:t>Hua</w:t>
      </w:r>
      <w:proofErr w:type="spellEnd"/>
      <w:r>
        <w:rPr>
          <w:sz w:val="24"/>
          <w:szCs w:val="24"/>
        </w:rPr>
        <w:t xml:space="preserve">, (201six) explores </w:t>
      </w:r>
      <w:proofErr w:type="spellStart"/>
      <w:r>
        <w:rPr>
          <w:sz w:val="24"/>
          <w:szCs w:val="24"/>
        </w:rPr>
        <w:t>Chimamanda</w:t>
      </w:r>
      <w:proofErr w:type="spellEnd"/>
      <w:r>
        <w:rPr>
          <w:sz w:val="24"/>
          <w:szCs w:val="24"/>
        </w:rPr>
        <w:t xml:space="preserve"> </w:t>
      </w:r>
      <w:proofErr w:type="spellStart"/>
      <w:r>
        <w:rPr>
          <w:sz w:val="24"/>
          <w:szCs w:val="24"/>
        </w:rPr>
        <w:t>Adichie’s</w:t>
      </w:r>
      <w:proofErr w:type="spellEnd"/>
      <w:r>
        <w:rPr>
          <w:sz w:val="24"/>
          <w:szCs w:val="24"/>
        </w:rPr>
        <w:t xml:space="preserve"> activism</w:t>
      </w:r>
      <w:r w:rsidR="00682DEF">
        <w:rPr>
          <w:sz w:val="24"/>
          <w:szCs w:val="24"/>
        </w:rPr>
        <w:t xml:space="preserve"> across different areas in the </w:t>
      </w:r>
      <w:r>
        <w:rPr>
          <w:sz w:val="24"/>
          <w:szCs w:val="24"/>
        </w:rPr>
        <w:t xml:space="preserve">novel such as written, spoken utterances, </w:t>
      </w:r>
      <w:proofErr w:type="spellStart"/>
      <w:r>
        <w:rPr>
          <w:sz w:val="24"/>
          <w:szCs w:val="24"/>
        </w:rPr>
        <w:t>audial</w:t>
      </w:r>
      <w:proofErr w:type="spellEnd"/>
      <w:r>
        <w:rPr>
          <w:sz w:val="24"/>
          <w:szCs w:val="24"/>
        </w:rPr>
        <w:t xml:space="preserve"> and vis</w:t>
      </w:r>
      <w:r w:rsidR="00682DEF">
        <w:rPr>
          <w:sz w:val="24"/>
          <w:szCs w:val="24"/>
        </w:rPr>
        <w:t xml:space="preserve">uals. The study adopted Thomas </w:t>
      </w:r>
      <w:proofErr w:type="spellStart"/>
      <w:r>
        <w:rPr>
          <w:sz w:val="24"/>
          <w:szCs w:val="24"/>
        </w:rPr>
        <w:t>Huckin’s</w:t>
      </w:r>
      <w:proofErr w:type="spellEnd"/>
      <w:r>
        <w:rPr>
          <w:sz w:val="24"/>
          <w:szCs w:val="24"/>
        </w:rPr>
        <w:t xml:space="preserve"> Critical Discourse Analysis. This linguistic tool</w:t>
      </w:r>
      <w:r w:rsidR="00682DEF">
        <w:rPr>
          <w:sz w:val="24"/>
          <w:szCs w:val="24"/>
        </w:rPr>
        <w:t xml:space="preserve"> was primarily used to measure </w:t>
      </w:r>
      <w:r>
        <w:rPr>
          <w:sz w:val="24"/>
          <w:szCs w:val="24"/>
        </w:rPr>
        <w:t xml:space="preserve">power dynamics and persuasiveness in the novel. </w:t>
      </w:r>
      <w:r w:rsidR="00682DEF">
        <w:rPr>
          <w:sz w:val="24"/>
          <w:szCs w:val="24"/>
        </w:rPr>
        <w:t xml:space="preserve">The study primarily focused on </w:t>
      </w:r>
      <w:r>
        <w:rPr>
          <w:sz w:val="24"/>
          <w:szCs w:val="24"/>
        </w:rPr>
        <w:t xml:space="preserve">“author” and “authority”. It demonstrated how she shared some of her authority with a </w:t>
      </w:r>
      <w:r>
        <w:rPr>
          <w:sz w:val="24"/>
          <w:szCs w:val="24"/>
        </w:rPr>
        <w:tab/>
        <w:t>second party: editors, interviewers and the mass media industry.</w:t>
      </w:r>
      <w:r w:rsidR="00685A6E">
        <w:rPr>
          <w:sz w:val="24"/>
          <w:szCs w:val="24"/>
        </w:rPr>
        <w:t xml:space="preserve"> </w:t>
      </w:r>
      <w:proofErr w:type="spellStart"/>
      <w:r>
        <w:rPr>
          <w:sz w:val="24"/>
          <w:szCs w:val="24"/>
        </w:rPr>
        <w:t>Wosu</w:t>
      </w:r>
      <w:proofErr w:type="spellEnd"/>
      <w:r>
        <w:rPr>
          <w:sz w:val="24"/>
          <w:szCs w:val="24"/>
        </w:rPr>
        <w:t xml:space="preserve"> (2018) studied </w:t>
      </w:r>
      <w:r w:rsidRPr="000F1126">
        <w:rPr>
          <w:i/>
          <w:sz w:val="24"/>
          <w:szCs w:val="24"/>
        </w:rPr>
        <w:t>Half of a Yellow</w:t>
      </w:r>
      <w:r>
        <w:rPr>
          <w:sz w:val="24"/>
          <w:szCs w:val="24"/>
        </w:rPr>
        <w:t xml:space="preserve"> Sun as a civil wa</w:t>
      </w:r>
      <w:r w:rsidR="00707400">
        <w:rPr>
          <w:sz w:val="24"/>
          <w:szCs w:val="24"/>
        </w:rPr>
        <w:t xml:space="preserve">r narrative. He focused on the </w:t>
      </w:r>
      <w:r>
        <w:rPr>
          <w:sz w:val="24"/>
          <w:szCs w:val="24"/>
        </w:rPr>
        <w:t>discursive strategies such as characterization, North South dichoto</w:t>
      </w:r>
      <w:r w:rsidR="00CF72E6">
        <w:rPr>
          <w:sz w:val="24"/>
          <w:szCs w:val="24"/>
        </w:rPr>
        <w:t xml:space="preserve">my, space and the </w:t>
      </w:r>
      <w:r w:rsidR="00707400">
        <w:rPr>
          <w:sz w:val="24"/>
          <w:szCs w:val="24"/>
        </w:rPr>
        <w:t>manipulation</w:t>
      </w:r>
      <w:r w:rsidR="00CF72E6">
        <w:rPr>
          <w:sz w:val="24"/>
          <w:szCs w:val="24"/>
        </w:rPr>
        <w:t xml:space="preserve"> </w:t>
      </w:r>
      <w:r>
        <w:rPr>
          <w:sz w:val="24"/>
          <w:szCs w:val="24"/>
        </w:rPr>
        <w:t xml:space="preserve">of theme in the reconstruction of history. Also, </w:t>
      </w:r>
      <w:r w:rsidR="00CF72E6">
        <w:rPr>
          <w:sz w:val="24"/>
          <w:szCs w:val="24"/>
        </w:rPr>
        <w:t xml:space="preserve">in discussing the fiction as a </w:t>
      </w:r>
      <w:r>
        <w:rPr>
          <w:sz w:val="24"/>
          <w:szCs w:val="24"/>
        </w:rPr>
        <w:t>narrative war, he adopted a textual analysis methodology i</w:t>
      </w:r>
      <w:r w:rsidR="00707400">
        <w:rPr>
          <w:sz w:val="24"/>
          <w:szCs w:val="24"/>
        </w:rPr>
        <w:t xml:space="preserve">n juxtaposing other historical </w:t>
      </w:r>
      <w:r>
        <w:rPr>
          <w:sz w:val="24"/>
          <w:szCs w:val="24"/>
        </w:rPr>
        <w:t>documents. The study concluded that the “R’s” (reco</w:t>
      </w:r>
      <w:r w:rsidR="00707400">
        <w:rPr>
          <w:sz w:val="24"/>
          <w:szCs w:val="24"/>
        </w:rPr>
        <w:t xml:space="preserve">nciliation, reconstruction and </w:t>
      </w:r>
      <w:r>
        <w:rPr>
          <w:sz w:val="24"/>
          <w:szCs w:val="24"/>
        </w:rPr>
        <w:t xml:space="preserve">rehabilitation) which the then Head of State, General </w:t>
      </w:r>
      <w:proofErr w:type="spellStart"/>
      <w:r>
        <w:rPr>
          <w:sz w:val="24"/>
          <w:szCs w:val="24"/>
        </w:rPr>
        <w:t>Yakubu</w:t>
      </w:r>
      <w:proofErr w:type="spellEnd"/>
      <w:r>
        <w:rPr>
          <w:sz w:val="24"/>
          <w:szCs w:val="24"/>
        </w:rPr>
        <w:t xml:space="preserve"> Gowon promised was not </w:t>
      </w:r>
      <w:r>
        <w:rPr>
          <w:sz w:val="24"/>
          <w:szCs w:val="24"/>
        </w:rPr>
        <w:tab/>
        <w:t>fulfilled. The failure of this promise has led to different seces</w:t>
      </w:r>
      <w:r w:rsidR="00CF72E6">
        <w:rPr>
          <w:sz w:val="24"/>
          <w:szCs w:val="24"/>
        </w:rPr>
        <w:t xml:space="preserve">sionist agitations such as the </w:t>
      </w:r>
      <w:r>
        <w:rPr>
          <w:sz w:val="24"/>
          <w:szCs w:val="24"/>
        </w:rPr>
        <w:t xml:space="preserve">Movement for the Actualization of the Sovereign State of Biafra (MASSOB) and the </w:t>
      </w:r>
      <w:r>
        <w:rPr>
          <w:sz w:val="24"/>
          <w:szCs w:val="24"/>
        </w:rPr>
        <w:tab/>
        <w:t>Indigenous People of Biafra (IPOB).</w:t>
      </w:r>
    </w:p>
    <w:p w:rsidR="00B339B9" w:rsidRDefault="00B339B9" w:rsidP="002951A7">
      <w:pPr>
        <w:spacing w:line="360" w:lineRule="auto"/>
        <w:jc w:val="both"/>
        <w:rPr>
          <w:b/>
          <w:sz w:val="24"/>
          <w:szCs w:val="24"/>
          <w:lang w:val="en-CA"/>
        </w:rPr>
      </w:pPr>
      <w:r w:rsidRPr="00B339B9">
        <w:rPr>
          <w:b/>
          <w:sz w:val="24"/>
          <w:szCs w:val="24"/>
          <w:lang w:val="en-CA"/>
        </w:rPr>
        <w:t>Systemic Functional Grammar</w:t>
      </w:r>
    </w:p>
    <w:p w:rsidR="00D10FC6" w:rsidRPr="004B41A0" w:rsidRDefault="00D10FC6" w:rsidP="002951A7">
      <w:pPr>
        <w:spacing w:line="360" w:lineRule="auto"/>
        <w:jc w:val="both"/>
        <w:rPr>
          <w:sz w:val="24"/>
          <w:szCs w:val="24"/>
        </w:rPr>
      </w:pPr>
      <w:r w:rsidRPr="001C5C1F">
        <w:rPr>
          <w:sz w:val="24"/>
          <w:szCs w:val="24"/>
        </w:rPr>
        <w:t xml:space="preserve">Systemic-Functional Linguistics (SFL) is an approach to language </w:t>
      </w:r>
      <w:r>
        <w:rPr>
          <w:sz w:val="24"/>
          <w:szCs w:val="24"/>
        </w:rPr>
        <w:tab/>
      </w:r>
      <w:r w:rsidRPr="001C5C1F">
        <w:rPr>
          <w:sz w:val="24"/>
          <w:szCs w:val="24"/>
        </w:rPr>
        <w:t xml:space="preserve">developed mainly by M.A.K. </w:t>
      </w:r>
      <w:proofErr w:type="spellStart"/>
      <w:r w:rsidRPr="001C5C1F">
        <w:rPr>
          <w:sz w:val="24"/>
          <w:szCs w:val="24"/>
        </w:rPr>
        <w:t>Halliday</w:t>
      </w:r>
      <w:proofErr w:type="spellEnd"/>
      <w:r w:rsidRPr="001C5C1F">
        <w:rPr>
          <w:sz w:val="24"/>
          <w:szCs w:val="24"/>
        </w:rPr>
        <w:t xml:space="preserve"> in the U.K. during the 1960s, and later in </w:t>
      </w:r>
      <w:r>
        <w:rPr>
          <w:sz w:val="24"/>
          <w:szCs w:val="24"/>
        </w:rPr>
        <w:tab/>
      </w:r>
      <w:r w:rsidRPr="001C5C1F">
        <w:rPr>
          <w:sz w:val="24"/>
          <w:szCs w:val="24"/>
        </w:rPr>
        <w:t xml:space="preserve">Australia. The approach is now used world-wide, particularly in language education, and for purposes of discourse analysis. While many of </w:t>
      </w:r>
      <w:r w:rsidRPr="001C5C1F">
        <w:rPr>
          <w:sz w:val="24"/>
          <w:szCs w:val="24"/>
        </w:rPr>
        <w:lastRenderedPageBreak/>
        <w:t xml:space="preserve">the linguistic theories in the world today are concerned with language as a mental process, SFL is more closely aligned with Sociology: it explores how language is used in social contexts to achieve particular goals. In terms of data, it does not address how language is processed or represented within the human brain, but rather looks at the discourses we produce (whether spoken or written), and the contexts of the production of these texts. Because it is concerned with language use, SFL places higher importance on language function (what it is used for) than on language structure (how it is composed).   </w:t>
      </w:r>
    </w:p>
    <w:p w:rsidR="00D10FC6" w:rsidRPr="004B41A0" w:rsidRDefault="00D10FC6" w:rsidP="002951A7">
      <w:pPr>
        <w:spacing w:line="360" w:lineRule="auto"/>
        <w:jc w:val="both"/>
        <w:rPr>
          <w:sz w:val="24"/>
          <w:szCs w:val="24"/>
        </w:rPr>
      </w:pPr>
      <w:r w:rsidRPr="00E87195">
        <w:rPr>
          <w:sz w:val="24"/>
          <w:szCs w:val="24"/>
        </w:rPr>
        <w:t xml:space="preserve">The choice of this theory is based on the fact that it allows for scientific validation of assumptions, gives room for contextual analysis of data, and the functional use of </w:t>
      </w:r>
      <w:r>
        <w:rPr>
          <w:sz w:val="24"/>
          <w:szCs w:val="24"/>
        </w:rPr>
        <w:tab/>
      </w:r>
      <w:r w:rsidRPr="00E87195">
        <w:rPr>
          <w:sz w:val="24"/>
          <w:szCs w:val="24"/>
        </w:rPr>
        <w:t xml:space="preserve">language. This theory also helps data to be analyzed from different descriptive levels such as grammar, lexis, graphology. </w:t>
      </w:r>
    </w:p>
    <w:p w:rsidR="00D10FC6" w:rsidRPr="00863D17" w:rsidRDefault="00D10FC6" w:rsidP="002951A7">
      <w:pPr>
        <w:spacing w:line="360" w:lineRule="auto"/>
        <w:jc w:val="both"/>
        <w:rPr>
          <w:sz w:val="24"/>
          <w:szCs w:val="24"/>
        </w:rPr>
      </w:pPr>
      <w:r w:rsidRPr="00863D17">
        <w:rPr>
          <w:sz w:val="24"/>
          <w:szCs w:val="24"/>
        </w:rPr>
        <w:t xml:space="preserve">The </w:t>
      </w:r>
      <w:proofErr w:type="gramStart"/>
      <w:r w:rsidRPr="00863D17">
        <w:rPr>
          <w:sz w:val="24"/>
          <w:szCs w:val="24"/>
        </w:rPr>
        <w:t>meta</w:t>
      </w:r>
      <w:proofErr w:type="gramEnd"/>
      <w:r w:rsidRPr="00863D17">
        <w:rPr>
          <w:sz w:val="24"/>
          <w:szCs w:val="24"/>
        </w:rPr>
        <w:t xml:space="preserve"> functions of language classified by </w:t>
      </w:r>
      <w:proofErr w:type="spellStart"/>
      <w:r w:rsidRPr="00863D17">
        <w:rPr>
          <w:sz w:val="24"/>
          <w:szCs w:val="24"/>
        </w:rPr>
        <w:t>Halliday</w:t>
      </w:r>
      <w:proofErr w:type="spellEnd"/>
      <w:r w:rsidRPr="00863D17">
        <w:rPr>
          <w:sz w:val="24"/>
          <w:szCs w:val="24"/>
        </w:rPr>
        <w:t xml:space="preserve"> and also used in this study include: First, the ideational function of language which has to do with how language is organised, understood and expressed our perce</w:t>
      </w:r>
      <w:r w:rsidR="00EE2DE9">
        <w:rPr>
          <w:sz w:val="24"/>
          <w:szCs w:val="24"/>
        </w:rPr>
        <w:t>p</w:t>
      </w:r>
      <w:r w:rsidRPr="00863D17">
        <w:rPr>
          <w:sz w:val="24"/>
          <w:szCs w:val="24"/>
        </w:rPr>
        <w:t>tions of the world and of our consc</w:t>
      </w:r>
      <w:r w:rsidR="004F3AE0">
        <w:rPr>
          <w:sz w:val="24"/>
          <w:szCs w:val="24"/>
        </w:rPr>
        <w:t xml:space="preserve">iousness, Bloor and Bloor (2004, p. </w:t>
      </w:r>
      <w:r w:rsidRPr="00863D17">
        <w:rPr>
          <w:sz w:val="24"/>
          <w:szCs w:val="24"/>
        </w:rPr>
        <w:t xml:space="preserve">9). This function of language is represented by transitivity system. The second </w:t>
      </w:r>
      <w:proofErr w:type="gramStart"/>
      <w:r w:rsidRPr="00863D17">
        <w:rPr>
          <w:sz w:val="24"/>
          <w:szCs w:val="24"/>
        </w:rPr>
        <w:t>meta</w:t>
      </w:r>
      <w:proofErr w:type="gramEnd"/>
      <w:r w:rsidRPr="00863D17">
        <w:rPr>
          <w:sz w:val="24"/>
          <w:szCs w:val="24"/>
        </w:rPr>
        <w:t xml:space="preserve"> function is the interpersonal function. This form of function acco</w:t>
      </w:r>
      <w:r w:rsidR="004F3AE0">
        <w:rPr>
          <w:sz w:val="24"/>
          <w:szCs w:val="24"/>
        </w:rPr>
        <w:t xml:space="preserve">rding to Bloor and Bloor, (2004, p. </w:t>
      </w:r>
      <w:r w:rsidRPr="00863D17">
        <w:rPr>
          <w:sz w:val="24"/>
          <w:szCs w:val="24"/>
        </w:rPr>
        <w:t xml:space="preserve">9) enables us to participate in communicative acts with other people, to take on roles and to express and understand feelings, attitude and judgements. </w:t>
      </w:r>
      <w:proofErr w:type="spellStart"/>
      <w:r w:rsidRPr="00863D17">
        <w:rPr>
          <w:sz w:val="24"/>
          <w:szCs w:val="24"/>
        </w:rPr>
        <w:t>Halliday</w:t>
      </w:r>
      <w:proofErr w:type="spellEnd"/>
      <w:r w:rsidRPr="00863D17">
        <w:rPr>
          <w:sz w:val="24"/>
          <w:szCs w:val="24"/>
        </w:rPr>
        <w:t xml:space="preserve"> and </w:t>
      </w:r>
      <w:proofErr w:type="spellStart"/>
      <w:r w:rsidRPr="00863D17">
        <w:rPr>
          <w:sz w:val="24"/>
          <w:szCs w:val="24"/>
        </w:rPr>
        <w:t>Mathiessen</w:t>
      </w:r>
      <w:proofErr w:type="spellEnd"/>
      <w:r w:rsidRPr="00863D17">
        <w:rPr>
          <w:sz w:val="24"/>
          <w:szCs w:val="24"/>
        </w:rPr>
        <w:t xml:space="preserve">, (2004) regard this function of language as one of exchange. The two concepts used in expressing interpersonal function are: “mood” and “modality”. The last </w:t>
      </w:r>
      <w:proofErr w:type="gramStart"/>
      <w:r w:rsidRPr="00863D17">
        <w:rPr>
          <w:sz w:val="24"/>
          <w:szCs w:val="24"/>
        </w:rPr>
        <w:t>meta</w:t>
      </w:r>
      <w:proofErr w:type="gramEnd"/>
      <w:r w:rsidRPr="00863D17">
        <w:rPr>
          <w:sz w:val="24"/>
          <w:szCs w:val="24"/>
        </w:rPr>
        <w:t xml:space="preserve"> function looked at in this study is the textual function. This function of language according to Bloor</w:t>
      </w:r>
      <w:r w:rsidR="004F3AE0">
        <w:rPr>
          <w:sz w:val="24"/>
          <w:szCs w:val="24"/>
        </w:rPr>
        <w:t xml:space="preserve"> and Bloor, (2004, p. </w:t>
      </w:r>
      <w:r w:rsidRPr="00863D17">
        <w:rPr>
          <w:sz w:val="24"/>
          <w:szCs w:val="24"/>
        </w:rPr>
        <w:t xml:space="preserve">9) involves the use of language to organise the text itself.    </w:t>
      </w:r>
    </w:p>
    <w:p w:rsidR="005A142B" w:rsidRDefault="00C77F31" w:rsidP="002951A7">
      <w:pPr>
        <w:spacing w:line="360" w:lineRule="auto"/>
        <w:jc w:val="both"/>
        <w:rPr>
          <w:b/>
          <w:i/>
          <w:sz w:val="24"/>
          <w:szCs w:val="24"/>
          <w:lang w:val="en-CA"/>
        </w:rPr>
      </w:pPr>
      <w:r>
        <w:rPr>
          <w:b/>
          <w:sz w:val="24"/>
          <w:szCs w:val="24"/>
          <w:lang w:val="en-CA"/>
        </w:rPr>
        <w:t>IDEOLOGICAL INTREPRETATIONS</w:t>
      </w:r>
      <w:r w:rsidR="00A27FEF" w:rsidRPr="00C77F31">
        <w:rPr>
          <w:b/>
          <w:sz w:val="24"/>
          <w:szCs w:val="24"/>
          <w:lang w:val="en-CA"/>
        </w:rPr>
        <w:t xml:space="preserve"> </w:t>
      </w:r>
      <w:r w:rsidR="00854F1E" w:rsidRPr="00C77F31">
        <w:rPr>
          <w:b/>
          <w:sz w:val="24"/>
          <w:szCs w:val="24"/>
          <w:lang w:val="en-CA"/>
        </w:rPr>
        <w:t>OF</w:t>
      </w:r>
      <w:r w:rsidR="00A27FEF" w:rsidRPr="00C77F31">
        <w:rPr>
          <w:b/>
          <w:sz w:val="24"/>
          <w:szCs w:val="24"/>
          <w:lang w:val="en-CA"/>
        </w:rPr>
        <w:t xml:space="preserve"> </w:t>
      </w:r>
      <w:r w:rsidR="004137F6">
        <w:rPr>
          <w:b/>
          <w:sz w:val="24"/>
          <w:szCs w:val="24"/>
          <w:lang w:val="en-CA"/>
        </w:rPr>
        <w:t xml:space="preserve">ADICHIE CHIMAMANDA’S </w:t>
      </w:r>
      <w:r w:rsidR="004137F6" w:rsidRPr="004E00BB">
        <w:rPr>
          <w:b/>
          <w:i/>
          <w:sz w:val="24"/>
          <w:szCs w:val="24"/>
          <w:lang w:val="en-CA"/>
        </w:rPr>
        <w:t>HALF OF A YELLOW SUN</w:t>
      </w:r>
    </w:p>
    <w:p w:rsidR="00636448" w:rsidRDefault="007739B4" w:rsidP="002951A7">
      <w:pPr>
        <w:spacing w:line="360" w:lineRule="auto"/>
        <w:jc w:val="both"/>
        <w:rPr>
          <w:sz w:val="24"/>
          <w:szCs w:val="24"/>
        </w:rPr>
      </w:pPr>
      <w:r w:rsidRPr="00877B48">
        <w:rPr>
          <w:sz w:val="24"/>
          <w:szCs w:val="24"/>
        </w:rPr>
        <w:t>As earlier explained, ideology has to do with shared belie</w:t>
      </w:r>
      <w:r w:rsidR="006D7CD5">
        <w:rPr>
          <w:sz w:val="24"/>
          <w:szCs w:val="24"/>
        </w:rPr>
        <w:t>f(s) that binds or unite a group of people</w:t>
      </w:r>
      <w:r>
        <w:rPr>
          <w:sz w:val="24"/>
          <w:szCs w:val="24"/>
        </w:rPr>
        <w:t xml:space="preserve">. </w:t>
      </w:r>
      <w:r w:rsidR="006D7CD5">
        <w:rPr>
          <w:sz w:val="24"/>
          <w:szCs w:val="24"/>
        </w:rPr>
        <w:t>Therefore, this paper</w:t>
      </w:r>
      <w:r w:rsidRPr="00877B48">
        <w:rPr>
          <w:sz w:val="24"/>
          <w:szCs w:val="24"/>
        </w:rPr>
        <w:t xml:space="preserve"> focuses </w:t>
      </w:r>
      <w:r w:rsidR="006D7CD5">
        <w:rPr>
          <w:sz w:val="24"/>
          <w:szCs w:val="24"/>
        </w:rPr>
        <w:t xml:space="preserve">on the analysis of ideological issues depicted in </w:t>
      </w:r>
      <w:r w:rsidR="006D7CD5" w:rsidRPr="001A3C19">
        <w:rPr>
          <w:i/>
          <w:sz w:val="24"/>
          <w:szCs w:val="24"/>
        </w:rPr>
        <w:t>Half of a Yellow Sun</w:t>
      </w:r>
      <w:r w:rsidR="006D7CD5">
        <w:rPr>
          <w:sz w:val="24"/>
          <w:szCs w:val="24"/>
        </w:rPr>
        <w:t xml:space="preserve"> and further explains</w:t>
      </w:r>
      <w:r w:rsidRPr="00877B48">
        <w:rPr>
          <w:sz w:val="24"/>
          <w:szCs w:val="24"/>
        </w:rPr>
        <w:t xml:space="preserve"> their</w:t>
      </w:r>
      <w:r w:rsidR="006D7CD5">
        <w:rPr>
          <w:sz w:val="24"/>
          <w:szCs w:val="24"/>
        </w:rPr>
        <w:t xml:space="preserve"> relevance to the socio-political </w:t>
      </w:r>
      <w:r w:rsidRPr="00877B48">
        <w:rPr>
          <w:sz w:val="24"/>
          <w:szCs w:val="24"/>
        </w:rPr>
        <w:t>contexts</w:t>
      </w:r>
      <w:r w:rsidR="006D7CD5">
        <w:rPr>
          <w:sz w:val="24"/>
          <w:szCs w:val="24"/>
        </w:rPr>
        <w:t xml:space="preserve"> of Nigeria</w:t>
      </w:r>
      <w:r w:rsidRPr="00877B48">
        <w:rPr>
          <w:sz w:val="24"/>
          <w:szCs w:val="24"/>
        </w:rPr>
        <w:t>.</w:t>
      </w:r>
      <w:r>
        <w:rPr>
          <w:sz w:val="24"/>
          <w:szCs w:val="24"/>
        </w:rPr>
        <w:t xml:space="preserve"> </w:t>
      </w:r>
      <w:r w:rsidR="00636448">
        <w:rPr>
          <w:sz w:val="24"/>
          <w:szCs w:val="24"/>
        </w:rPr>
        <w:t>Some of the ideological issues projected in the novel are discussed below:</w:t>
      </w:r>
    </w:p>
    <w:p w:rsidR="00636448" w:rsidRDefault="00636448" w:rsidP="002951A7">
      <w:pPr>
        <w:spacing w:line="360" w:lineRule="auto"/>
        <w:jc w:val="both"/>
        <w:rPr>
          <w:sz w:val="24"/>
          <w:szCs w:val="24"/>
        </w:rPr>
      </w:pPr>
    </w:p>
    <w:p w:rsidR="00100C4C" w:rsidRPr="00100C4C" w:rsidRDefault="00636448" w:rsidP="002951A7">
      <w:pPr>
        <w:spacing w:line="360" w:lineRule="auto"/>
        <w:jc w:val="both"/>
        <w:rPr>
          <w:b/>
          <w:sz w:val="24"/>
          <w:szCs w:val="24"/>
          <w:lang w:val="en-CA"/>
        </w:rPr>
      </w:pPr>
      <w:r w:rsidRPr="00100C4C">
        <w:rPr>
          <w:b/>
          <w:sz w:val="24"/>
          <w:szCs w:val="24"/>
          <w:lang w:val="en-CA"/>
        </w:rPr>
        <w:lastRenderedPageBreak/>
        <w:t xml:space="preserve"> </w:t>
      </w:r>
      <w:r w:rsidR="00100C4C" w:rsidRPr="00100C4C">
        <w:rPr>
          <w:b/>
          <w:sz w:val="24"/>
          <w:szCs w:val="24"/>
          <w:lang w:val="en-CA"/>
        </w:rPr>
        <w:t>Feminist Ideology</w:t>
      </w:r>
    </w:p>
    <w:p w:rsidR="008B1C5A" w:rsidRDefault="009F0436" w:rsidP="002951A7">
      <w:pPr>
        <w:spacing w:line="360" w:lineRule="auto"/>
        <w:jc w:val="both"/>
        <w:rPr>
          <w:sz w:val="24"/>
          <w:szCs w:val="24"/>
        </w:rPr>
      </w:pPr>
      <w:r w:rsidRPr="006827BE">
        <w:rPr>
          <w:sz w:val="24"/>
          <w:szCs w:val="24"/>
        </w:rPr>
        <w:t xml:space="preserve">Feminism is a movement that </w:t>
      </w:r>
      <w:r>
        <w:rPr>
          <w:sz w:val="24"/>
          <w:szCs w:val="24"/>
        </w:rPr>
        <w:t>upholds the Female cause</w:t>
      </w:r>
      <w:r w:rsidRPr="006827BE">
        <w:rPr>
          <w:sz w:val="24"/>
          <w:szCs w:val="24"/>
        </w:rPr>
        <w:t>.</w:t>
      </w:r>
      <w:r w:rsidR="00433407">
        <w:rPr>
          <w:sz w:val="24"/>
          <w:szCs w:val="24"/>
        </w:rPr>
        <w:t xml:space="preserve"> It</w:t>
      </w:r>
      <w:r w:rsidRPr="006827BE">
        <w:rPr>
          <w:sz w:val="24"/>
          <w:szCs w:val="24"/>
        </w:rPr>
        <w:t xml:space="preserve"> is </w:t>
      </w:r>
      <w:r w:rsidR="00433407">
        <w:rPr>
          <w:sz w:val="24"/>
          <w:szCs w:val="24"/>
        </w:rPr>
        <w:t xml:space="preserve">usually </w:t>
      </w:r>
      <w:r w:rsidRPr="006827BE">
        <w:rPr>
          <w:sz w:val="24"/>
          <w:szCs w:val="24"/>
        </w:rPr>
        <w:t>a</w:t>
      </w:r>
      <w:r>
        <w:rPr>
          <w:sz w:val="24"/>
          <w:szCs w:val="24"/>
        </w:rPr>
        <w:t xml:space="preserve">n </w:t>
      </w:r>
      <w:r w:rsidRPr="006827BE">
        <w:rPr>
          <w:sz w:val="24"/>
          <w:szCs w:val="24"/>
        </w:rPr>
        <w:t>assembly of movements and ideologies targeted at defining, establishing and defending equal political, economic and social rights for women. This includes seeking to establish equal opportunities for women in education and</w:t>
      </w:r>
      <w:r w:rsidR="00433407">
        <w:rPr>
          <w:sz w:val="24"/>
          <w:szCs w:val="24"/>
        </w:rPr>
        <w:t xml:space="preserve"> </w:t>
      </w:r>
      <w:r>
        <w:rPr>
          <w:sz w:val="24"/>
          <w:szCs w:val="24"/>
        </w:rPr>
        <w:t xml:space="preserve">employment. </w:t>
      </w:r>
    </w:p>
    <w:p w:rsidR="009F0436" w:rsidRDefault="009F0436" w:rsidP="002951A7">
      <w:pPr>
        <w:spacing w:line="360" w:lineRule="auto"/>
        <w:jc w:val="both"/>
        <w:rPr>
          <w:sz w:val="24"/>
          <w:szCs w:val="24"/>
        </w:rPr>
      </w:pPr>
      <w:proofErr w:type="spellStart"/>
      <w:r w:rsidRPr="005D73D6">
        <w:rPr>
          <w:sz w:val="24"/>
          <w:szCs w:val="24"/>
        </w:rPr>
        <w:t>Chimamanda</w:t>
      </w:r>
      <w:proofErr w:type="spellEnd"/>
      <w:r w:rsidRPr="005D73D6">
        <w:rPr>
          <w:sz w:val="24"/>
          <w:szCs w:val="24"/>
        </w:rPr>
        <w:t xml:space="preserve"> </w:t>
      </w:r>
      <w:proofErr w:type="spellStart"/>
      <w:r w:rsidRPr="005D73D6">
        <w:rPr>
          <w:sz w:val="24"/>
          <w:szCs w:val="24"/>
        </w:rPr>
        <w:t>Adichie</w:t>
      </w:r>
      <w:proofErr w:type="spellEnd"/>
      <w:r w:rsidRPr="005D73D6">
        <w:rPr>
          <w:sz w:val="24"/>
          <w:szCs w:val="24"/>
        </w:rPr>
        <w:t xml:space="preserve"> </w:t>
      </w:r>
      <w:r>
        <w:rPr>
          <w:sz w:val="24"/>
          <w:szCs w:val="24"/>
        </w:rPr>
        <w:t>created</w:t>
      </w:r>
      <w:r w:rsidRPr="005D73D6">
        <w:rPr>
          <w:sz w:val="24"/>
          <w:szCs w:val="24"/>
        </w:rPr>
        <w:t xml:space="preserve"> female characters that can stand firmly and </w:t>
      </w:r>
      <w:r>
        <w:rPr>
          <w:sz w:val="24"/>
          <w:szCs w:val="24"/>
        </w:rPr>
        <w:t>m</w:t>
      </w:r>
      <w:r w:rsidRPr="005D73D6">
        <w:rPr>
          <w:sz w:val="24"/>
          <w:szCs w:val="24"/>
        </w:rPr>
        <w:t xml:space="preserve">ake decisions </w:t>
      </w:r>
      <w:r>
        <w:rPr>
          <w:sz w:val="24"/>
          <w:szCs w:val="24"/>
        </w:rPr>
        <w:tab/>
      </w:r>
      <w:r w:rsidRPr="005D73D6">
        <w:rPr>
          <w:sz w:val="24"/>
          <w:szCs w:val="24"/>
        </w:rPr>
        <w:t>on their own</w:t>
      </w:r>
      <w:r>
        <w:rPr>
          <w:sz w:val="24"/>
          <w:szCs w:val="24"/>
        </w:rPr>
        <w:t xml:space="preserve">. </w:t>
      </w:r>
      <w:proofErr w:type="spellStart"/>
      <w:r>
        <w:rPr>
          <w:sz w:val="24"/>
          <w:szCs w:val="24"/>
        </w:rPr>
        <w:t>Olanna</w:t>
      </w:r>
      <w:proofErr w:type="spellEnd"/>
      <w:r>
        <w:rPr>
          <w:sz w:val="24"/>
          <w:szCs w:val="24"/>
        </w:rPr>
        <w:t xml:space="preserve"> </w:t>
      </w:r>
      <w:proofErr w:type="spellStart"/>
      <w:r>
        <w:rPr>
          <w:sz w:val="24"/>
          <w:szCs w:val="24"/>
        </w:rPr>
        <w:t>Ozobia</w:t>
      </w:r>
      <w:proofErr w:type="spellEnd"/>
      <w:r>
        <w:rPr>
          <w:sz w:val="24"/>
          <w:szCs w:val="24"/>
        </w:rPr>
        <w:t>, one of the major</w:t>
      </w:r>
      <w:r w:rsidRPr="005D73D6">
        <w:rPr>
          <w:sz w:val="24"/>
          <w:szCs w:val="24"/>
        </w:rPr>
        <w:t xml:space="preserve"> characters in </w:t>
      </w:r>
      <w:r w:rsidRPr="005D73D6">
        <w:rPr>
          <w:rFonts w:eastAsia="Times New Roman"/>
          <w:i/>
          <w:sz w:val="24"/>
          <w:szCs w:val="24"/>
        </w:rPr>
        <w:t>Half of a Yellow Sun</w:t>
      </w:r>
      <w:r w:rsidRPr="005D73D6">
        <w:rPr>
          <w:sz w:val="24"/>
          <w:szCs w:val="24"/>
        </w:rPr>
        <w:t xml:space="preserve"> refuses to be swayed by her rich parents in her choice of a husband. They prefer</w:t>
      </w:r>
      <w:r>
        <w:rPr>
          <w:sz w:val="24"/>
          <w:szCs w:val="24"/>
        </w:rPr>
        <w:t>red</w:t>
      </w:r>
      <w:r w:rsidRPr="005D73D6">
        <w:rPr>
          <w:sz w:val="24"/>
          <w:szCs w:val="24"/>
        </w:rPr>
        <w:t xml:space="preserve"> her to work in Lagos and marry either </w:t>
      </w:r>
      <w:proofErr w:type="spellStart"/>
      <w:r w:rsidRPr="005D73D6">
        <w:rPr>
          <w:sz w:val="24"/>
          <w:szCs w:val="24"/>
        </w:rPr>
        <w:t>Igwe</w:t>
      </w:r>
      <w:proofErr w:type="spellEnd"/>
      <w:r w:rsidR="009D4425">
        <w:rPr>
          <w:sz w:val="24"/>
          <w:szCs w:val="24"/>
        </w:rPr>
        <w:t xml:space="preserve"> </w:t>
      </w:r>
      <w:proofErr w:type="spellStart"/>
      <w:r w:rsidRPr="005D73D6">
        <w:rPr>
          <w:sz w:val="24"/>
          <w:szCs w:val="24"/>
        </w:rPr>
        <w:t>Okagbue’s</w:t>
      </w:r>
      <w:proofErr w:type="spellEnd"/>
      <w:r w:rsidRPr="005D73D6">
        <w:rPr>
          <w:sz w:val="24"/>
          <w:szCs w:val="24"/>
        </w:rPr>
        <w:t xml:space="preserve"> so</w:t>
      </w:r>
      <w:r>
        <w:rPr>
          <w:sz w:val="24"/>
          <w:szCs w:val="24"/>
        </w:rPr>
        <w:t xml:space="preserve">n or late Chief </w:t>
      </w:r>
      <w:proofErr w:type="spellStart"/>
      <w:r>
        <w:rPr>
          <w:sz w:val="24"/>
          <w:szCs w:val="24"/>
        </w:rPr>
        <w:t>Okoro’s</w:t>
      </w:r>
      <w:proofErr w:type="spellEnd"/>
      <w:r>
        <w:rPr>
          <w:sz w:val="24"/>
          <w:szCs w:val="24"/>
        </w:rPr>
        <w:t xml:space="preserve"> son</w:t>
      </w:r>
      <w:r w:rsidRPr="005D73D6">
        <w:rPr>
          <w:sz w:val="24"/>
          <w:szCs w:val="24"/>
        </w:rPr>
        <w:t xml:space="preserve"> because of their status and high financial positions. Rather than do as </w:t>
      </w:r>
      <w:r>
        <w:rPr>
          <w:sz w:val="24"/>
          <w:szCs w:val="24"/>
        </w:rPr>
        <w:t>her</w:t>
      </w:r>
      <w:r w:rsidRPr="005D73D6">
        <w:rPr>
          <w:sz w:val="24"/>
          <w:szCs w:val="24"/>
        </w:rPr>
        <w:t xml:space="preserve"> parents w</w:t>
      </w:r>
      <w:r>
        <w:rPr>
          <w:sz w:val="24"/>
          <w:szCs w:val="24"/>
        </w:rPr>
        <w:t>ant</w:t>
      </w:r>
      <w:r w:rsidRPr="005D73D6">
        <w:rPr>
          <w:sz w:val="24"/>
          <w:szCs w:val="24"/>
        </w:rPr>
        <w:t xml:space="preserve"> her to do, she </w:t>
      </w:r>
      <w:r>
        <w:rPr>
          <w:sz w:val="24"/>
          <w:szCs w:val="24"/>
        </w:rPr>
        <w:t>decides</w:t>
      </w:r>
      <w:r w:rsidRPr="005D73D6">
        <w:rPr>
          <w:sz w:val="24"/>
          <w:szCs w:val="24"/>
        </w:rPr>
        <w:t xml:space="preserve"> to work at </w:t>
      </w:r>
      <w:proofErr w:type="spellStart"/>
      <w:r w:rsidRPr="005D73D6">
        <w:rPr>
          <w:sz w:val="24"/>
          <w:szCs w:val="24"/>
        </w:rPr>
        <w:t>Nsukka</w:t>
      </w:r>
      <w:proofErr w:type="spellEnd"/>
      <w:r w:rsidRPr="005D73D6">
        <w:rPr>
          <w:sz w:val="24"/>
          <w:szCs w:val="24"/>
        </w:rPr>
        <w:t xml:space="preserve"> to </w:t>
      </w:r>
      <w:r>
        <w:rPr>
          <w:sz w:val="24"/>
          <w:szCs w:val="24"/>
        </w:rPr>
        <w:t>make it possible for</w:t>
      </w:r>
      <w:r w:rsidRPr="005D73D6">
        <w:rPr>
          <w:sz w:val="24"/>
          <w:szCs w:val="24"/>
        </w:rPr>
        <w:t xml:space="preserve"> her</w:t>
      </w:r>
      <w:r>
        <w:rPr>
          <w:sz w:val="24"/>
          <w:szCs w:val="24"/>
        </w:rPr>
        <w:t xml:space="preserve"> to</w:t>
      </w:r>
      <w:r w:rsidRPr="005D73D6">
        <w:rPr>
          <w:sz w:val="24"/>
          <w:szCs w:val="24"/>
        </w:rPr>
        <w:t xml:space="preserve"> marry </w:t>
      </w:r>
      <w:proofErr w:type="spellStart"/>
      <w:r w:rsidRPr="005D73D6">
        <w:rPr>
          <w:sz w:val="24"/>
          <w:szCs w:val="24"/>
        </w:rPr>
        <w:t>Odenigbo</w:t>
      </w:r>
      <w:proofErr w:type="spellEnd"/>
      <w:r w:rsidRPr="005D73D6">
        <w:rPr>
          <w:sz w:val="24"/>
          <w:szCs w:val="24"/>
        </w:rPr>
        <w:t xml:space="preserve">, a senior lecturer in the University of Nigeria, </w:t>
      </w:r>
      <w:proofErr w:type="spellStart"/>
      <w:r w:rsidRPr="005D73D6">
        <w:rPr>
          <w:sz w:val="24"/>
          <w:szCs w:val="24"/>
        </w:rPr>
        <w:t>Nsukka</w:t>
      </w:r>
      <w:proofErr w:type="spellEnd"/>
      <w:r w:rsidRPr="005D73D6">
        <w:rPr>
          <w:sz w:val="24"/>
          <w:szCs w:val="24"/>
        </w:rPr>
        <w:t>.</w:t>
      </w:r>
    </w:p>
    <w:p w:rsidR="00173132" w:rsidRPr="005A0EF3" w:rsidRDefault="00173132" w:rsidP="002951A7">
      <w:pPr>
        <w:spacing w:line="360" w:lineRule="auto"/>
        <w:rPr>
          <w:b/>
          <w:sz w:val="24"/>
          <w:szCs w:val="24"/>
        </w:rPr>
      </w:pPr>
      <w:r w:rsidRPr="005A0EF3">
        <w:rPr>
          <w:b/>
          <w:sz w:val="24"/>
          <w:szCs w:val="24"/>
        </w:rPr>
        <w:t>Words that Show Feminist Ideology</w:t>
      </w:r>
    </w:p>
    <w:p w:rsidR="00173132" w:rsidRPr="00542075" w:rsidRDefault="00173132" w:rsidP="002951A7">
      <w:pPr>
        <w:spacing w:line="360" w:lineRule="auto"/>
        <w:rPr>
          <w:sz w:val="24"/>
          <w:szCs w:val="24"/>
        </w:rPr>
      </w:pPr>
      <w:r>
        <w:rPr>
          <w:sz w:val="24"/>
          <w:szCs w:val="24"/>
        </w:rPr>
        <w:t>Attention will be paid to</w:t>
      </w:r>
      <w:r w:rsidRPr="005A0EF3">
        <w:rPr>
          <w:sz w:val="24"/>
          <w:szCs w:val="24"/>
        </w:rPr>
        <w:t xml:space="preserve"> </w:t>
      </w:r>
      <w:r w:rsidR="00EE2DE9">
        <w:rPr>
          <w:sz w:val="24"/>
          <w:szCs w:val="24"/>
        </w:rPr>
        <w:t>some wo</w:t>
      </w:r>
      <w:r w:rsidR="008F39B6">
        <w:rPr>
          <w:sz w:val="24"/>
          <w:szCs w:val="24"/>
        </w:rPr>
        <w:t xml:space="preserve">rds and how they depict </w:t>
      </w:r>
      <w:r w:rsidR="00DE4D5D">
        <w:rPr>
          <w:sz w:val="24"/>
          <w:szCs w:val="24"/>
        </w:rPr>
        <w:t xml:space="preserve">the </w:t>
      </w:r>
      <w:r w:rsidR="00DE4D5D" w:rsidRPr="005A0EF3">
        <w:rPr>
          <w:sz w:val="24"/>
          <w:szCs w:val="24"/>
        </w:rPr>
        <w:t>ideology</w:t>
      </w:r>
      <w:r w:rsidR="00EE2DE9">
        <w:rPr>
          <w:sz w:val="24"/>
          <w:szCs w:val="24"/>
        </w:rPr>
        <w:t xml:space="preserve"> of feminism.</w:t>
      </w:r>
    </w:p>
    <w:p w:rsidR="00173132" w:rsidRDefault="00CB523F" w:rsidP="002951A7">
      <w:pPr>
        <w:spacing w:line="360" w:lineRule="auto"/>
        <w:ind w:left="1080"/>
        <w:rPr>
          <w:sz w:val="24"/>
          <w:szCs w:val="24"/>
        </w:rPr>
      </w:pPr>
      <w:r>
        <w:rPr>
          <w:sz w:val="24"/>
          <w:szCs w:val="24"/>
        </w:rPr>
        <w:tab/>
        <w:t>Example 1</w:t>
      </w:r>
      <w:r w:rsidR="00173132">
        <w:rPr>
          <w:sz w:val="24"/>
          <w:szCs w:val="24"/>
        </w:rPr>
        <w:t xml:space="preserve">: “What does a boy know about real </w:t>
      </w:r>
      <w:r w:rsidR="00173132" w:rsidRPr="00E841D7">
        <w:rPr>
          <w:b/>
          <w:sz w:val="24"/>
          <w:szCs w:val="24"/>
        </w:rPr>
        <w:t>cooking</w:t>
      </w:r>
      <w:r w:rsidR="00173132">
        <w:rPr>
          <w:sz w:val="24"/>
          <w:szCs w:val="24"/>
        </w:rPr>
        <w:t>?” (p.122)</w:t>
      </w:r>
    </w:p>
    <w:p w:rsidR="00173132" w:rsidRPr="00B706E7" w:rsidRDefault="00CB523F" w:rsidP="002951A7">
      <w:pPr>
        <w:spacing w:line="360" w:lineRule="auto"/>
        <w:ind w:left="1080"/>
        <w:rPr>
          <w:b/>
          <w:sz w:val="24"/>
          <w:szCs w:val="24"/>
        </w:rPr>
      </w:pPr>
      <w:r>
        <w:rPr>
          <w:sz w:val="24"/>
          <w:szCs w:val="24"/>
        </w:rPr>
        <w:tab/>
        <w:t>Example 2</w:t>
      </w:r>
      <w:r w:rsidR="00173132">
        <w:rPr>
          <w:sz w:val="24"/>
          <w:szCs w:val="24"/>
        </w:rPr>
        <w:t xml:space="preserve">: “……A boy does not belong in the </w:t>
      </w:r>
      <w:r w:rsidR="00173132" w:rsidRPr="00E841D7">
        <w:rPr>
          <w:b/>
          <w:sz w:val="24"/>
          <w:szCs w:val="24"/>
        </w:rPr>
        <w:t>Kitchen</w:t>
      </w:r>
      <w:r w:rsidR="00173132">
        <w:rPr>
          <w:b/>
          <w:sz w:val="24"/>
          <w:szCs w:val="24"/>
        </w:rPr>
        <w:t xml:space="preserve">. </w:t>
      </w:r>
      <w:r w:rsidR="00173132" w:rsidRPr="00B706E7">
        <w:rPr>
          <w:sz w:val="24"/>
          <w:szCs w:val="24"/>
        </w:rPr>
        <w:t>(</w:t>
      </w:r>
      <w:r w:rsidR="00173132">
        <w:rPr>
          <w:sz w:val="24"/>
          <w:szCs w:val="24"/>
        </w:rPr>
        <w:t>p.</w:t>
      </w:r>
      <w:r w:rsidR="00173132" w:rsidRPr="00B706E7">
        <w:rPr>
          <w:sz w:val="24"/>
          <w:szCs w:val="24"/>
        </w:rPr>
        <w:t xml:space="preserve"> 122)</w:t>
      </w:r>
    </w:p>
    <w:p w:rsidR="00173132" w:rsidRDefault="00173132" w:rsidP="002951A7">
      <w:pPr>
        <w:spacing w:line="360" w:lineRule="auto"/>
        <w:jc w:val="both"/>
        <w:rPr>
          <w:sz w:val="24"/>
          <w:szCs w:val="24"/>
        </w:rPr>
      </w:pPr>
      <w:proofErr w:type="spellStart"/>
      <w:r>
        <w:rPr>
          <w:sz w:val="24"/>
          <w:szCs w:val="24"/>
        </w:rPr>
        <w:t>Adichie</w:t>
      </w:r>
      <w:proofErr w:type="spellEnd"/>
      <w:r>
        <w:rPr>
          <w:sz w:val="24"/>
          <w:szCs w:val="24"/>
        </w:rPr>
        <w:t xml:space="preserve"> puts forward her fem</w:t>
      </w:r>
      <w:r w:rsidR="00C50C5C">
        <w:rPr>
          <w:sz w:val="24"/>
          <w:szCs w:val="24"/>
        </w:rPr>
        <w:t>inist ideology by the use of a</w:t>
      </w:r>
      <w:r>
        <w:rPr>
          <w:sz w:val="24"/>
          <w:szCs w:val="24"/>
        </w:rPr>
        <w:t xml:space="preserve"> </w:t>
      </w:r>
      <w:r w:rsidR="004C3A1E">
        <w:rPr>
          <w:sz w:val="24"/>
          <w:szCs w:val="24"/>
        </w:rPr>
        <w:t>non finite</w:t>
      </w:r>
      <w:r w:rsidR="00C50C5C">
        <w:rPr>
          <w:sz w:val="24"/>
          <w:szCs w:val="24"/>
        </w:rPr>
        <w:t xml:space="preserve"> </w:t>
      </w:r>
      <w:r w:rsidR="00A1519B">
        <w:rPr>
          <w:sz w:val="24"/>
          <w:szCs w:val="24"/>
        </w:rPr>
        <w:t xml:space="preserve">verb </w:t>
      </w:r>
      <w:r>
        <w:rPr>
          <w:sz w:val="24"/>
          <w:szCs w:val="24"/>
        </w:rPr>
        <w:t>“cooking”</w:t>
      </w:r>
      <w:r w:rsidR="004C3A1E">
        <w:rPr>
          <w:sz w:val="24"/>
          <w:szCs w:val="24"/>
        </w:rPr>
        <w:t>,</w:t>
      </w:r>
      <w:r>
        <w:rPr>
          <w:sz w:val="24"/>
          <w:szCs w:val="24"/>
        </w:rPr>
        <w:t xml:space="preserve"> i</w:t>
      </w:r>
      <w:r w:rsidR="00A1519B">
        <w:rPr>
          <w:sz w:val="24"/>
          <w:szCs w:val="24"/>
        </w:rPr>
        <w:t xml:space="preserve">n example </w:t>
      </w:r>
      <w:r w:rsidR="00CB523F">
        <w:rPr>
          <w:sz w:val="24"/>
          <w:szCs w:val="24"/>
        </w:rPr>
        <w:t>1</w:t>
      </w:r>
      <w:r>
        <w:rPr>
          <w:sz w:val="24"/>
          <w:szCs w:val="24"/>
        </w:rPr>
        <w:t>, insinuating that men know nothing about real cooking.</w:t>
      </w:r>
      <w:r w:rsidR="00CB523F">
        <w:rPr>
          <w:sz w:val="24"/>
          <w:szCs w:val="24"/>
        </w:rPr>
        <w:t xml:space="preserve"> The word KITCHEN </w:t>
      </w:r>
      <w:r w:rsidR="00A1519B">
        <w:rPr>
          <w:sz w:val="24"/>
          <w:szCs w:val="24"/>
        </w:rPr>
        <w:t xml:space="preserve">is a noun </w:t>
      </w:r>
      <w:r w:rsidR="00CB523F">
        <w:rPr>
          <w:sz w:val="24"/>
          <w:szCs w:val="24"/>
        </w:rPr>
        <w:t>in example 2</w:t>
      </w:r>
      <w:r>
        <w:rPr>
          <w:sz w:val="24"/>
          <w:szCs w:val="24"/>
        </w:rPr>
        <w:t xml:space="preserve"> </w:t>
      </w:r>
      <w:r w:rsidR="00C46B5D">
        <w:rPr>
          <w:sz w:val="24"/>
          <w:szCs w:val="24"/>
        </w:rPr>
        <w:t xml:space="preserve">and </w:t>
      </w:r>
      <w:r>
        <w:rPr>
          <w:sz w:val="24"/>
          <w:szCs w:val="24"/>
        </w:rPr>
        <w:t>is used in this context to ridicule the male-folk</w:t>
      </w:r>
      <w:r w:rsidR="00C46B5D">
        <w:rPr>
          <w:sz w:val="24"/>
          <w:szCs w:val="24"/>
        </w:rPr>
        <w:t xml:space="preserve"> in that a man is of no use in </w:t>
      </w:r>
      <w:r>
        <w:rPr>
          <w:sz w:val="24"/>
          <w:szCs w:val="24"/>
        </w:rPr>
        <w:t>the kitchen and this is clearly a feminist ideology or belief.</w:t>
      </w:r>
    </w:p>
    <w:p w:rsidR="00A179F7" w:rsidRDefault="00A179F7" w:rsidP="002951A7">
      <w:pPr>
        <w:spacing w:line="360" w:lineRule="auto"/>
        <w:rPr>
          <w:b/>
          <w:sz w:val="24"/>
          <w:szCs w:val="24"/>
        </w:rPr>
      </w:pPr>
      <w:r>
        <w:rPr>
          <w:b/>
          <w:sz w:val="24"/>
          <w:szCs w:val="24"/>
        </w:rPr>
        <w:t>Declarative Clause</w:t>
      </w:r>
      <w:r w:rsidR="001D57A8">
        <w:rPr>
          <w:b/>
          <w:sz w:val="24"/>
          <w:szCs w:val="24"/>
        </w:rPr>
        <w:t>s</w:t>
      </w:r>
      <w:r>
        <w:rPr>
          <w:b/>
          <w:sz w:val="24"/>
          <w:szCs w:val="24"/>
        </w:rPr>
        <w:t xml:space="preserve"> that Show F</w:t>
      </w:r>
      <w:r w:rsidRPr="00625309">
        <w:rPr>
          <w:b/>
          <w:sz w:val="24"/>
          <w:szCs w:val="24"/>
        </w:rPr>
        <w:t xml:space="preserve">eminist </w:t>
      </w:r>
      <w:r>
        <w:rPr>
          <w:b/>
          <w:sz w:val="24"/>
          <w:szCs w:val="24"/>
        </w:rPr>
        <w:t>I</w:t>
      </w:r>
      <w:r w:rsidRPr="00625309">
        <w:rPr>
          <w:b/>
          <w:sz w:val="24"/>
          <w:szCs w:val="24"/>
        </w:rPr>
        <w:t>deology</w:t>
      </w:r>
    </w:p>
    <w:p w:rsidR="009664CF" w:rsidRPr="00877B48" w:rsidRDefault="005F714B" w:rsidP="002951A7">
      <w:pPr>
        <w:spacing w:line="360" w:lineRule="auto"/>
        <w:jc w:val="both"/>
        <w:rPr>
          <w:sz w:val="24"/>
          <w:szCs w:val="24"/>
          <w:lang w:val="en-CA"/>
        </w:rPr>
      </w:pPr>
      <w:r>
        <w:rPr>
          <w:sz w:val="24"/>
          <w:szCs w:val="24"/>
        </w:rPr>
        <w:t>In a declarative</w:t>
      </w:r>
      <w:r w:rsidR="009664CF" w:rsidRPr="00877B48">
        <w:rPr>
          <w:sz w:val="24"/>
          <w:szCs w:val="24"/>
        </w:rPr>
        <w:t xml:space="preserve"> clause, th</w:t>
      </w:r>
      <w:r w:rsidR="00932F7B">
        <w:rPr>
          <w:sz w:val="24"/>
          <w:szCs w:val="24"/>
        </w:rPr>
        <w:t>e subject</w:t>
      </w:r>
      <w:r w:rsidR="009664CF" w:rsidRPr="00877B48">
        <w:rPr>
          <w:sz w:val="24"/>
          <w:szCs w:val="24"/>
        </w:rPr>
        <w:t xml:space="preserve"> precedes the predicate a</w:t>
      </w:r>
      <w:r w:rsidR="00932F7B">
        <w:rPr>
          <w:sz w:val="24"/>
          <w:szCs w:val="24"/>
        </w:rPr>
        <w:t>nd the speaker takes up</w:t>
      </w:r>
      <w:r w:rsidR="009664CF">
        <w:rPr>
          <w:sz w:val="24"/>
          <w:szCs w:val="24"/>
        </w:rPr>
        <w:t xml:space="preserve"> the </w:t>
      </w:r>
      <w:r w:rsidR="009664CF" w:rsidRPr="00877B48">
        <w:rPr>
          <w:sz w:val="24"/>
          <w:szCs w:val="24"/>
        </w:rPr>
        <w:t xml:space="preserve">role of </w:t>
      </w:r>
      <w:r w:rsidR="00932F7B">
        <w:rPr>
          <w:sz w:val="24"/>
          <w:szCs w:val="24"/>
        </w:rPr>
        <w:t xml:space="preserve">an </w:t>
      </w:r>
      <w:r w:rsidR="009664CF" w:rsidRPr="00877B48">
        <w:rPr>
          <w:sz w:val="24"/>
          <w:szCs w:val="24"/>
        </w:rPr>
        <w:t>informant while the hearer is</w:t>
      </w:r>
      <w:r w:rsidR="00932F7B">
        <w:rPr>
          <w:sz w:val="24"/>
          <w:szCs w:val="24"/>
        </w:rPr>
        <w:t xml:space="preserve"> the one who is being informed. In other words, the speaker assigns</w:t>
      </w:r>
      <w:r w:rsidR="009664CF" w:rsidRPr="00877B48">
        <w:rPr>
          <w:sz w:val="24"/>
          <w:szCs w:val="24"/>
        </w:rPr>
        <w:t xml:space="preserve"> to himself the role of giving information.</w:t>
      </w:r>
      <w:r w:rsidR="00932F7B">
        <w:rPr>
          <w:sz w:val="24"/>
          <w:szCs w:val="24"/>
          <w:lang w:val="en-CA"/>
        </w:rPr>
        <w:t xml:space="preserve"> Some of the examples of</w:t>
      </w:r>
      <w:r w:rsidR="009664CF" w:rsidRPr="00877B48">
        <w:rPr>
          <w:sz w:val="24"/>
          <w:szCs w:val="24"/>
          <w:lang w:val="en-CA"/>
        </w:rPr>
        <w:t xml:space="preserve"> declarative clause</w:t>
      </w:r>
      <w:r w:rsidR="00932F7B">
        <w:rPr>
          <w:sz w:val="24"/>
          <w:szCs w:val="24"/>
          <w:lang w:val="en-CA"/>
        </w:rPr>
        <w:t>s from the novel include</w:t>
      </w:r>
      <w:r w:rsidR="009664CF" w:rsidRPr="00877B48">
        <w:rPr>
          <w:sz w:val="24"/>
          <w:szCs w:val="24"/>
          <w:lang w:val="en-CA"/>
        </w:rPr>
        <w:t>:</w:t>
      </w:r>
    </w:p>
    <w:p w:rsidR="002951A7" w:rsidRDefault="002951A7" w:rsidP="002951A7">
      <w:pPr>
        <w:spacing w:line="360" w:lineRule="auto"/>
        <w:jc w:val="both"/>
        <w:rPr>
          <w:sz w:val="24"/>
          <w:szCs w:val="24"/>
        </w:rPr>
      </w:pPr>
    </w:p>
    <w:p w:rsidR="00A179F7" w:rsidRDefault="00100C4C" w:rsidP="002951A7">
      <w:pPr>
        <w:spacing w:line="360" w:lineRule="auto"/>
        <w:jc w:val="both"/>
        <w:rPr>
          <w:sz w:val="24"/>
          <w:szCs w:val="24"/>
        </w:rPr>
      </w:pPr>
      <w:r>
        <w:rPr>
          <w:sz w:val="24"/>
          <w:szCs w:val="24"/>
        </w:rPr>
        <w:lastRenderedPageBreak/>
        <w:t>EXAMPLES 3</w:t>
      </w:r>
      <w:r w:rsidR="00A179F7">
        <w:rPr>
          <w:sz w:val="24"/>
          <w:szCs w:val="24"/>
        </w:rPr>
        <w:t>:</w:t>
      </w:r>
    </w:p>
    <w:p w:rsidR="00A179F7" w:rsidRPr="00A9675D" w:rsidRDefault="00A179F7" w:rsidP="002951A7">
      <w:pPr>
        <w:spacing w:line="360" w:lineRule="auto"/>
        <w:ind w:left="-15" w:firstLine="720"/>
        <w:rPr>
          <w:sz w:val="24"/>
          <w:szCs w:val="24"/>
        </w:rPr>
      </w:pPr>
      <w:r>
        <w:rPr>
          <w:sz w:val="24"/>
          <w:szCs w:val="24"/>
        </w:rPr>
        <w:tab/>
      </w:r>
      <w:proofErr w:type="spellStart"/>
      <w:r w:rsidRPr="00A9675D">
        <w:rPr>
          <w:sz w:val="24"/>
          <w:szCs w:val="24"/>
        </w:rPr>
        <w:t>Arize</w:t>
      </w:r>
      <w:proofErr w:type="spellEnd"/>
      <w:r w:rsidRPr="00A9675D">
        <w:rPr>
          <w:sz w:val="24"/>
          <w:szCs w:val="24"/>
        </w:rPr>
        <w:t xml:space="preserve">: So you are going to </w:t>
      </w:r>
      <w:proofErr w:type="spellStart"/>
      <w:r w:rsidRPr="00A9675D">
        <w:rPr>
          <w:sz w:val="24"/>
          <w:szCs w:val="24"/>
        </w:rPr>
        <w:t>Nsukka</w:t>
      </w:r>
      <w:proofErr w:type="spellEnd"/>
      <w:r w:rsidRPr="00A9675D">
        <w:rPr>
          <w:sz w:val="24"/>
          <w:szCs w:val="24"/>
        </w:rPr>
        <w:t xml:space="preserve"> to marry </w:t>
      </w:r>
      <w:proofErr w:type="spellStart"/>
      <w:r w:rsidRPr="00A9675D">
        <w:rPr>
          <w:sz w:val="24"/>
          <w:szCs w:val="24"/>
        </w:rPr>
        <w:t>Odenigbo</w:t>
      </w:r>
      <w:proofErr w:type="spellEnd"/>
      <w:r w:rsidRPr="00A9675D">
        <w:rPr>
          <w:sz w:val="24"/>
          <w:szCs w:val="24"/>
        </w:rPr>
        <w:t xml:space="preserve"> sister?</w:t>
      </w:r>
    </w:p>
    <w:p w:rsidR="00A179F7" w:rsidRPr="000B6662" w:rsidRDefault="00A179F7" w:rsidP="002951A7">
      <w:pPr>
        <w:spacing w:line="360" w:lineRule="auto"/>
        <w:ind w:left="-15" w:firstLine="720"/>
        <w:rPr>
          <w:b/>
          <w:sz w:val="24"/>
          <w:szCs w:val="24"/>
        </w:rPr>
      </w:pPr>
      <w:proofErr w:type="spellStart"/>
      <w:r w:rsidRPr="00A9675D">
        <w:rPr>
          <w:sz w:val="24"/>
          <w:szCs w:val="24"/>
        </w:rPr>
        <w:t>Olanna</w:t>
      </w:r>
      <w:proofErr w:type="spellEnd"/>
      <w:r w:rsidRPr="00A9675D">
        <w:rPr>
          <w:sz w:val="24"/>
          <w:szCs w:val="24"/>
        </w:rPr>
        <w:t xml:space="preserve">: </w:t>
      </w:r>
      <w:r w:rsidRPr="000B6662">
        <w:rPr>
          <w:b/>
          <w:sz w:val="24"/>
          <w:szCs w:val="24"/>
        </w:rPr>
        <w:t xml:space="preserve">I don’t know about marriage yet, but I want to be closer to him. And I want </w:t>
      </w:r>
      <w:r w:rsidR="000B6662">
        <w:rPr>
          <w:b/>
          <w:sz w:val="24"/>
          <w:szCs w:val="24"/>
        </w:rPr>
        <w:tab/>
      </w:r>
      <w:r w:rsidR="000B6662">
        <w:rPr>
          <w:b/>
          <w:sz w:val="24"/>
          <w:szCs w:val="24"/>
        </w:rPr>
        <w:tab/>
      </w:r>
      <w:r w:rsidR="000B6662">
        <w:rPr>
          <w:b/>
          <w:sz w:val="24"/>
          <w:szCs w:val="24"/>
        </w:rPr>
        <w:tab/>
      </w:r>
      <w:r w:rsidRPr="000B6662">
        <w:rPr>
          <w:b/>
          <w:sz w:val="24"/>
          <w:szCs w:val="24"/>
        </w:rPr>
        <w:t>to teach. (p. 58)</w:t>
      </w:r>
    </w:p>
    <w:p w:rsidR="00A179F7" w:rsidRPr="00A9675D" w:rsidRDefault="00100C4C" w:rsidP="002951A7">
      <w:pPr>
        <w:spacing w:line="360" w:lineRule="auto"/>
        <w:ind w:left="-15" w:firstLine="720"/>
        <w:rPr>
          <w:sz w:val="24"/>
          <w:szCs w:val="24"/>
        </w:rPr>
      </w:pPr>
      <w:r>
        <w:rPr>
          <w:sz w:val="24"/>
          <w:szCs w:val="24"/>
        </w:rPr>
        <w:t>EXAMPLE 4</w:t>
      </w:r>
    </w:p>
    <w:p w:rsidR="00A179F7" w:rsidRPr="00A9675D" w:rsidRDefault="00A179F7" w:rsidP="002951A7">
      <w:pPr>
        <w:spacing w:line="360" w:lineRule="auto"/>
        <w:ind w:left="-15" w:firstLine="720"/>
        <w:rPr>
          <w:sz w:val="24"/>
          <w:szCs w:val="24"/>
        </w:rPr>
      </w:pPr>
      <w:r w:rsidRPr="00A9675D">
        <w:rPr>
          <w:sz w:val="24"/>
          <w:szCs w:val="24"/>
        </w:rPr>
        <w:tab/>
      </w:r>
      <w:proofErr w:type="spellStart"/>
      <w:r w:rsidRPr="00A9675D">
        <w:rPr>
          <w:sz w:val="24"/>
          <w:szCs w:val="24"/>
        </w:rPr>
        <w:t>Olanna</w:t>
      </w:r>
      <w:proofErr w:type="spellEnd"/>
      <w:r w:rsidRPr="00A9675D">
        <w:rPr>
          <w:sz w:val="24"/>
          <w:szCs w:val="24"/>
        </w:rPr>
        <w:t xml:space="preserve">: It is quite </w:t>
      </w:r>
      <w:r w:rsidRPr="00CD718C">
        <w:rPr>
          <w:b/>
          <w:sz w:val="24"/>
          <w:szCs w:val="24"/>
        </w:rPr>
        <w:t>tasteless,</w:t>
      </w:r>
      <w:r w:rsidRPr="00A9675D">
        <w:rPr>
          <w:sz w:val="24"/>
          <w:szCs w:val="24"/>
        </w:rPr>
        <w:t xml:space="preserve"> which is better than bad-tasting……….I’ll show you how to </w:t>
      </w:r>
      <w:r>
        <w:rPr>
          <w:sz w:val="24"/>
          <w:szCs w:val="24"/>
        </w:rPr>
        <w:tab/>
      </w:r>
      <w:r>
        <w:rPr>
          <w:sz w:val="24"/>
          <w:szCs w:val="24"/>
        </w:rPr>
        <w:tab/>
      </w:r>
      <w:r>
        <w:rPr>
          <w:sz w:val="24"/>
          <w:szCs w:val="24"/>
        </w:rPr>
        <w:tab/>
        <w:t>cook……… (p.</w:t>
      </w:r>
      <w:r w:rsidRPr="00A9675D">
        <w:rPr>
          <w:sz w:val="24"/>
          <w:szCs w:val="24"/>
        </w:rPr>
        <w:t xml:space="preserve"> 37)</w:t>
      </w:r>
    </w:p>
    <w:p w:rsidR="00A179F7" w:rsidRPr="00A9675D" w:rsidRDefault="00745F3B" w:rsidP="002951A7">
      <w:pPr>
        <w:spacing w:line="360" w:lineRule="auto"/>
        <w:ind w:left="-15" w:firstLine="720"/>
        <w:rPr>
          <w:sz w:val="24"/>
          <w:szCs w:val="24"/>
        </w:rPr>
      </w:pPr>
      <w:r>
        <w:rPr>
          <w:sz w:val="24"/>
          <w:szCs w:val="24"/>
        </w:rPr>
        <w:t>EXAMPLE</w:t>
      </w:r>
      <w:r w:rsidR="00EC7DD5">
        <w:rPr>
          <w:sz w:val="24"/>
          <w:szCs w:val="24"/>
        </w:rPr>
        <w:t>S</w:t>
      </w:r>
      <w:r>
        <w:rPr>
          <w:sz w:val="24"/>
          <w:szCs w:val="24"/>
        </w:rPr>
        <w:t xml:space="preserve"> 5</w:t>
      </w:r>
      <w:r w:rsidR="00A179F7" w:rsidRPr="00A9675D">
        <w:rPr>
          <w:sz w:val="24"/>
          <w:szCs w:val="24"/>
        </w:rPr>
        <w:t>:</w:t>
      </w:r>
    </w:p>
    <w:p w:rsidR="00A179F7" w:rsidRPr="00A9675D" w:rsidRDefault="00A179F7" w:rsidP="002951A7">
      <w:pPr>
        <w:spacing w:line="360" w:lineRule="auto"/>
        <w:ind w:left="-15" w:firstLine="720"/>
        <w:rPr>
          <w:sz w:val="24"/>
          <w:szCs w:val="24"/>
        </w:rPr>
      </w:pPr>
      <w:r w:rsidRPr="00A9675D">
        <w:rPr>
          <w:sz w:val="24"/>
          <w:szCs w:val="24"/>
        </w:rPr>
        <w:tab/>
        <w:t>Mama: What does a boy know about real cooking</w:t>
      </w:r>
      <w:proofErr w:type="gramStart"/>
      <w:r w:rsidRPr="00A9675D">
        <w:rPr>
          <w:sz w:val="24"/>
          <w:szCs w:val="24"/>
        </w:rPr>
        <w:t>?........</w:t>
      </w:r>
      <w:proofErr w:type="gramEnd"/>
      <w:r w:rsidRPr="00A9675D">
        <w:rPr>
          <w:sz w:val="24"/>
          <w:szCs w:val="24"/>
        </w:rPr>
        <w:t xml:space="preserve">Is that not so </w:t>
      </w:r>
      <w:proofErr w:type="spellStart"/>
      <w:r w:rsidRPr="00A9675D">
        <w:rPr>
          <w:sz w:val="24"/>
          <w:szCs w:val="24"/>
        </w:rPr>
        <w:t>Amala</w:t>
      </w:r>
      <w:proofErr w:type="spellEnd"/>
      <w:r w:rsidRPr="00A9675D">
        <w:rPr>
          <w:sz w:val="24"/>
          <w:szCs w:val="24"/>
        </w:rPr>
        <w:t xml:space="preserve">? Does a boy </w:t>
      </w:r>
      <w:r>
        <w:rPr>
          <w:sz w:val="24"/>
          <w:szCs w:val="24"/>
        </w:rPr>
        <w:tab/>
      </w:r>
      <w:r>
        <w:rPr>
          <w:sz w:val="24"/>
          <w:szCs w:val="24"/>
        </w:rPr>
        <w:tab/>
      </w:r>
      <w:r>
        <w:rPr>
          <w:sz w:val="24"/>
          <w:szCs w:val="24"/>
        </w:rPr>
        <w:tab/>
      </w:r>
      <w:r w:rsidRPr="00A9675D">
        <w:rPr>
          <w:sz w:val="24"/>
          <w:szCs w:val="24"/>
        </w:rPr>
        <w:t>belong in the Kitchen?</w:t>
      </w:r>
    </w:p>
    <w:p w:rsidR="00A179F7" w:rsidRPr="00A9675D" w:rsidRDefault="00A179F7" w:rsidP="002951A7">
      <w:pPr>
        <w:spacing w:line="360" w:lineRule="auto"/>
        <w:ind w:left="-15" w:firstLine="720"/>
        <w:rPr>
          <w:sz w:val="24"/>
          <w:szCs w:val="24"/>
        </w:rPr>
      </w:pPr>
      <w:proofErr w:type="spellStart"/>
      <w:r w:rsidRPr="00A9675D">
        <w:rPr>
          <w:sz w:val="24"/>
          <w:szCs w:val="24"/>
        </w:rPr>
        <w:t>Amala</w:t>
      </w:r>
      <w:proofErr w:type="spellEnd"/>
      <w:r w:rsidRPr="00A9675D">
        <w:rPr>
          <w:sz w:val="24"/>
          <w:szCs w:val="24"/>
        </w:rPr>
        <w:t>: No mama</w:t>
      </w:r>
    </w:p>
    <w:p w:rsidR="00A179F7" w:rsidRPr="00A9675D" w:rsidRDefault="00A179F7" w:rsidP="002951A7">
      <w:pPr>
        <w:spacing w:line="360" w:lineRule="auto"/>
        <w:ind w:left="-15" w:firstLine="720"/>
        <w:rPr>
          <w:sz w:val="24"/>
          <w:szCs w:val="24"/>
        </w:rPr>
      </w:pPr>
      <w:r w:rsidRPr="00A9675D">
        <w:rPr>
          <w:sz w:val="24"/>
          <w:szCs w:val="24"/>
        </w:rPr>
        <w:t>Mama: A boy d</w:t>
      </w:r>
      <w:r w:rsidR="00745F3B">
        <w:rPr>
          <w:sz w:val="24"/>
          <w:szCs w:val="24"/>
        </w:rPr>
        <w:t>oes not belong in the Kitchen……</w:t>
      </w:r>
    </w:p>
    <w:p w:rsidR="00A179F7" w:rsidRPr="00A9675D" w:rsidRDefault="00A179F7" w:rsidP="002951A7">
      <w:pPr>
        <w:spacing w:line="360" w:lineRule="auto"/>
        <w:ind w:left="-15" w:firstLine="720"/>
        <w:rPr>
          <w:sz w:val="24"/>
          <w:szCs w:val="24"/>
        </w:rPr>
      </w:pPr>
      <w:proofErr w:type="spellStart"/>
      <w:r w:rsidRPr="00A9675D">
        <w:rPr>
          <w:sz w:val="24"/>
          <w:szCs w:val="24"/>
        </w:rPr>
        <w:t>Ugwu</w:t>
      </w:r>
      <w:proofErr w:type="spellEnd"/>
      <w:r w:rsidRPr="00A9675D">
        <w:rPr>
          <w:sz w:val="24"/>
          <w:szCs w:val="24"/>
        </w:rPr>
        <w:t>: I am cooking rice and chicken….… (Declarative statement)</w:t>
      </w:r>
    </w:p>
    <w:p w:rsidR="00A179F7" w:rsidRPr="00A9675D" w:rsidRDefault="00A179F7" w:rsidP="002951A7">
      <w:pPr>
        <w:spacing w:line="360" w:lineRule="auto"/>
        <w:ind w:left="-15" w:firstLine="720"/>
        <w:rPr>
          <w:sz w:val="24"/>
          <w:szCs w:val="24"/>
        </w:rPr>
      </w:pPr>
      <w:r w:rsidRPr="00A9675D">
        <w:rPr>
          <w:sz w:val="24"/>
          <w:szCs w:val="24"/>
        </w:rPr>
        <w:t>Mama: I have brought ingredients to make pepper-soup for my son……..</w:t>
      </w:r>
      <w:proofErr w:type="spellStart"/>
      <w:r w:rsidRPr="00A9675D">
        <w:rPr>
          <w:sz w:val="24"/>
          <w:szCs w:val="24"/>
        </w:rPr>
        <w:t>Amala</w:t>
      </w:r>
      <w:proofErr w:type="spellEnd"/>
      <w:r w:rsidRPr="00A9675D">
        <w:rPr>
          <w:sz w:val="24"/>
          <w:szCs w:val="24"/>
        </w:rPr>
        <w:t xml:space="preserve"> come </w:t>
      </w:r>
      <w:r>
        <w:rPr>
          <w:sz w:val="24"/>
          <w:szCs w:val="24"/>
        </w:rPr>
        <w:tab/>
      </w:r>
      <w:r>
        <w:rPr>
          <w:sz w:val="24"/>
          <w:szCs w:val="24"/>
        </w:rPr>
        <w:tab/>
      </w:r>
      <w:r>
        <w:rPr>
          <w:sz w:val="24"/>
          <w:szCs w:val="24"/>
        </w:rPr>
        <w:tab/>
      </w:r>
      <w:r w:rsidRPr="00A9675D">
        <w:rPr>
          <w:sz w:val="24"/>
          <w:szCs w:val="24"/>
        </w:rPr>
        <w:t>and make the co</w:t>
      </w:r>
      <w:r>
        <w:rPr>
          <w:sz w:val="24"/>
          <w:szCs w:val="24"/>
        </w:rPr>
        <w:t>coyam. (p.</w:t>
      </w:r>
      <w:r w:rsidRPr="00A9675D">
        <w:rPr>
          <w:sz w:val="24"/>
          <w:szCs w:val="24"/>
        </w:rPr>
        <w:t xml:space="preserve"> 122)</w:t>
      </w:r>
    </w:p>
    <w:p w:rsidR="00A179F7" w:rsidRPr="00A9675D" w:rsidRDefault="00C7645F" w:rsidP="002951A7">
      <w:pPr>
        <w:spacing w:line="360" w:lineRule="auto"/>
        <w:ind w:left="-15" w:firstLine="720"/>
        <w:rPr>
          <w:sz w:val="24"/>
          <w:szCs w:val="24"/>
        </w:rPr>
      </w:pPr>
      <w:r>
        <w:rPr>
          <w:sz w:val="24"/>
          <w:szCs w:val="24"/>
        </w:rPr>
        <w:t>EXAMPLE 6</w:t>
      </w:r>
    </w:p>
    <w:p w:rsidR="00A179F7" w:rsidRDefault="00A179F7" w:rsidP="002951A7">
      <w:pPr>
        <w:spacing w:line="360" w:lineRule="auto"/>
        <w:ind w:left="1440" w:right="1440"/>
        <w:rPr>
          <w:sz w:val="24"/>
          <w:szCs w:val="24"/>
        </w:rPr>
      </w:pPr>
      <w:r w:rsidRPr="00A9675D">
        <w:rPr>
          <w:sz w:val="24"/>
          <w:szCs w:val="24"/>
        </w:rPr>
        <w:t xml:space="preserve">Aunty </w:t>
      </w:r>
      <w:proofErr w:type="spellStart"/>
      <w:r w:rsidRPr="00A9675D">
        <w:rPr>
          <w:sz w:val="24"/>
          <w:szCs w:val="24"/>
        </w:rPr>
        <w:t>Ifeka</w:t>
      </w:r>
      <w:proofErr w:type="spellEnd"/>
      <w:r w:rsidRPr="00A9675D">
        <w:rPr>
          <w:sz w:val="24"/>
          <w:szCs w:val="24"/>
        </w:rPr>
        <w:t xml:space="preserve">: </w:t>
      </w:r>
      <w:proofErr w:type="spellStart"/>
      <w:r w:rsidRPr="00A9675D">
        <w:rPr>
          <w:sz w:val="24"/>
          <w:szCs w:val="24"/>
        </w:rPr>
        <w:t>Odenigbo</w:t>
      </w:r>
      <w:proofErr w:type="spellEnd"/>
      <w:r w:rsidRPr="00A9675D">
        <w:rPr>
          <w:sz w:val="24"/>
          <w:szCs w:val="24"/>
        </w:rPr>
        <w:t xml:space="preserve"> has done what all men do and has inserted his penis in the first hole he could find when you were away… You must never behave as if your life belongs to a man… Your life belongs to you an</w:t>
      </w:r>
      <w:r>
        <w:rPr>
          <w:sz w:val="24"/>
          <w:szCs w:val="24"/>
        </w:rPr>
        <w:t xml:space="preserve">d you alone, </w:t>
      </w:r>
      <w:proofErr w:type="spellStart"/>
      <w:r>
        <w:rPr>
          <w:sz w:val="24"/>
          <w:szCs w:val="24"/>
        </w:rPr>
        <w:t>soso</w:t>
      </w:r>
      <w:proofErr w:type="spellEnd"/>
      <w:r>
        <w:rPr>
          <w:sz w:val="24"/>
          <w:szCs w:val="24"/>
        </w:rPr>
        <w:t xml:space="preserve"> </w:t>
      </w:r>
      <w:proofErr w:type="spellStart"/>
      <w:r>
        <w:rPr>
          <w:sz w:val="24"/>
          <w:szCs w:val="24"/>
        </w:rPr>
        <w:t>gi</w:t>
      </w:r>
      <w:proofErr w:type="spellEnd"/>
      <w:r>
        <w:rPr>
          <w:sz w:val="24"/>
          <w:szCs w:val="24"/>
        </w:rPr>
        <w:t xml:space="preserve"> (p. 276</w:t>
      </w:r>
      <w:r w:rsidRPr="00A9675D">
        <w:rPr>
          <w:sz w:val="24"/>
          <w:szCs w:val="24"/>
        </w:rPr>
        <w:t>)</w:t>
      </w:r>
    </w:p>
    <w:p w:rsidR="00A179F7" w:rsidRPr="000257E7" w:rsidRDefault="00100C4C" w:rsidP="002951A7">
      <w:pPr>
        <w:spacing w:line="360" w:lineRule="auto"/>
        <w:ind w:left="-15"/>
        <w:jc w:val="both"/>
        <w:rPr>
          <w:i/>
          <w:sz w:val="24"/>
          <w:szCs w:val="24"/>
        </w:rPr>
      </w:pPr>
      <w:r>
        <w:rPr>
          <w:sz w:val="24"/>
          <w:szCs w:val="24"/>
        </w:rPr>
        <w:tab/>
        <w:t>Example 3</w:t>
      </w:r>
      <w:r w:rsidR="00A179F7">
        <w:rPr>
          <w:sz w:val="24"/>
          <w:szCs w:val="24"/>
        </w:rPr>
        <w:t xml:space="preserve"> showed that though she wants to be indepe</w:t>
      </w:r>
      <w:r>
        <w:rPr>
          <w:sz w:val="24"/>
          <w:szCs w:val="24"/>
        </w:rPr>
        <w:t xml:space="preserve">ndent but also wants to marry </w:t>
      </w:r>
      <w:r w:rsidR="00A179F7">
        <w:rPr>
          <w:sz w:val="24"/>
          <w:szCs w:val="24"/>
        </w:rPr>
        <w:t>who she chooses, she also doesn’t want to be “quickly” made</w:t>
      </w:r>
      <w:r>
        <w:rPr>
          <w:sz w:val="24"/>
          <w:szCs w:val="24"/>
        </w:rPr>
        <w:t xml:space="preserve"> to stay in a man’s house all </w:t>
      </w:r>
      <w:r w:rsidR="00A179F7">
        <w:rPr>
          <w:sz w:val="24"/>
          <w:szCs w:val="24"/>
        </w:rPr>
        <w:t>in the name of marriage which she seemed to be in a hurry to get into initial</w:t>
      </w:r>
      <w:r>
        <w:rPr>
          <w:sz w:val="24"/>
          <w:szCs w:val="24"/>
        </w:rPr>
        <w:t xml:space="preserve">ly in that she </w:t>
      </w:r>
      <w:r w:rsidR="00A179F7">
        <w:rPr>
          <w:sz w:val="24"/>
          <w:szCs w:val="24"/>
        </w:rPr>
        <w:t xml:space="preserve">wants to move in with </w:t>
      </w:r>
      <w:proofErr w:type="spellStart"/>
      <w:r w:rsidR="00A179F7">
        <w:rPr>
          <w:sz w:val="24"/>
          <w:szCs w:val="24"/>
        </w:rPr>
        <w:t>Odenigbo</w:t>
      </w:r>
      <w:proofErr w:type="spellEnd"/>
      <w:r w:rsidR="00A179F7">
        <w:rPr>
          <w:sz w:val="24"/>
          <w:szCs w:val="24"/>
        </w:rPr>
        <w:t xml:space="preserve"> at </w:t>
      </w:r>
      <w:proofErr w:type="spellStart"/>
      <w:r w:rsidR="00A179F7">
        <w:rPr>
          <w:sz w:val="24"/>
          <w:szCs w:val="24"/>
        </w:rPr>
        <w:t>Nsukka</w:t>
      </w:r>
      <w:proofErr w:type="spellEnd"/>
      <w:r w:rsidR="00A179F7">
        <w:rPr>
          <w:sz w:val="24"/>
          <w:szCs w:val="24"/>
        </w:rPr>
        <w:t>.</w:t>
      </w:r>
      <w:r w:rsidR="00F07275">
        <w:rPr>
          <w:sz w:val="24"/>
          <w:szCs w:val="24"/>
        </w:rPr>
        <w:t xml:space="preserve"> </w:t>
      </w:r>
      <w:proofErr w:type="spellStart"/>
      <w:r w:rsidR="00A179F7">
        <w:rPr>
          <w:sz w:val="24"/>
          <w:szCs w:val="24"/>
        </w:rPr>
        <w:t>Olanna</w:t>
      </w:r>
      <w:proofErr w:type="spellEnd"/>
      <w:r w:rsidR="00A179F7">
        <w:rPr>
          <w:sz w:val="24"/>
          <w:szCs w:val="24"/>
        </w:rPr>
        <w:t xml:space="preserve"> arrogantly used th</w:t>
      </w:r>
      <w:r w:rsidR="00F07275">
        <w:rPr>
          <w:sz w:val="24"/>
          <w:szCs w:val="24"/>
        </w:rPr>
        <w:t>e word “tasteless” in example 4</w:t>
      </w:r>
      <w:r w:rsidR="00A179F7">
        <w:rPr>
          <w:sz w:val="24"/>
          <w:szCs w:val="24"/>
        </w:rPr>
        <w:t xml:space="preserve"> t</w:t>
      </w:r>
      <w:r w:rsidR="00AC63EA">
        <w:rPr>
          <w:sz w:val="24"/>
          <w:szCs w:val="24"/>
        </w:rPr>
        <w:t xml:space="preserve">o describe the food prepared </w:t>
      </w:r>
      <w:r w:rsidR="00A179F7">
        <w:rPr>
          <w:sz w:val="24"/>
          <w:szCs w:val="24"/>
        </w:rPr>
        <w:t xml:space="preserve">by </w:t>
      </w:r>
      <w:proofErr w:type="spellStart"/>
      <w:r w:rsidR="00A179F7">
        <w:rPr>
          <w:sz w:val="24"/>
          <w:szCs w:val="24"/>
        </w:rPr>
        <w:t>Ugwu</w:t>
      </w:r>
      <w:proofErr w:type="spellEnd"/>
      <w:r w:rsidR="00A179F7">
        <w:rPr>
          <w:sz w:val="24"/>
          <w:szCs w:val="24"/>
        </w:rPr>
        <w:t xml:space="preserve"> and served to her. She goes further to say </w:t>
      </w:r>
      <w:r w:rsidR="00A179F7">
        <w:rPr>
          <w:i/>
          <w:sz w:val="24"/>
          <w:szCs w:val="24"/>
        </w:rPr>
        <w:t xml:space="preserve">“I’ll show you how to </w:t>
      </w:r>
      <w:r w:rsidR="00A179F7">
        <w:rPr>
          <w:i/>
          <w:sz w:val="24"/>
          <w:szCs w:val="24"/>
        </w:rPr>
        <w:lastRenderedPageBreak/>
        <w:t xml:space="preserve">cook……” </w:t>
      </w:r>
      <w:r w:rsidR="00A179F7">
        <w:rPr>
          <w:sz w:val="24"/>
          <w:szCs w:val="24"/>
        </w:rPr>
        <w:t>thereby creating a material process option also used proud</w:t>
      </w:r>
      <w:r w:rsidR="00F07275">
        <w:rPr>
          <w:sz w:val="24"/>
          <w:szCs w:val="24"/>
        </w:rPr>
        <w:t xml:space="preserve">ly by her towards </w:t>
      </w:r>
      <w:proofErr w:type="spellStart"/>
      <w:r w:rsidR="00F07275">
        <w:rPr>
          <w:sz w:val="24"/>
          <w:szCs w:val="24"/>
        </w:rPr>
        <w:t>Ugwu</w:t>
      </w:r>
      <w:proofErr w:type="spellEnd"/>
      <w:r w:rsidR="00F07275">
        <w:rPr>
          <w:sz w:val="24"/>
          <w:szCs w:val="24"/>
        </w:rPr>
        <w:t xml:space="preserve"> who is </w:t>
      </w:r>
      <w:r w:rsidR="00F07275">
        <w:rPr>
          <w:sz w:val="24"/>
          <w:szCs w:val="24"/>
        </w:rPr>
        <w:tab/>
      </w:r>
      <w:r w:rsidR="00A179F7">
        <w:rPr>
          <w:sz w:val="24"/>
          <w:szCs w:val="24"/>
        </w:rPr>
        <w:t>a male character. S</w:t>
      </w:r>
      <w:r w:rsidR="00CD718C">
        <w:rPr>
          <w:sz w:val="24"/>
          <w:szCs w:val="24"/>
        </w:rPr>
        <w:t>hortly after this</w:t>
      </w:r>
      <w:r w:rsidR="00A179F7">
        <w:rPr>
          <w:sz w:val="24"/>
          <w:szCs w:val="24"/>
        </w:rPr>
        <w:t xml:space="preserve"> stateme</w:t>
      </w:r>
      <w:r w:rsidR="00F07275">
        <w:rPr>
          <w:sz w:val="24"/>
          <w:szCs w:val="24"/>
        </w:rPr>
        <w:t xml:space="preserve">nt was uttered, </w:t>
      </w:r>
      <w:proofErr w:type="spellStart"/>
      <w:r w:rsidR="00F07275">
        <w:rPr>
          <w:sz w:val="24"/>
          <w:szCs w:val="24"/>
        </w:rPr>
        <w:t>Ugwu</w:t>
      </w:r>
      <w:proofErr w:type="spellEnd"/>
      <w:r w:rsidR="00F07275">
        <w:rPr>
          <w:sz w:val="24"/>
          <w:szCs w:val="24"/>
        </w:rPr>
        <w:t xml:space="preserve"> angrily </w:t>
      </w:r>
      <w:r w:rsidR="00A179F7">
        <w:rPr>
          <w:sz w:val="24"/>
          <w:szCs w:val="24"/>
        </w:rPr>
        <w:t xml:space="preserve">left which implies that he had been defeated by </w:t>
      </w:r>
      <w:proofErr w:type="spellStart"/>
      <w:r w:rsidR="00A179F7">
        <w:rPr>
          <w:sz w:val="24"/>
          <w:szCs w:val="24"/>
        </w:rPr>
        <w:t>Olann</w:t>
      </w:r>
      <w:r w:rsidR="00F07275">
        <w:rPr>
          <w:sz w:val="24"/>
          <w:szCs w:val="24"/>
        </w:rPr>
        <w:t>a</w:t>
      </w:r>
      <w:proofErr w:type="spellEnd"/>
      <w:r w:rsidR="00F07275">
        <w:rPr>
          <w:sz w:val="24"/>
          <w:szCs w:val="24"/>
        </w:rPr>
        <w:t xml:space="preserve"> with her domi</w:t>
      </w:r>
      <w:r w:rsidR="00AC63EA">
        <w:rPr>
          <w:sz w:val="24"/>
          <w:szCs w:val="24"/>
        </w:rPr>
        <w:t xml:space="preserve">neering use </w:t>
      </w:r>
      <w:r w:rsidR="0089712C">
        <w:rPr>
          <w:sz w:val="24"/>
          <w:szCs w:val="24"/>
        </w:rPr>
        <w:t xml:space="preserve">of </w:t>
      </w:r>
      <w:r w:rsidR="00A179F7">
        <w:rPr>
          <w:sz w:val="24"/>
          <w:szCs w:val="24"/>
        </w:rPr>
        <w:t xml:space="preserve">language. </w:t>
      </w:r>
      <w:r w:rsidR="000257E7">
        <w:rPr>
          <w:sz w:val="24"/>
          <w:szCs w:val="24"/>
        </w:rPr>
        <w:t xml:space="preserve">Example </w:t>
      </w:r>
      <w:r w:rsidR="004A007F">
        <w:rPr>
          <w:sz w:val="24"/>
          <w:szCs w:val="24"/>
        </w:rPr>
        <w:t>5</w:t>
      </w:r>
      <w:r w:rsidR="000257E7">
        <w:rPr>
          <w:sz w:val="24"/>
          <w:szCs w:val="24"/>
        </w:rPr>
        <w:t xml:space="preserve"> also shows her feminist ideology. This occurs in the conversation between </w:t>
      </w:r>
      <w:proofErr w:type="spellStart"/>
      <w:r w:rsidR="000257E7">
        <w:rPr>
          <w:sz w:val="24"/>
          <w:szCs w:val="24"/>
        </w:rPr>
        <w:t>Odenigbo’s</w:t>
      </w:r>
      <w:proofErr w:type="spellEnd"/>
      <w:r w:rsidR="000257E7">
        <w:rPr>
          <w:sz w:val="24"/>
          <w:szCs w:val="24"/>
        </w:rPr>
        <w:t xml:space="preserve"> mother and </w:t>
      </w:r>
      <w:proofErr w:type="spellStart"/>
      <w:r w:rsidR="000257E7">
        <w:rPr>
          <w:sz w:val="24"/>
          <w:szCs w:val="24"/>
        </w:rPr>
        <w:t>Amala</w:t>
      </w:r>
      <w:proofErr w:type="spellEnd"/>
      <w:r w:rsidR="000257E7">
        <w:rPr>
          <w:sz w:val="24"/>
          <w:szCs w:val="24"/>
        </w:rPr>
        <w:t xml:space="preserve"> when s</w:t>
      </w:r>
      <w:r w:rsidR="00573578">
        <w:rPr>
          <w:sz w:val="24"/>
          <w:szCs w:val="24"/>
        </w:rPr>
        <w:t>he employed the use of interrogative clause</w:t>
      </w:r>
      <w:r w:rsidR="0093061D">
        <w:rPr>
          <w:sz w:val="24"/>
          <w:szCs w:val="24"/>
        </w:rPr>
        <w:t xml:space="preserve"> </w:t>
      </w:r>
      <w:r w:rsidR="000257E7" w:rsidRPr="000257E7">
        <w:rPr>
          <w:i/>
          <w:sz w:val="24"/>
          <w:szCs w:val="24"/>
        </w:rPr>
        <w:t>“What does a boy know about real cooking</w:t>
      </w:r>
      <w:proofErr w:type="gramStart"/>
      <w:r w:rsidR="000257E7" w:rsidRPr="000257E7">
        <w:rPr>
          <w:i/>
          <w:sz w:val="24"/>
          <w:szCs w:val="24"/>
        </w:rPr>
        <w:t>?........</w:t>
      </w:r>
      <w:proofErr w:type="gramEnd"/>
      <w:r w:rsidR="000257E7" w:rsidRPr="000257E7">
        <w:rPr>
          <w:i/>
          <w:sz w:val="24"/>
          <w:szCs w:val="24"/>
        </w:rPr>
        <w:t xml:space="preserve">Is that not so </w:t>
      </w:r>
      <w:proofErr w:type="spellStart"/>
      <w:r w:rsidR="000257E7" w:rsidRPr="000257E7">
        <w:rPr>
          <w:i/>
          <w:sz w:val="24"/>
          <w:szCs w:val="24"/>
        </w:rPr>
        <w:t>Amala</w:t>
      </w:r>
      <w:proofErr w:type="spellEnd"/>
      <w:r w:rsidR="000257E7" w:rsidRPr="000257E7">
        <w:rPr>
          <w:i/>
          <w:sz w:val="24"/>
          <w:szCs w:val="24"/>
        </w:rPr>
        <w:t>? Does a boy belong in the Kitchen?</w:t>
      </w:r>
      <w:r w:rsidR="000257E7" w:rsidRPr="000257E7">
        <w:rPr>
          <w:sz w:val="24"/>
          <w:szCs w:val="24"/>
        </w:rPr>
        <w:t xml:space="preserve"> </w:t>
      </w:r>
      <w:r w:rsidR="000257E7" w:rsidRPr="000257E7">
        <w:rPr>
          <w:i/>
          <w:sz w:val="24"/>
          <w:szCs w:val="24"/>
        </w:rPr>
        <w:t>A boy does not belong in the Kitchen…….</w:t>
      </w:r>
      <w:r w:rsidR="000257E7">
        <w:rPr>
          <w:sz w:val="24"/>
          <w:szCs w:val="24"/>
        </w:rPr>
        <w:t xml:space="preserve"> Again, i</w:t>
      </w:r>
      <w:r w:rsidR="00A179F7">
        <w:rPr>
          <w:sz w:val="24"/>
          <w:szCs w:val="24"/>
        </w:rPr>
        <w:t xml:space="preserve">nstead of asking </w:t>
      </w:r>
      <w:proofErr w:type="spellStart"/>
      <w:r w:rsidR="00A179F7">
        <w:rPr>
          <w:sz w:val="24"/>
          <w:szCs w:val="24"/>
        </w:rPr>
        <w:t>Ugwu</w:t>
      </w:r>
      <w:proofErr w:type="spellEnd"/>
      <w:r w:rsidR="00A179F7">
        <w:rPr>
          <w:sz w:val="24"/>
          <w:szCs w:val="24"/>
        </w:rPr>
        <w:t xml:space="preserve"> (a boy), she instead ask</w:t>
      </w:r>
      <w:r w:rsidR="000257E7">
        <w:rPr>
          <w:sz w:val="24"/>
          <w:szCs w:val="24"/>
        </w:rPr>
        <w:t xml:space="preserve">s </w:t>
      </w:r>
      <w:proofErr w:type="spellStart"/>
      <w:r w:rsidR="000257E7">
        <w:rPr>
          <w:sz w:val="24"/>
          <w:szCs w:val="24"/>
        </w:rPr>
        <w:t>Amala</w:t>
      </w:r>
      <w:proofErr w:type="spellEnd"/>
      <w:r w:rsidR="000257E7">
        <w:rPr>
          <w:sz w:val="24"/>
          <w:szCs w:val="24"/>
        </w:rPr>
        <w:t xml:space="preserve"> (a girl) to make the </w:t>
      </w:r>
      <w:r w:rsidR="00A179F7">
        <w:rPr>
          <w:sz w:val="24"/>
          <w:szCs w:val="24"/>
        </w:rPr>
        <w:t>cocoyam. This is a clear way of relegating or retiring the male folk from the kitchen.</w:t>
      </w:r>
    </w:p>
    <w:p w:rsidR="00A179F7" w:rsidRDefault="00BF7518" w:rsidP="002951A7">
      <w:pPr>
        <w:spacing w:line="360" w:lineRule="auto"/>
        <w:ind w:left="-15"/>
        <w:jc w:val="both"/>
        <w:rPr>
          <w:sz w:val="24"/>
          <w:szCs w:val="24"/>
        </w:rPr>
      </w:pPr>
      <w:r>
        <w:rPr>
          <w:sz w:val="24"/>
          <w:szCs w:val="24"/>
        </w:rPr>
        <w:tab/>
        <w:t xml:space="preserve">The statement in example </w:t>
      </w:r>
      <w:r w:rsidR="00117829">
        <w:rPr>
          <w:sz w:val="24"/>
          <w:szCs w:val="24"/>
        </w:rPr>
        <w:t>6</w:t>
      </w:r>
      <w:r>
        <w:rPr>
          <w:sz w:val="24"/>
          <w:szCs w:val="24"/>
        </w:rPr>
        <w:t xml:space="preserve"> also shows </w:t>
      </w:r>
      <w:proofErr w:type="spellStart"/>
      <w:r>
        <w:rPr>
          <w:sz w:val="24"/>
          <w:szCs w:val="24"/>
        </w:rPr>
        <w:t>Adichie</w:t>
      </w:r>
      <w:proofErr w:type="spellEnd"/>
      <w:r>
        <w:rPr>
          <w:sz w:val="24"/>
          <w:szCs w:val="24"/>
        </w:rPr>
        <w:t xml:space="preserve"> </w:t>
      </w:r>
      <w:proofErr w:type="spellStart"/>
      <w:r>
        <w:rPr>
          <w:sz w:val="24"/>
          <w:szCs w:val="24"/>
        </w:rPr>
        <w:t>Chimamanda’s</w:t>
      </w:r>
      <w:proofErr w:type="spellEnd"/>
      <w:r>
        <w:rPr>
          <w:sz w:val="24"/>
          <w:szCs w:val="24"/>
        </w:rPr>
        <w:t xml:space="preserve"> radical stance against the male folk. With the</w:t>
      </w:r>
      <w:r w:rsidR="00A179F7">
        <w:rPr>
          <w:sz w:val="24"/>
          <w:szCs w:val="24"/>
        </w:rPr>
        <w:t xml:space="preserve"> statement, </w:t>
      </w:r>
      <w:proofErr w:type="spellStart"/>
      <w:r w:rsidR="00A179F7">
        <w:rPr>
          <w:sz w:val="24"/>
          <w:szCs w:val="24"/>
        </w:rPr>
        <w:t>Chimamanda</w:t>
      </w:r>
      <w:proofErr w:type="spellEnd"/>
      <w:r w:rsidR="00A179F7">
        <w:rPr>
          <w:sz w:val="24"/>
          <w:szCs w:val="24"/>
        </w:rPr>
        <w:t xml:space="preserve"> </w:t>
      </w:r>
      <w:proofErr w:type="spellStart"/>
      <w:r w:rsidR="00A179F7">
        <w:rPr>
          <w:sz w:val="24"/>
          <w:szCs w:val="24"/>
        </w:rPr>
        <w:t>Adichie</w:t>
      </w:r>
      <w:proofErr w:type="spellEnd"/>
      <w:r w:rsidR="00840E1B">
        <w:rPr>
          <w:sz w:val="24"/>
          <w:szCs w:val="24"/>
        </w:rPr>
        <w:t xml:space="preserve"> paints</w:t>
      </w:r>
      <w:r w:rsidR="00A179F7">
        <w:rPr>
          <w:sz w:val="24"/>
          <w:szCs w:val="24"/>
        </w:rPr>
        <w:t xml:space="preserve"> the male folk as </w:t>
      </w:r>
      <w:r w:rsidR="009F0E41">
        <w:rPr>
          <w:sz w:val="24"/>
          <w:szCs w:val="24"/>
        </w:rPr>
        <w:t>being</w:t>
      </w:r>
      <w:r w:rsidR="00117829">
        <w:rPr>
          <w:sz w:val="24"/>
          <w:szCs w:val="24"/>
        </w:rPr>
        <w:t xml:space="preserve"> </w:t>
      </w:r>
      <w:r w:rsidR="00A179F7">
        <w:rPr>
          <w:sz w:val="24"/>
          <w:szCs w:val="24"/>
        </w:rPr>
        <w:t>promiscuous in nature</w:t>
      </w:r>
      <w:r w:rsidR="009F0E41">
        <w:rPr>
          <w:sz w:val="24"/>
          <w:szCs w:val="24"/>
        </w:rPr>
        <w:t xml:space="preserve"> </w:t>
      </w:r>
      <w:r w:rsidR="009F0E41">
        <w:rPr>
          <w:sz w:val="24"/>
          <w:szCs w:val="24"/>
        </w:rPr>
        <w:tab/>
      </w:r>
      <w:r w:rsidR="005715A9">
        <w:rPr>
          <w:sz w:val="24"/>
          <w:szCs w:val="24"/>
        </w:rPr>
        <w:t>and unreliable</w:t>
      </w:r>
      <w:r w:rsidR="00A179F7">
        <w:rPr>
          <w:sz w:val="24"/>
          <w:szCs w:val="24"/>
        </w:rPr>
        <w:t xml:space="preserve"> in the novel. The first line of the statement is what depic</w:t>
      </w:r>
      <w:r w:rsidR="005715A9">
        <w:rPr>
          <w:sz w:val="24"/>
          <w:szCs w:val="24"/>
        </w:rPr>
        <w:t xml:space="preserve">ts her feminist </w:t>
      </w:r>
      <w:r w:rsidR="005715A9">
        <w:rPr>
          <w:sz w:val="24"/>
          <w:szCs w:val="24"/>
        </w:rPr>
        <w:tab/>
        <w:t>ideology; “…</w:t>
      </w:r>
      <w:proofErr w:type="spellStart"/>
      <w:r w:rsidR="005715A9">
        <w:rPr>
          <w:sz w:val="24"/>
          <w:szCs w:val="24"/>
        </w:rPr>
        <w:t>Odenigbo</w:t>
      </w:r>
      <w:proofErr w:type="spellEnd"/>
      <w:r w:rsidR="005715A9">
        <w:rPr>
          <w:sz w:val="24"/>
          <w:szCs w:val="24"/>
        </w:rPr>
        <w:t xml:space="preserve"> </w:t>
      </w:r>
      <w:r w:rsidR="00A179F7">
        <w:rPr>
          <w:sz w:val="24"/>
          <w:szCs w:val="24"/>
        </w:rPr>
        <w:t xml:space="preserve">has done </w:t>
      </w:r>
      <w:r w:rsidR="00A179F7">
        <w:rPr>
          <w:b/>
          <w:sz w:val="24"/>
          <w:szCs w:val="24"/>
        </w:rPr>
        <w:t>what all men do</w:t>
      </w:r>
      <w:r w:rsidR="005715A9">
        <w:rPr>
          <w:sz w:val="24"/>
          <w:szCs w:val="24"/>
        </w:rPr>
        <w:t>........” I</w:t>
      </w:r>
      <w:r w:rsidR="00A179F7">
        <w:rPr>
          <w:sz w:val="24"/>
          <w:szCs w:val="24"/>
        </w:rPr>
        <w:t>n other w</w:t>
      </w:r>
      <w:r w:rsidR="005715A9">
        <w:rPr>
          <w:sz w:val="24"/>
          <w:szCs w:val="24"/>
        </w:rPr>
        <w:t xml:space="preserve">ords, she sees all men to be </w:t>
      </w:r>
      <w:r w:rsidR="005715A9">
        <w:rPr>
          <w:sz w:val="24"/>
          <w:szCs w:val="24"/>
        </w:rPr>
        <w:tab/>
      </w:r>
      <w:r w:rsidR="005715A9">
        <w:rPr>
          <w:sz w:val="24"/>
          <w:szCs w:val="24"/>
        </w:rPr>
        <w:tab/>
      </w:r>
      <w:r w:rsidR="00A179F7">
        <w:rPr>
          <w:sz w:val="24"/>
          <w:szCs w:val="24"/>
        </w:rPr>
        <w:t xml:space="preserve">the same. The reason why the statement has a feminist inclination is because </w:t>
      </w:r>
      <w:proofErr w:type="spellStart"/>
      <w:r w:rsidR="00A179F7">
        <w:rPr>
          <w:sz w:val="24"/>
          <w:szCs w:val="24"/>
        </w:rPr>
        <w:t>Adichie</w:t>
      </w:r>
      <w:proofErr w:type="spellEnd"/>
      <w:r w:rsidR="00A179F7">
        <w:rPr>
          <w:sz w:val="24"/>
          <w:szCs w:val="24"/>
        </w:rPr>
        <w:t xml:space="preserve"> sees </w:t>
      </w:r>
      <w:r w:rsidR="00A179F7">
        <w:rPr>
          <w:sz w:val="24"/>
          <w:szCs w:val="24"/>
        </w:rPr>
        <w:tab/>
      </w:r>
      <w:r w:rsidR="00A179F7">
        <w:rPr>
          <w:sz w:val="24"/>
          <w:szCs w:val="24"/>
        </w:rPr>
        <w:tab/>
      </w:r>
      <w:proofErr w:type="spellStart"/>
      <w:r w:rsidR="00A179F7">
        <w:rPr>
          <w:sz w:val="24"/>
          <w:szCs w:val="24"/>
        </w:rPr>
        <w:t>Olanna’s</w:t>
      </w:r>
      <w:proofErr w:type="spellEnd"/>
      <w:r w:rsidR="00A179F7">
        <w:rPr>
          <w:sz w:val="24"/>
          <w:szCs w:val="24"/>
        </w:rPr>
        <w:t xml:space="preserve"> sexual affair with Richard as her getting back at </w:t>
      </w:r>
      <w:proofErr w:type="spellStart"/>
      <w:r w:rsidR="00A179F7">
        <w:rPr>
          <w:sz w:val="24"/>
          <w:szCs w:val="24"/>
        </w:rPr>
        <w:t>Odenigbo</w:t>
      </w:r>
      <w:proofErr w:type="spellEnd"/>
      <w:r w:rsidR="00A179F7">
        <w:rPr>
          <w:sz w:val="24"/>
          <w:szCs w:val="24"/>
        </w:rPr>
        <w:t xml:space="preserve"> and not as </w:t>
      </w:r>
      <w:r w:rsidR="00A179F7">
        <w:rPr>
          <w:b/>
          <w:sz w:val="24"/>
          <w:szCs w:val="24"/>
        </w:rPr>
        <w:t xml:space="preserve">“what all </w:t>
      </w:r>
      <w:r w:rsidR="00A179F7">
        <w:rPr>
          <w:b/>
          <w:sz w:val="24"/>
          <w:szCs w:val="24"/>
        </w:rPr>
        <w:tab/>
      </w:r>
      <w:r w:rsidR="00A179F7">
        <w:rPr>
          <w:b/>
          <w:sz w:val="24"/>
          <w:szCs w:val="24"/>
        </w:rPr>
        <w:tab/>
      </w:r>
      <w:r w:rsidR="00A179F7">
        <w:rPr>
          <w:b/>
          <w:sz w:val="24"/>
          <w:szCs w:val="24"/>
        </w:rPr>
        <w:tab/>
        <w:t>women do”</w:t>
      </w:r>
      <w:r w:rsidR="00A179F7">
        <w:rPr>
          <w:sz w:val="24"/>
          <w:szCs w:val="24"/>
        </w:rPr>
        <w:t>.</w:t>
      </w:r>
    </w:p>
    <w:p w:rsidR="0010146E" w:rsidRDefault="0010146E" w:rsidP="002951A7">
      <w:pPr>
        <w:spacing w:line="360" w:lineRule="auto"/>
        <w:rPr>
          <w:b/>
          <w:sz w:val="24"/>
          <w:szCs w:val="24"/>
        </w:rPr>
      </w:pPr>
      <w:r>
        <w:rPr>
          <w:b/>
          <w:sz w:val="24"/>
          <w:szCs w:val="24"/>
        </w:rPr>
        <w:t>(2) Liberalism</w:t>
      </w:r>
    </w:p>
    <w:p w:rsidR="00566D60" w:rsidRPr="00566D60" w:rsidRDefault="00566D60" w:rsidP="002951A7">
      <w:pPr>
        <w:spacing w:line="360" w:lineRule="auto"/>
        <w:jc w:val="both"/>
        <w:rPr>
          <w:sz w:val="24"/>
          <w:szCs w:val="24"/>
        </w:rPr>
      </w:pPr>
      <w:r>
        <w:rPr>
          <w:sz w:val="24"/>
          <w:szCs w:val="24"/>
        </w:rPr>
        <w:t>Liberalism</w:t>
      </w:r>
      <w:r w:rsidR="00F176C6">
        <w:rPr>
          <w:sz w:val="24"/>
          <w:szCs w:val="24"/>
        </w:rPr>
        <w:t xml:space="preserve"> focuses on</w:t>
      </w:r>
      <w:r>
        <w:rPr>
          <w:sz w:val="24"/>
          <w:szCs w:val="24"/>
        </w:rPr>
        <w:t xml:space="preserve"> freedom </w:t>
      </w:r>
      <w:r w:rsidR="00F176C6">
        <w:rPr>
          <w:sz w:val="24"/>
          <w:szCs w:val="24"/>
        </w:rPr>
        <w:t xml:space="preserve">and rights </w:t>
      </w:r>
      <w:r>
        <w:rPr>
          <w:sz w:val="24"/>
          <w:szCs w:val="24"/>
        </w:rPr>
        <w:t>of</w:t>
      </w:r>
      <w:r w:rsidR="00F176C6">
        <w:rPr>
          <w:sz w:val="24"/>
          <w:szCs w:val="24"/>
        </w:rPr>
        <w:t xml:space="preserve"> individuals in the society. That is,</w:t>
      </w:r>
      <w:r>
        <w:rPr>
          <w:sz w:val="24"/>
          <w:szCs w:val="24"/>
        </w:rPr>
        <w:t xml:space="preserve"> it emphasises the fundamental human rights of the people</w:t>
      </w:r>
      <w:r w:rsidR="00F176C6">
        <w:rPr>
          <w:sz w:val="24"/>
          <w:szCs w:val="24"/>
        </w:rPr>
        <w:t xml:space="preserve"> </w:t>
      </w:r>
      <w:r>
        <w:rPr>
          <w:sz w:val="24"/>
          <w:szCs w:val="24"/>
        </w:rPr>
        <w:t>which allow them to be in</w:t>
      </w:r>
      <w:r w:rsidR="00F176C6">
        <w:rPr>
          <w:sz w:val="24"/>
          <w:szCs w:val="24"/>
        </w:rPr>
        <w:t>dependent in all areas of life</w:t>
      </w:r>
      <w:r>
        <w:rPr>
          <w:sz w:val="24"/>
          <w:szCs w:val="24"/>
        </w:rPr>
        <w:t>. The core liberalist ideologi</w:t>
      </w:r>
      <w:r w:rsidR="00A24089">
        <w:rPr>
          <w:sz w:val="24"/>
          <w:szCs w:val="24"/>
        </w:rPr>
        <w:t>es which are projected</w:t>
      </w:r>
      <w:r w:rsidR="00C73049">
        <w:rPr>
          <w:sz w:val="24"/>
          <w:szCs w:val="24"/>
        </w:rPr>
        <w:t xml:space="preserve"> in the </w:t>
      </w:r>
      <w:r w:rsidR="00A24089">
        <w:rPr>
          <w:sz w:val="24"/>
          <w:szCs w:val="24"/>
        </w:rPr>
        <w:t xml:space="preserve">novel </w:t>
      </w:r>
      <w:r>
        <w:rPr>
          <w:sz w:val="24"/>
          <w:szCs w:val="24"/>
        </w:rPr>
        <w:t>are equality, liberty, and freedom</w:t>
      </w:r>
      <w:r w:rsidR="009D3547">
        <w:rPr>
          <w:sz w:val="24"/>
          <w:szCs w:val="24"/>
        </w:rPr>
        <w:t>.</w:t>
      </w:r>
    </w:p>
    <w:p w:rsidR="00BD7B45" w:rsidRDefault="00BD7B45" w:rsidP="002951A7">
      <w:pPr>
        <w:spacing w:line="360" w:lineRule="auto"/>
        <w:rPr>
          <w:b/>
          <w:sz w:val="24"/>
          <w:szCs w:val="24"/>
        </w:rPr>
      </w:pPr>
      <w:r>
        <w:rPr>
          <w:b/>
          <w:sz w:val="24"/>
          <w:szCs w:val="24"/>
        </w:rPr>
        <w:t>Words that Show Liberalist Ideology</w:t>
      </w:r>
    </w:p>
    <w:p w:rsidR="00BD7B45" w:rsidRDefault="00BD7B45" w:rsidP="002951A7">
      <w:pPr>
        <w:spacing w:line="360" w:lineRule="auto"/>
        <w:rPr>
          <w:sz w:val="24"/>
          <w:szCs w:val="24"/>
        </w:rPr>
      </w:pPr>
      <w:r>
        <w:rPr>
          <w:sz w:val="24"/>
          <w:szCs w:val="24"/>
        </w:rPr>
        <w:t xml:space="preserve">There are various words in the novel that depict the </w:t>
      </w:r>
      <w:r w:rsidR="00C33313">
        <w:rPr>
          <w:sz w:val="24"/>
          <w:szCs w:val="24"/>
        </w:rPr>
        <w:t xml:space="preserve">ideology of freedom and we are </w:t>
      </w:r>
      <w:r w:rsidR="00117829">
        <w:rPr>
          <w:sz w:val="24"/>
          <w:szCs w:val="24"/>
        </w:rPr>
        <w:t>going to analys</w:t>
      </w:r>
      <w:r>
        <w:rPr>
          <w:sz w:val="24"/>
          <w:szCs w:val="24"/>
        </w:rPr>
        <w:t>e some of them.</w:t>
      </w:r>
    </w:p>
    <w:p w:rsidR="00BD7B45" w:rsidRDefault="0073416F" w:rsidP="002951A7">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Example 7</w:t>
      </w:r>
      <w:r w:rsidR="00BD7B45">
        <w:rPr>
          <w:rFonts w:ascii="Times New Roman" w:hAnsi="Times New Roman" w:cs="Times New Roman"/>
          <w:sz w:val="24"/>
          <w:szCs w:val="24"/>
        </w:rPr>
        <w:t xml:space="preserve">: </w:t>
      </w:r>
    </w:p>
    <w:p w:rsidR="00BD7B45" w:rsidRDefault="00BD7B45" w:rsidP="002951A7">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ab/>
        <w:t>Freedom-square (p. 201)</w:t>
      </w:r>
    </w:p>
    <w:p w:rsidR="00BD7B45" w:rsidRDefault="0073416F" w:rsidP="002951A7">
      <w:pPr>
        <w:spacing w:line="360" w:lineRule="auto"/>
        <w:rPr>
          <w:sz w:val="24"/>
          <w:szCs w:val="24"/>
        </w:rPr>
      </w:pPr>
      <w:r>
        <w:rPr>
          <w:sz w:val="24"/>
          <w:szCs w:val="24"/>
        </w:rPr>
        <w:tab/>
      </w:r>
      <w:r>
        <w:rPr>
          <w:sz w:val="24"/>
          <w:szCs w:val="24"/>
        </w:rPr>
        <w:tab/>
        <w:t>Example 8</w:t>
      </w:r>
      <w:r w:rsidR="00BD7B45">
        <w:rPr>
          <w:sz w:val="24"/>
          <w:szCs w:val="24"/>
        </w:rPr>
        <w:t xml:space="preserve">: </w:t>
      </w:r>
    </w:p>
    <w:p w:rsidR="00BD7B45" w:rsidRDefault="00BD7B45" w:rsidP="002951A7">
      <w:pPr>
        <w:spacing w:line="360" w:lineRule="auto"/>
        <w:rPr>
          <w:sz w:val="24"/>
          <w:szCs w:val="24"/>
        </w:rPr>
      </w:pPr>
      <w:r>
        <w:rPr>
          <w:sz w:val="24"/>
          <w:szCs w:val="24"/>
        </w:rPr>
        <w:tab/>
      </w:r>
      <w:r>
        <w:rPr>
          <w:sz w:val="24"/>
          <w:szCs w:val="24"/>
        </w:rPr>
        <w:tab/>
      </w:r>
      <w:r>
        <w:rPr>
          <w:sz w:val="24"/>
          <w:szCs w:val="24"/>
        </w:rPr>
        <w:tab/>
      </w:r>
      <w:proofErr w:type="spellStart"/>
      <w:r w:rsidRPr="00F64C16">
        <w:rPr>
          <w:sz w:val="24"/>
          <w:szCs w:val="24"/>
        </w:rPr>
        <w:t>Biafrans</w:t>
      </w:r>
      <w:proofErr w:type="spellEnd"/>
      <w:r w:rsidRPr="00F64C16">
        <w:rPr>
          <w:sz w:val="24"/>
          <w:szCs w:val="24"/>
        </w:rPr>
        <w:t xml:space="preserve"> (</w:t>
      </w:r>
      <w:r>
        <w:rPr>
          <w:sz w:val="24"/>
          <w:szCs w:val="24"/>
        </w:rPr>
        <w:t>p.</w:t>
      </w:r>
      <w:r w:rsidRPr="00F64C16">
        <w:rPr>
          <w:sz w:val="24"/>
          <w:szCs w:val="24"/>
        </w:rPr>
        <w:t xml:space="preserve"> 201)</w:t>
      </w:r>
    </w:p>
    <w:p w:rsidR="00BD7B45" w:rsidRDefault="0073416F" w:rsidP="002951A7">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Example 9</w:t>
      </w:r>
      <w:r w:rsidR="00BD7B45">
        <w:rPr>
          <w:rFonts w:ascii="Times New Roman" w:hAnsi="Times New Roman" w:cs="Times New Roman"/>
          <w:sz w:val="24"/>
          <w:szCs w:val="24"/>
        </w:rPr>
        <w:t>:</w:t>
      </w:r>
    </w:p>
    <w:p w:rsidR="00BD7B45" w:rsidRDefault="00BD7B45" w:rsidP="002951A7">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lastRenderedPageBreak/>
        <w:tab/>
        <w:t>Secession (p. 200)</w:t>
      </w:r>
    </w:p>
    <w:p w:rsidR="00BD7B45" w:rsidRDefault="00BD7B45" w:rsidP="002951A7">
      <w:pPr>
        <w:spacing w:line="360" w:lineRule="auto"/>
        <w:ind w:left="1080"/>
        <w:rPr>
          <w:sz w:val="24"/>
          <w:szCs w:val="24"/>
        </w:rPr>
      </w:pPr>
      <w:r>
        <w:rPr>
          <w:sz w:val="24"/>
          <w:szCs w:val="24"/>
        </w:rPr>
        <w:t>“……..</w:t>
      </w:r>
      <w:proofErr w:type="spellStart"/>
      <w:r>
        <w:rPr>
          <w:sz w:val="24"/>
          <w:szCs w:val="24"/>
        </w:rPr>
        <w:t>Odenigbo</w:t>
      </w:r>
      <w:proofErr w:type="spellEnd"/>
      <w:r>
        <w:rPr>
          <w:sz w:val="24"/>
          <w:szCs w:val="24"/>
        </w:rPr>
        <w:t xml:space="preserve"> had placed a long sheet of paper with WE, UNIVERSITY STAFF, DEMAND </w:t>
      </w:r>
      <w:r w:rsidRPr="00B818E2">
        <w:rPr>
          <w:b/>
          <w:sz w:val="24"/>
          <w:szCs w:val="24"/>
        </w:rPr>
        <w:t>SECESSION</w:t>
      </w:r>
      <w:r>
        <w:rPr>
          <w:sz w:val="24"/>
          <w:szCs w:val="24"/>
        </w:rPr>
        <w:t xml:space="preserve"> AS A MEANS OF SECURITY………..”</w:t>
      </w:r>
    </w:p>
    <w:p w:rsidR="00BD7B45" w:rsidRDefault="0073416F" w:rsidP="002951A7">
      <w:pPr>
        <w:spacing w:line="360" w:lineRule="auto"/>
        <w:ind w:left="1080"/>
        <w:rPr>
          <w:sz w:val="24"/>
          <w:szCs w:val="24"/>
        </w:rPr>
      </w:pPr>
      <w:r>
        <w:rPr>
          <w:sz w:val="24"/>
          <w:szCs w:val="24"/>
        </w:rPr>
        <w:tab/>
        <w:t>Example 10</w:t>
      </w:r>
      <w:r w:rsidR="00BD7B45">
        <w:rPr>
          <w:sz w:val="24"/>
          <w:szCs w:val="24"/>
        </w:rPr>
        <w:t>:</w:t>
      </w:r>
    </w:p>
    <w:p w:rsidR="00BD7B45" w:rsidRPr="00F459F3" w:rsidRDefault="00BD7B45" w:rsidP="002951A7">
      <w:pPr>
        <w:spacing w:line="360" w:lineRule="auto"/>
        <w:rPr>
          <w:sz w:val="24"/>
          <w:szCs w:val="24"/>
        </w:rPr>
      </w:pPr>
      <w:r>
        <w:rPr>
          <w:sz w:val="24"/>
          <w:szCs w:val="24"/>
        </w:rPr>
        <w:tab/>
      </w:r>
      <w:r w:rsidRPr="00F459F3">
        <w:rPr>
          <w:sz w:val="24"/>
          <w:szCs w:val="24"/>
        </w:rPr>
        <w:tab/>
      </w:r>
      <w:r w:rsidRPr="00F459F3">
        <w:rPr>
          <w:sz w:val="24"/>
          <w:szCs w:val="24"/>
        </w:rPr>
        <w:tab/>
        <w:t>Rally (</w:t>
      </w:r>
      <w:r>
        <w:rPr>
          <w:sz w:val="24"/>
          <w:szCs w:val="24"/>
        </w:rPr>
        <w:t>p.</w:t>
      </w:r>
      <w:r w:rsidRPr="00F459F3">
        <w:rPr>
          <w:sz w:val="24"/>
          <w:szCs w:val="24"/>
        </w:rPr>
        <w:t xml:space="preserve"> 201)</w:t>
      </w:r>
    </w:p>
    <w:p w:rsidR="00BD7B45" w:rsidRDefault="00BD7B45" w:rsidP="002951A7">
      <w:pPr>
        <w:spacing w:line="360" w:lineRule="auto"/>
        <w:jc w:val="both"/>
        <w:rPr>
          <w:sz w:val="24"/>
          <w:szCs w:val="24"/>
        </w:rPr>
      </w:pPr>
      <w:r>
        <w:rPr>
          <w:sz w:val="24"/>
          <w:szCs w:val="24"/>
        </w:rPr>
        <w:t>The word “</w:t>
      </w:r>
      <w:r w:rsidRPr="007312B1">
        <w:rPr>
          <w:sz w:val="24"/>
          <w:szCs w:val="24"/>
        </w:rPr>
        <w:t>Freedom</w:t>
      </w:r>
      <w:r w:rsidR="0073416F">
        <w:rPr>
          <w:sz w:val="24"/>
          <w:szCs w:val="24"/>
        </w:rPr>
        <w:t>-square” in example 7</w:t>
      </w:r>
      <w:r>
        <w:rPr>
          <w:sz w:val="24"/>
          <w:szCs w:val="24"/>
        </w:rPr>
        <w:t xml:space="preserve"> is a hyphenated comp</w:t>
      </w:r>
      <w:r w:rsidR="00021D23">
        <w:rPr>
          <w:sz w:val="24"/>
          <w:szCs w:val="24"/>
        </w:rPr>
        <w:t>ound word. The word is</w:t>
      </w:r>
      <w:r w:rsidR="00B00224">
        <w:rPr>
          <w:sz w:val="24"/>
          <w:szCs w:val="24"/>
        </w:rPr>
        <w:t xml:space="preserve"> </w:t>
      </w:r>
      <w:r w:rsidR="00B00224">
        <w:rPr>
          <w:sz w:val="24"/>
          <w:szCs w:val="24"/>
        </w:rPr>
        <w:tab/>
        <w:t>used</w:t>
      </w:r>
      <w:r>
        <w:rPr>
          <w:sz w:val="24"/>
          <w:szCs w:val="24"/>
        </w:rPr>
        <w:t xml:space="preserve"> by </w:t>
      </w:r>
      <w:proofErr w:type="spellStart"/>
      <w:r>
        <w:rPr>
          <w:sz w:val="24"/>
          <w:szCs w:val="24"/>
        </w:rPr>
        <w:t>Adichie</w:t>
      </w:r>
      <w:proofErr w:type="spellEnd"/>
      <w:r w:rsidR="00021D23">
        <w:rPr>
          <w:sz w:val="24"/>
          <w:szCs w:val="24"/>
        </w:rPr>
        <w:t xml:space="preserve"> </w:t>
      </w:r>
      <w:r>
        <w:rPr>
          <w:sz w:val="24"/>
          <w:szCs w:val="24"/>
        </w:rPr>
        <w:t>to imply the nature of t</w:t>
      </w:r>
      <w:r w:rsidR="00021D23">
        <w:rPr>
          <w:sz w:val="24"/>
          <w:szCs w:val="24"/>
        </w:rPr>
        <w:t xml:space="preserve">he rally that is being held to </w:t>
      </w:r>
      <w:r>
        <w:rPr>
          <w:sz w:val="24"/>
          <w:szCs w:val="24"/>
        </w:rPr>
        <w:t>celebrate the secession of Eastern Nigeria from Nigeria. An</w:t>
      </w:r>
      <w:r w:rsidR="00021D23">
        <w:rPr>
          <w:sz w:val="24"/>
          <w:szCs w:val="24"/>
        </w:rPr>
        <w:t xml:space="preserve">d in trying to put forward the </w:t>
      </w:r>
      <w:r>
        <w:rPr>
          <w:sz w:val="24"/>
          <w:szCs w:val="24"/>
        </w:rPr>
        <w:t>liberalist ideology, she (</w:t>
      </w:r>
      <w:proofErr w:type="spellStart"/>
      <w:r>
        <w:rPr>
          <w:sz w:val="24"/>
          <w:szCs w:val="24"/>
        </w:rPr>
        <w:t>Adichie</w:t>
      </w:r>
      <w:proofErr w:type="spellEnd"/>
      <w:r>
        <w:rPr>
          <w:sz w:val="24"/>
          <w:szCs w:val="24"/>
        </w:rPr>
        <w:t xml:space="preserve">) named the square </w:t>
      </w:r>
      <w:r w:rsidRPr="00C86038">
        <w:rPr>
          <w:b/>
          <w:sz w:val="24"/>
          <w:szCs w:val="24"/>
        </w:rPr>
        <w:t>FREEDOM</w:t>
      </w:r>
      <w:r>
        <w:rPr>
          <w:sz w:val="24"/>
          <w:szCs w:val="24"/>
        </w:rPr>
        <w:t>-SQUARE.</w:t>
      </w:r>
    </w:p>
    <w:p w:rsidR="00BD7B45" w:rsidRDefault="00BD7B45" w:rsidP="002951A7">
      <w:pPr>
        <w:spacing w:line="360" w:lineRule="auto"/>
        <w:rPr>
          <w:sz w:val="24"/>
          <w:szCs w:val="24"/>
        </w:rPr>
      </w:pPr>
      <w:r>
        <w:rPr>
          <w:sz w:val="24"/>
          <w:szCs w:val="24"/>
        </w:rPr>
        <w:t>The word “</w:t>
      </w:r>
      <w:proofErr w:type="spellStart"/>
      <w:r>
        <w:rPr>
          <w:sz w:val="24"/>
          <w:szCs w:val="24"/>
        </w:rPr>
        <w:t>Biafran</w:t>
      </w:r>
      <w:proofErr w:type="spellEnd"/>
      <w:r>
        <w:rPr>
          <w:sz w:val="24"/>
          <w:szCs w:val="24"/>
        </w:rPr>
        <w:t>”</w:t>
      </w:r>
      <w:r w:rsidR="0073416F">
        <w:rPr>
          <w:sz w:val="24"/>
          <w:szCs w:val="24"/>
        </w:rPr>
        <w:t xml:space="preserve"> in example 8</w:t>
      </w:r>
      <w:r>
        <w:rPr>
          <w:sz w:val="24"/>
          <w:szCs w:val="24"/>
        </w:rPr>
        <w:t xml:space="preserve"> is a noun and is used in the novel to</w:t>
      </w:r>
      <w:r w:rsidR="0073416F">
        <w:rPr>
          <w:sz w:val="24"/>
          <w:szCs w:val="24"/>
        </w:rPr>
        <w:t xml:space="preserve"> refer to citizens of the just </w:t>
      </w:r>
      <w:r>
        <w:rPr>
          <w:sz w:val="24"/>
          <w:szCs w:val="24"/>
        </w:rPr>
        <w:t xml:space="preserve">seceded country of Biafra. It is used to put forward the </w:t>
      </w:r>
      <w:r w:rsidR="0073416F">
        <w:rPr>
          <w:sz w:val="24"/>
          <w:szCs w:val="24"/>
        </w:rPr>
        <w:t xml:space="preserve">ideology of Freedom as </w:t>
      </w:r>
      <w:proofErr w:type="spellStart"/>
      <w:r w:rsidR="0073416F">
        <w:rPr>
          <w:sz w:val="24"/>
          <w:szCs w:val="24"/>
        </w:rPr>
        <w:t>Adichie</w:t>
      </w:r>
      <w:proofErr w:type="spellEnd"/>
      <w:r w:rsidR="0073416F">
        <w:rPr>
          <w:sz w:val="24"/>
          <w:szCs w:val="24"/>
        </w:rPr>
        <w:t xml:space="preserve"> </w:t>
      </w:r>
      <w:r>
        <w:rPr>
          <w:sz w:val="24"/>
          <w:szCs w:val="24"/>
        </w:rPr>
        <w:t>stated in the novel from the statement above</w:t>
      </w:r>
      <w:r w:rsidR="00A00F34">
        <w:rPr>
          <w:sz w:val="24"/>
          <w:szCs w:val="24"/>
        </w:rPr>
        <w:t xml:space="preserve">. </w:t>
      </w:r>
      <w:r>
        <w:rPr>
          <w:sz w:val="24"/>
          <w:szCs w:val="24"/>
        </w:rPr>
        <w:t xml:space="preserve"> </w:t>
      </w:r>
      <w:proofErr w:type="spellStart"/>
      <w:r w:rsidRPr="001525F0">
        <w:rPr>
          <w:b/>
          <w:sz w:val="24"/>
          <w:szCs w:val="24"/>
        </w:rPr>
        <w:t>Biafran</w:t>
      </w:r>
      <w:proofErr w:type="spellEnd"/>
      <w:r w:rsidR="00992D94">
        <w:rPr>
          <w:sz w:val="24"/>
          <w:szCs w:val="24"/>
        </w:rPr>
        <w:t xml:space="preserve"> was</w:t>
      </w:r>
      <w:r w:rsidR="0073416F">
        <w:rPr>
          <w:sz w:val="24"/>
          <w:szCs w:val="24"/>
        </w:rPr>
        <w:t xml:space="preserve"> more than just a name for </w:t>
      </w:r>
      <w:r>
        <w:rPr>
          <w:sz w:val="24"/>
          <w:szCs w:val="24"/>
        </w:rPr>
        <w:t>them, it was an identity. The word “secession” as u</w:t>
      </w:r>
      <w:r w:rsidR="0073416F">
        <w:rPr>
          <w:sz w:val="24"/>
          <w:szCs w:val="24"/>
        </w:rPr>
        <w:t>sed in the above expression in example 9</w:t>
      </w:r>
      <w:r>
        <w:rPr>
          <w:sz w:val="24"/>
          <w:szCs w:val="24"/>
        </w:rPr>
        <w:t xml:space="preserve"> depicts the ideology of freedom in that the</w:t>
      </w:r>
      <w:r w:rsidR="0073416F">
        <w:rPr>
          <w:sz w:val="24"/>
          <w:szCs w:val="24"/>
        </w:rPr>
        <w:t xml:space="preserve"> members of staff decided that </w:t>
      </w:r>
      <w:r>
        <w:rPr>
          <w:sz w:val="24"/>
          <w:szCs w:val="24"/>
        </w:rPr>
        <w:t>secession is their only way to freedom as it is stated in the sheet of paper</w:t>
      </w:r>
      <w:r w:rsidR="00A00F34">
        <w:rPr>
          <w:sz w:val="24"/>
          <w:szCs w:val="24"/>
        </w:rPr>
        <w:t xml:space="preserve"> with </w:t>
      </w:r>
      <w:proofErr w:type="spellStart"/>
      <w:r w:rsidR="00A00F34">
        <w:rPr>
          <w:sz w:val="24"/>
          <w:szCs w:val="24"/>
        </w:rPr>
        <w:t>Odenigbo</w:t>
      </w:r>
      <w:proofErr w:type="spellEnd"/>
      <w:r>
        <w:rPr>
          <w:sz w:val="24"/>
          <w:szCs w:val="24"/>
        </w:rPr>
        <w:t>.</w:t>
      </w:r>
    </w:p>
    <w:p w:rsidR="00BD7B45" w:rsidRDefault="0073416F" w:rsidP="002951A7">
      <w:pPr>
        <w:spacing w:line="360" w:lineRule="auto"/>
        <w:jc w:val="both"/>
        <w:rPr>
          <w:sz w:val="24"/>
          <w:szCs w:val="24"/>
        </w:rPr>
      </w:pPr>
      <w:r>
        <w:rPr>
          <w:sz w:val="24"/>
          <w:szCs w:val="24"/>
        </w:rPr>
        <w:t>The word “rally” in example 10</w:t>
      </w:r>
      <w:r w:rsidR="00BD7B45">
        <w:rPr>
          <w:sz w:val="24"/>
          <w:szCs w:val="24"/>
        </w:rPr>
        <w:t xml:space="preserve"> is a noun and is used context</w:t>
      </w:r>
      <w:r>
        <w:rPr>
          <w:sz w:val="24"/>
          <w:szCs w:val="24"/>
        </w:rPr>
        <w:t xml:space="preserve">ually to depict the liberalist </w:t>
      </w:r>
      <w:r w:rsidR="00BD7B45">
        <w:rPr>
          <w:sz w:val="24"/>
          <w:szCs w:val="24"/>
        </w:rPr>
        <w:t xml:space="preserve">ideology in that a rally is usually held in celebration and support of a movement, event, </w:t>
      </w:r>
      <w:r w:rsidR="00BD7B45">
        <w:rPr>
          <w:sz w:val="24"/>
          <w:szCs w:val="24"/>
        </w:rPr>
        <w:tab/>
        <w:t>and person. And in this case, the rally was held in celebrat</w:t>
      </w:r>
      <w:r>
        <w:rPr>
          <w:sz w:val="24"/>
          <w:szCs w:val="24"/>
        </w:rPr>
        <w:t xml:space="preserve">ion of the secession of Biafra </w:t>
      </w:r>
      <w:r w:rsidR="00BD7B45">
        <w:rPr>
          <w:sz w:val="24"/>
          <w:szCs w:val="24"/>
        </w:rPr>
        <w:t xml:space="preserve">from Nigeria, and in support of </w:t>
      </w:r>
      <w:proofErr w:type="spellStart"/>
      <w:r w:rsidR="00BD7B45">
        <w:rPr>
          <w:sz w:val="24"/>
          <w:szCs w:val="24"/>
        </w:rPr>
        <w:t>Ojukwu</w:t>
      </w:r>
      <w:proofErr w:type="spellEnd"/>
      <w:r w:rsidR="00BD7B45">
        <w:rPr>
          <w:sz w:val="24"/>
          <w:szCs w:val="24"/>
        </w:rPr>
        <w:t xml:space="preserve"> their new leader.</w:t>
      </w:r>
    </w:p>
    <w:p w:rsidR="00223B3D" w:rsidRPr="0080591A" w:rsidRDefault="00223B3D" w:rsidP="002951A7">
      <w:pPr>
        <w:spacing w:line="360" w:lineRule="auto"/>
        <w:rPr>
          <w:b/>
          <w:sz w:val="24"/>
          <w:szCs w:val="24"/>
        </w:rPr>
      </w:pPr>
      <w:r w:rsidRPr="0080591A">
        <w:rPr>
          <w:b/>
          <w:sz w:val="24"/>
          <w:szCs w:val="24"/>
        </w:rPr>
        <w:t>Examples of Declarative clauses that Show Liberalist Ideology:</w:t>
      </w:r>
    </w:p>
    <w:p w:rsidR="00223B3D" w:rsidRDefault="00223B3D" w:rsidP="002951A7">
      <w:pPr>
        <w:spacing w:line="360" w:lineRule="auto"/>
        <w:rPr>
          <w:sz w:val="24"/>
          <w:szCs w:val="24"/>
        </w:rPr>
      </w:pPr>
    </w:p>
    <w:p w:rsidR="00223B3D" w:rsidRDefault="004D589D" w:rsidP="002951A7">
      <w:pPr>
        <w:spacing w:line="360" w:lineRule="auto"/>
        <w:rPr>
          <w:sz w:val="24"/>
          <w:szCs w:val="24"/>
        </w:rPr>
      </w:pPr>
      <w:r>
        <w:rPr>
          <w:sz w:val="24"/>
          <w:szCs w:val="24"/>
        </w:rPr>
        <w:tab/>
        <w:t>Example 11</w:t>
      </w:r>
      <w:r w:rsidR="00223B3D">
        <w:rPr>
          <w:sz w:val="24"/>
          <w:szCs w:val="24"/>
        </w:rPr>
        <w:t>:</w:t>
      </w:r>
      <w:r w:rsidR="00223B3D">
        <w:rPr>
          <w:sz w:val="24"/>
          <w:szCs w:val="24"/>
        </w:rPr>
        <w:tab/>
      </w:r>
    </w:p>
    <w:p w:rsidR="00223B3D" w:rsidRDefault="00223B3D" w:rsidP="002951A7">
      <w:pPr>
        <w:spacing w:line="360" w:lineRule="auto"/>
        <w:ind w:left="1440" w:right="1440"/>
        <w:rPr>
          <w:sz w:val="24"/>
          <w:szCs w:val="24"/>
        </w:rPr>
      </w:pPr>
      <w:r>
        <w:rPr>
          <w:sz w:val="24"/>
          <w:szCs w:val="24"/>
        </w:rPr>
        <w:t>…</w:t>
      </w:r>
      <w:r w:rsidRPr="00DD7CEA">
        <w:rPr>
          <w:sz w:val="24"/>
          <w:szCs w:val="24"/>
        </w:rPr>
        <w:t xml:space="preserve">now therefore I do hereby solemnly proclaim that the territory and region known as and called Eastern Nigeria, together with her continental shelf and territorial waters, shall henceforth be an </w:t>
      </w:r>
      <w:r w:rsidRPr="00DD7CEA">
        <w:rPr>
          <w:sz w:val="24"/>
          <w:szCs w:val="24"/>
        </w:rPr>
        <w:lastRenderedPageBreak/>
        <w:t>independent sovereign state of the name and title of The Republic of Biafra</w:t>
      </w:r>
      <w:r>
        <w:rPr>
          <w:sz w:val="24"/>
          <w:szCs w:val="24"/>
        </w:rPr>
        <w:t>..</w:t>
      </w:r>
    </w:p>
    <w:p w:rsidR="00A60346" w:rsidRDefault="00A60346" w:rsidP="002951A7">
      <w:pPr>
        <w:spacing w:line="360" w:lineRule="auto"/>
        <w:rPr>
          <w:sz w:val="24"/>
          <w:szCs w:val="24"/>
        </w:rPr>
      </w:pPr>
    </w:p>
    <w:p w:rsidR="00F47C81" w:rsidRDefault="00223B3D" w:rsidP="002951A7">
      <w:pPr>
        <w:spacing w:line="360" w:lineRule="auto"/>
        <w:rPr>
          <w:sz w:val="24"/>
          <w:szCs w:val="24"/>
        </w:rPr>
      </w:pPr>
      <w:r>
        <w:rPr>
          <w:sz w:val="24"/>
          <w:szCs w:val="24"/>
        </w:rPr>
        <w:tab/>
      </w:r>
    </w:p>
    <w:p w:rsidR="00223B3D" w:rsidRDefault="00F47C81" w:rsidP="002951A7">
      <w:pPr>
        <w:spacing w:line="360" w:lineRule="auto"/>
        <w:rPr>
          <w:sz w:val="24"/>
          <w:szCs w:val="24"/>
        </w:rPr>
      </w:pPr>
      <w:r>
        <w:rPr>
          <w:sz w:val="24"/>
          <w:szCs w:val="24"/>
        </w:rPr>
        <w:tab/>
      </w:r>
      <w:r w:rsidR="004D589D">
        <w:rPr>
          <w:sz w:val="24"/>
          <w:szCs w:val="24"/>
        </w:rPr>
        <w:t>EXAMPLE 12</w:t>
      </w:r>
      <w:r w:rsidR="00223B3D">
        <w:rPr>
          <w:sz w:val="24"/>
          <w:szCs w:val="24"/>
        </w:rPr>
        <w:t>:</w:t>
      </w:r>
    </w:p>
    <w:p w:rsidR="00223B3D" w:rsidRPr="00F12C8F" w:rsidRDefault="00223B3D" w:rsidP="002951A7">
      <w:pPr>
        <w:spacing w:line="360" w:lineRule="auto"/>
        <w:ind w:left="1440" w:right="1440" w:firstLine="720"/>
        <w:rPr>
          <w:sz w:val="24"/>
          <w:szCs w:val="24"/>
        </w:rPr>
      </w:pPr>
      <w:r>
        <w:rPr>
          <w:sz w:val="24"/>
          <w:szCs w:val="24"/>
        </w:rPr>
        <w:tab/>
      </w:r>
      <w:r w:rsidRPr="00F12C8F">
        <w:rPr>
          <w:sz w:val="24"/>
          <w:szCs w:val="24"/>
        </w:rPr>
        <w:t>This is our beginning……</w:t>
      </w:r>
      <w:proofErr w:type="gramStart"/>
      <w:r w:rsidRPr="00F12C8F">
        <w:rPr>
          <w:sz w:val="24"/>
          <w:szCs w:val="24"/>
        </w:rPr>
        <w:t>.“</w:t>
      </w:r>
      <w:proofErr w:type="gramEnd"/>
      <w:r w:rsidRPr="00F12C8F">
        <w:rPr>
          <w:sz w:val="24"/>
          <w:szCs w:val="24"/>
        </w:rPr>
        <w:t xml:space="preserve">that false softness had left his voice and he sounded normal again, bracing and sonorous…..”. </w:t>
      </w:r>
      <w:r>
        <w:rPr>
          <w:sz w:val="24"/>
          <w:szCs w:val="24"/>
        </w:rPr>
        <w:t>p.</w:t>
      </w:r>
      <w:r w:rsidRPr="00F12C8F">
        <w:rPr>
          <w:sz w:val="24"/>
          <w:szCs w:val="24"/>
        </w:rPr>
        <w:t xml:space="preserve"> 201</w:t>
      </w:r>
    </w:p>
    <w:p w:rsidR="00223B3D" w:rsidRDefault="00F47C81" w:rsidP="002951A7">
      <w:pPr>
        <w:spacing w:line="360" w:lineRule="auto"/>
        <w:rPr>
          <w:sz w:val="24"/>
          <w:szCs w:val="24"/>
        </w:rPr>
      </w:pPr>
      <w:r>
        <w:rPr>
          <w:sz w:val="24"/>
          <w:szCs w:val="24"/>
        </w:rPr>
        <w:tab/>
      </w:r>
      <w:r w:rsidR="004D589D">
        <w:rPr>
          <w:sz w:val="24"/>
          <w:szCs w:val="24"/>
        </w:rPr>
        <w:t>EXAMPLE 13</w:t>
      </w:r>
      <w:r w:rsidR="00223B3D">
        <w:rPr>
          <w:sz w:val="24"/>
          <w:szCs w:val="24"/>
        </w:rPr>
        <w:t>:</w:t>
      </w:r>
      <w:r w:rsidR="00223B3D">
        <w:rPr>
          <w:sz w:val="24"/>
          <w:szCs w:val="24"/>
        </w:rPr>
        <w:tab/>
      </w:r>
      <w:r w:rsidR="00223B3D">
        <w:rPr>
          <w:sz w:val="24"/>
          <w:szCs w:val="24"/>
        </w:rPr>
        <w:tab/>
      </w:r>
      <w:r w:rsidR="00223B3D">
        <w:rPr>
          <w:sz w:val="24"/>
          <w:szCs w:val="24"/>
        </w:rPr>
        <w:tab/>
      </w:r>
      <w:r w:rsidR="00223B3D">
        <w:rPr>
          <w:sz w:val="24"/>
          <w:szCs w:val="24"/>
        </w:rPr>
        <w:tab/>
      </w:r>
    </w:p>
    <w:p w:rsidR="00223B3D" w:rsidRPr="00F12C8F" w:rsidRDefault="00223B3D" w:rsidP="002951A7">
      <w:pPr>
        <w:spacing w:line="360" w:lineRule="auto"/>
        <w:rPr>
          <w:sz w:val="24"/>
          <w:szCs w:val="24"/>
        </w:rPr>
      </w:pPr>
      <w:r>
        <w:rPr>
          <w:i/>
          <w:sz w:val="24"/>
          <w:szCs w:val="24"/>
        </w:rPr>
        <w:tab/>
      </w:r>
      <w:r>
        <w:rPr>
          <w:i/>
          <w:sz w:val="24"/>
          <w:szCs w:val="24"/>
        </w:rPr>
        <w:tab/>
      </w:r>
      <w:r>
        <w:rPr>
          <w:i/>
          <w:sz w:val="24"/>
          <w:szCs w:val="24"/>
        </w:rPr>
        <w:tab/>
      </w:r>
      <w:r>
        <w:rPr>
          <w:i/>
          <w:sz w:val="24"/>
          <w:szCs w:val="24"/>
        </w:rPr>
        <w:tab/>
      </w:r>
      <w:r w:rsidRPr="00F12C8F">
        <w:rPr>
          <w:sz w:val="24"/>
          <w:szCs w:val="24"/>
        </w:rPr>
        <w:t>“We shall not, we shall never move,</w:t>
      </w:r>
    </w:p>
    <w:p w:rsidR="00223B3D" w:rsidRPr="00F12C8F" w:rsidRDefault="00223B3D" w:rsidP="002951A7">
      <w:pPr>
        <w:spacing w:line="360" w:lineRule="auto"/>
        <w:ind w:left="-15" w:firstLine="720"/>
        <w:jc w:val="center"/>
        <w:rPr>
          <w:sz w:val="24"/>
          <w:szCs w:val="24"/>
        </w:rPr>
      </w:pPr>
      <w:r w:rsidRPr="00F12C8F">
        <w:rPr>
          <w:sz w:val="24"/>
          <w:szCs w:val="24"/>
        </w:rPr>
        <w:t>Just like a tree that’s planted by the water,</w:t>
      </w:r>
    </w:p>
    <w:p w:rsidR="00223B3D" w:rsidRPr="00F12C8F" w:rsidRDefault="00223B3D" w:rsidP="002951A7">
      <w:pPr>
        <w:spacing w:line="360" w:lineRule="auto"/>
        <w:ind w:left="-15" w:firstLine="720"/>
        <w:jc w:val="center"/>
        <w:rPr>
          <w:sz w:val="24"/>
          <w:szCs w:val="24"/>
        </w:rPr>
      </w:pPr>
      <w:r w:rsidRPr="00F12C8F">
        <w:rPr>
          <w:sz w:val="24"/>
          <w:szCs w:val="24"/>
        </w:rPr>
        <w:t>We shall not be moved.</w:t>
      </w:r>
    </w:p>
    <w:p w:rsidR="00223B3D" w:rsidRPr="00F12C8F" w:rsidRDefault="00223B3D" w:rsidP="002951A7">
      <w:pPr>
        <w:spacing w:line="360" w:lineRule="auto"/>
        <w:ind w:left="-15" w:firstLine="720"/>
        <w:jc w:val="center"/>
        <w:rPr>
          <w:sz w:val="24"/>
          <w:szCs w:val="24"/>
        </w:rPr>
      </w:pPr>
      <w:proofErr w:type="spellStart"/>
      <w:r w:rsidRPr="00F12C8F">
        <w:rPr>
          <w:sz w:val="24"/>
          <w:szCs w:val="24"/>
        </w:rPr>
        <w:t>Ojukwu</w:t>
      </w:r>
      <w:proofErr w:type="spellEnd"/>
      <w:r w:rsidRPr="00F12C8F">
        <w:rPr>
          <w:sz w:val="24"/>
          <w:szCs w:val="24"/>
        </w:rPr>
        <w:t xml:space="preserve"> is behind us, we shall never move.</w:t>
      </w:r>
    </w:p>
    <w:p w:rsidR="00223B3D" w:rsidRPr="00F12C8F" w:rsidRDefault="00223B3D" w:rsidP="002951A7">
      <w:pPr>
        <w:spacing w:line="360" w:lineRule="auto"/>
        <w:ind w:left="-15" w:firstLine="720"/>
        <w:jc w:val="center"/>
        <w:rPr>
          <w:sz w:val="24"/>
          <w:szCs w:val="24"/>
        </w:rPr>
      </w:pPr>
      <w:r w:rsidRPr="00F12C8F">
        <w:rPr>
          <w:sz w:val="24"/>
          <w:szCs w:val="24"/>
        </w:rPr>
        <w:t>God is behind us, we shall never move. (</w:t>
      </w:r>
      <w:r>
        <w:rPr>
          <w:sz w:val="24"/>
          <w:szCs w:val="24"/>
        </w:rPr>
        <w:t>p.</w:t>
      </w:r>
      <w:r w:rsidRPr="00F12C8F">
        <w:rPr>
          <w:sz w:val="24"/>
          <w:szCs w:val="24"/>
        </w:rPr>
        <w:t xml:space="preserve"> 201)</w:t>
      </w:r>
    </w:p>
    <w:p w:rsidR="00223B3D" w:rsidRDefault="00223B3D" w:rsidP="002951A7">
      <w:pPr>
        <w:spacing w:line="360" w:lineRule="auto"/>
        <w:rPr>
          <w:sz w:val="24"/>
          <w:szCs w:val="24"/>
        </w:rPr>
      </w:pPr>
      <w:r>
        <w:rPr>
          <w:sz w:val="24"/>
          <w:szCs w:val="24"/>
        </w:rPr>
        <w:tab/>
      </w:r>
      <w:r w:rsidR="004D589D">
        <w:rPr>
          <w:sz w:val="24"/>
          <w:szCs w:val="24"/>
        </w:rPr>
        <w:t>EXAMPLE 14</w:t>
      </w:r>
      <w:r>
        <w:rPr>
          <w:sz w:val="24"/>
          <w:szCs w:val="24"/>
        </w:rPr>
        <w:t xml:space="preserve">: </w:t>
      </w:r>
    </w:p>
    <w:p w:rsidR="00223B3D" w:rsidRDefault="00223B3D" w:rsidP="002951A7">
      <w:pPr>
        <w:spacing w:line="360" w:lineRule="auto"/>
        <w:ind w:left="1440" w:right="1440"/>
        <w:rPr>
          <w:sz w:val="24"/>
          <w:szCs w:val="24"/>
        </w:rPr>
      </w:pPr>
      <w:proofErr w:type="spellStart"/>
      <w:r w:rsidRPr="00F12C8F">
        <w:rPr>
          <w:sz w:val="24"/>
          <w:szCs w:val="24"/>
        </w:rPr>
        <w:t>Odenigbo</w:t>
      </w:r>
      <w:proofErr w:type="spellEnd"/>
      <w:r w:rsidRPr="00F12C8F">
        <w:rPr>
          <w:sz w:val="24"/>
          <w:szCs w:val="24"/>
        </w:rPr>
        <w:t>: Biafra is born! We will lead Black Africa! We’ll live in security! Nobody will ever again attack us! Never again! (</w:t>
      </w:r>
      <w:r>
        <w:rPr>
          <w:sz w:val="24"/>
          <w:szCs w:val="24"/>
        </w:rPr>
        <w:t>p.</w:t>
      </w:r>
      <w:r w:rsidRPr="00F12C8F">
        <w:rPr>
          <w:sz w:val="24"/>
          <w:szCs w:val="24"/>
        </w:rPr>
        <w:t xml:space="preserve"> 202)</w:t>
      </w:r>
    </w:p>
    <w:p w:rsidR="00223B3D" w:rsidRDefault="00223B3D" w:rsidP="002951A7">
      <w:pPr>
        <w:spacing w:line="360" w:lineRule="auto"/>
        <w:jc w:val="both"/>
        <w:rPr>
          <w:sz w:val="24"/>
          <w:szCs w:val="24"/>
        </w:rPr>
      </w:pPr>
      <w:r>
        <w:rPr>
          <w:sz w:val="24"/>
          <w:szCs w:val="24"/>
        </w:rPr>
        <w:t>T</w:t>
      </w:r>
      <w:r w:rsidR="004D589D">
        <w:rPr>
          <w:sz w:val="24"/>
          <w:szCs w:val="24"/>
        </w:rPr>
        <w:t>he above statement in EXAMPLE 11</w:t>
      </w:r>
      <w:r>
        <w:rPr>
          <w:sz w:val="24"/>
          <w:szCs w:val="24"/>
        </w:rPr>
        <w:t xml:space="preserve"> shows that all</w:t>
      </w:r>
      <w:r w:rsidR="004D589D">
        <w:rPr>
          <w:sz w:val="24"/>
          <w:szCs w:val="24"/>
        </w:rPr>
        <w:t xml:space="preserve"> the people of Eastern Nigeria </w:t>
      </w:r>
      <w:r>
        <w:rPr>
          <w:sz w:val="24"/>
          <w:szCs w:val="24"/>
        </w:rPr>
        <w:t>wanted freedom. This need arose as a result of the kill</w:t>
      </w:r>
      <w:r w:rsidR="004D589D">
        <w:rPr>
          <w:sz w:val="24"/>
          <w:szCs w:val="24"/>
        </w:rPr>
        <w:t xml:space="preserve">ings of the </w:t>
      </w:r>
      <w:proofErr w:type="spellStart"/>
      <w:r w:rsidR="004D589D">
        <w:rPr>
          <w:sz w:val="24"/>
          <w:szCs w:val="24"/>
        </w:rPr>
        <w:t>Igbos</w:t>
      </w:r>
      <w:proofErr w:type="spellEnd"/>
      <w:r w:rsidR="004D589D">
        <w:rPr>
          <w:sz w:val="24"/>
          <w:szCs w:val="24"/>
        </w:rPr>
        <w:t xml:space="preserve"> in the north </w:t>
      </w:r>
      <w:r>
        <w:rPr>
          <w:sz w:val="24"/>
          <w:szCs w:val="24"/>
        </w:rPr>
        <w:t>during the second coup which was said to be more religious</w:t>
      </w:r>
      <w:r w:rsidR="004D589D">
        <w:rPr>
          <w:sz w:val="24"/>
          <w:szCs w:val="24"/>
        </w:rPr>
        <w:t xml:space="preserve"> than political. </w:t>
      </w:r>
      <w:proofErr w:type="spellStart"/>
      <w:r w:rsidR="004D589D">
        <w:rPr>
          <w:sz w:val="24"/>
          <w:szCs w:val="24"/>
        </w:rPr>
        <w:t>Ojukwu</w:t>
      </w:r>
      <w:proofErr w:type="spellEnd"/>
      <w:r w:rsidR="004D589D">
        <w:rPr>
          <w:sz w:val="24"/>
          <w:szCs w:val="24"/>
        </w:rPr>
        <w:t xml:space="preserve"> in his </w:t>
      </w:r>
      <w:r>
        <w:rPr>
          <w:sz w:val="24"/>
          <w:szCs w:val="24"/>
        </w:rPr>
        <w:t xml:space="preserve">speech stated that; </w:t>
      </w:r>
      <w:r w:rsidR="00992D94">
        <w:rPr>
          <w:sz w:val="24"/>
          <w:szCs w:val="24"/>
        </w:rPr>
        <w:t>...</w:t>
      </w:r>
      <w:r>
        <w:rPr>
          <w:i/>
          <w:sz w:val="24"/>
          <w:szCs w:val="24"/>
        </w:rPr>
        <w:t>aware that you can no longer be prote</w:t>
      </w:r>
      <w:r w:rsidR="004D589D">
        <w:rPr>
          <w:i/>
          <w:sz w:val="24"/>
          <w:szCs w:val="24"/>
        </w:rPr>
        <w:t xml:space="preserve">cted in your lives and in your </w:t>
      </w:r>
      <w:r>
        <w:rPr>
          <w:i/>
          <w:sz w:val="24"/>
          <w:szCs w:val="24"/>
        </w:rPr>
        <w:t xml:space="preserve">property by any government based outside Eastern Nigeria; </w:t>
      </w:r>
      <w:r w:rsidR="004D589D">
        <w:rPr>
          <w:sz w:val="24"/>
          <w:szCs w:val="24"/>
        </w:rPr>
        <w:t xml:space="preserve">the </w:t>
      </w:r>
      <w:proofErr w:type="spellStart"/>
      <w:r w:rsidR="004D589D">
        <w:rPr>
          <w:sz w:val="24"/>
          <w:szCs w:val="24"/>
        </w:rPr>
        <w:t>Igbos</w:t>
      </w:r>
      <w:proofErr w:type="spellEnd"/>
      <w:r w:rsidR="004D589D">
        <w:rPr>
          <w:sz w:val="24"/>
          <w:szCs w:val="24"/>
        </w:rPr>
        <w:t xml:space="preserve"> felt they were no </w:t>
      </w:r>
      <w:r>
        <w:rPr>
          <w:sz w:val="24"/>
          <w:szCs w:val="24"/>
        </w:rPr>
        <w:t>longer safe in a united Nigeria and wanted to be free since t</w:t>
      </w:r>
      <w:r w:rsidR="004D589D">
        <w:rPr>
          <w:sz w:val="24"/>
          <w:szCs w:val="24"/>
        </w:rPr>
        <w:t xml:space="preserve">heir lives and properties were </w:t>
      </w:r>
      <w:r>
        <w:rPr>
          <w:sz w:val="24"/>
          <w:szCs w:val="24"/>
        </w:rPr>
        <w:t>under threat they decided that secession was the only way to find security.</w:t>
      </w:r>
    </w:p>
    <w:p w:rsidR="00223B3D" w:rsidRDefault="004D589D" w:rsidP="002951A7">
      <w:pPr>
        <w:spacing w:line="360" w:lineRule="auto"/>
        <w:jc w:val="both"/>
        <w:rPr>
          <w:sz w:val="24"/>
          <w:szCs w:val="24"/>
        </w:rPr>
      </w:pPr>
      <w:r>
        <w:rPr>
          <w:sz w:val="24"/>
          <w:szCs w:val="24"/>
        </w:rPr>
        <w:lastRenderedPageBreak/>
        <w:t>Example 12</w:t>
      </w:r>
      <w:r w:rsidR="00223B3D">
        <w:rPr>
          <w:sz w:val="24"/>
          <w:szCs w:val="24"/>
        </w:rPr>
        <w:t xml:space="preserve"> implies that before the call for secession, he (</w:t>
      </w:r>
      <w:proofErr w:type="spellStart"/>
      <w:r w:rsidR="00223B3D">
        <w:rPr>
          <w:sz w:val="24"/>
          <w:szCs w:val="24"/>
        </w:rPr>
        <w:t>Odenigbo</w:t>
      </w:r>
      <w:proofErr w:type="spellEnd"/>
      <w:r w:rsidR="00223B3D">
        <w:rPr>
          <w:sz w:val="24"/>
          <w:szCs w:val="24"/>
        </w:rPr>
        <w:t xml:space="preserve">), was mostly </w:t>
      </w:r>
      <w:r w:rsidR="00223B3D">
        <w:rPr>
          <w:sz w:val="24"/>
          <w:szCs w:val="24"/>
        </w:rPr>
        <w:tab/>
        <w:t>downcast and depressed because of the massive and brutal kil</w:t>
      </w:r>
      <w:r>
        <w:rPr>
          <w:sz w:val="24"/>
          <w:szCs w:val="24"/>
        </w:rPr>
        <w:t xml:space="preserve">lings of his Igbo comrades </w:t>
      </w:r>
      <w:r>
        <w:rPr>
          <w:sz w:val="24"/>
          <w:szCs w:val="24"/>
        </w:rPr>
        <w:tab/>
        <w:t xml:space="preserve">all </w:t>
      </w:r>
      <w:r w:rsidR="00223B3D">
        <w:rPr>
          <w:sz w:val="24"/>
          <w:szCs w:val="24"/>
        </w:rPr>
        <w:t>over the country and as a result jerked back to normal when h</w:t>
      </w:r>
      <w:r>
        <w:rPr>
          <w:sz w:val="24"/>
          <w:szCs w:val="24"/>
        </w:rPr>
        <w:t xml:space="preserve">e heard that they (the </w:t>
      </w:r>
      <w:r>
        <w:rPr>
          <w:sz w:val="24"/>
          <w:szCs w:val="24"/>
        </w:rPr>
        <w:tab/>
        <w:t xml:space="preserve">Igbo’s) </w:t>
      </w:r>
      <w:r w:rsidR="00223B3D">
        <w:rPr>
          <w:sz w:val="24"/>
          <w:szCs w:val="24"/>
        </w:rPr>
        <w:t>would take their security into their own hands by l</w:t>
      </w:r>
      <w:r>
        <w:rPr>
          <w:sz w:val="24"/>
          <w:szCs w:val="24"/>
        </w:rPr>
        <w:t xml:space="preserve">eaving the country that didn’t </w:t>
      </w:r>
      <w:r w:rsidR="00223B3D">
        <w:rPr>
          <w:sz w:val="24"/>
          <w:szCs w:val="24"/>
        </w:rPr>
        <w:t>care whether they lived or died.</w:t>
      </w:r>
    </w:p>
    <w:p w:rsidR="00223B3D" w:rsidRDefault="00223B3D" w:rsidP="002951A7">
      <w:pPr>
        <w:spacing w:line="360" w:lineRule="auto"/>
        <w:jc w:val="both"/>
        <w:rPr>
          <w:sz w:val="24"/>
          <w:szCs w:val="24"/>
        </w:rPr>
      </w:pPr>
      <w:r>
        <w:rPr>
          <w:sz w:val="24"/>
          <w:szCs w:val="24"/>
        </w:rPr>
        <w:t xml:space="preserve">The above </w:t>
      </w:r>
      <w:r w:rsidR="004D589D">
        <w:rPr>
          <w:sz w:val="24"/>
          <w:szCs w:val="24"/>
        </w:rPr>
        <w:t>statements in example 13 show</w:t>
      </w:r>
      <w:r>
        <w:rPr>
          <w:sz w:val="24"/>
          <w:szCs w:val="24"/>
        </w:rPr>
        <w:t xml:space="preserve"> us the mood</w:t>
      </w:r>
      <w:r w:rsidR="004D589D">
        <w:rPr>
          <w:sz w:val="24"/>
          <w:szCs w:val="24"/>
        </w:rPr>
        <w:t xml:space="preserve"> of the citizens of the just </w:t>
      </w:r>
      <w:r w:rsidR="004D589D">
        <w:rPr>
          <w:sz w:val="24"/>
          <w:szCs w:val="24"/>
        </w:rPr>
        <w:tab/>
      </w:r>
      <w:r>
        <w:rPr>
          <w:sz w:val="24"/>
          <w:szCs w:val="24"/>
        </w:rPr>
        <w:t xml:space="preserve">created Republic of Biafra as they are exhilarated at the news of secession. The </w:t>
      </w:r>
      <w:r w:rsidR="002C4DD9">
        <w:rPr>
          <w:sz w:val="24"/>
          <w:szCs w:val="24"/>
        </w:rPr>
        <w:t xml:space="preserve">author </w:t>
      </w:r>
      <w:r>
        <w:rPr>
          <w:sz w:val="24"/>
          <w:szCs w:val="24"/>
        </w:rPr>
        <w:t>conveyed further the message of freedom by stating in the nov</w:t>
      </w:r>
      <w:r w:rsidR="002C4DD9">
        <w:rPr>
          <w:sz w:val="24"/>
          <w:szCs w:val="24"/>
        </w:rPr>
        <w:t xml:space="preserve">el that the rally took place </w:t>
      </w:r>
      <w:r>
        <w:rPr>
          <w:sz w:val="24"/>
          <w:szCs w:val="24"/>
        </w:rPr>
        <w:t xml:space="preserve">in </w:t>
      </w:r>
      <w:r w:rsidRPr="0078356D">
        <w:rPr>
          <w:b/>
          <w:sz w:val="24"/>
          <w:szCs w:val="24"/>
        </w:rPr>
        <w:t>FREEDOM</w:t>
      </w:r>
      <w:r>
        <w:rPr>
          <w:b/>
          <w:sz w:val="24"/>
          <w:szCs w:val="24"/>
        </w:rPr>
        <w:t>-</w:t>
      </w:r>
      <w:r w:rsidRPr="0078356D">
        <w:rPr>
          <w:b/>
          <w:sz w:val="24"/>
          <w:szCs w:val="24"/>
        </w:rPr>
        <w:t>SQUARE.</w:t>
      </w:r>
      <w:r w:rsidR="004D589D">
        <w:rPr>
          <w:b/>
          <w:sz w:val="24"/>
          <w:szCs w:val="24"/>
        </w:rPr>
        <w:t xml:space="preserve"> </w:t>
      </w:r>
      <w:r>
        <w:rPr>
          <w:sz w:val="24"/>
          <w:szCs w:val="24"/>
        </w:rPr>
        <w:t xml:space="preserve">This is a deliberate attempt by </w:t>
      </w:r>
      <w:proofErr w:type="spellStart"/>
      <w:r>
        <w:rPr>
          <w:sz w:val="24"/>
          <w:szCs w:val="24"/>
        </w:rPr>
        <w:t>A</w:t>
      </w:r>
      <w:r w:rsidR="002C4DD9">
        <w:rPr>
          <w:sz w:val="24"/>
          <w:szCs w:val="24"/>
        </w:rPr>
        <w:t>dichie</w:t>
      </w:r>
      <w:proofErr w:type="spellEnd"/>
      <w:r w:rsidR="002C4DD9">
        <w:rPr>
          <w:sz w:val="24"/>
          <w:szCs w:val="24"/>
        </w:rPr>
        <w:t xml:space="preserve"> to show the degree of </w:t>
      </w:r>
      <w:r>
        <w:rPr>
          <w:sz w:val="24"/>
          <w:szCs w:val="24"/>
        </w:rPr>
        <w:t>freedom the secession provided for the Igbo as the rally was meant to</w:t>
      </w:r>
      <w:r w:rsidR="002C4DD9">
        <w:rPr>
          <w:sz w:val="24"/>
          <w:szCs w:val="24"/>
        </w:rPr>
        <w:t xml:space="preserve"> celebrate freedom </w:t>
      </w:r>
      <w:r w:rsidR="002C4DD9">
        <w:rPr>
          <w:sz w:val="24"/>
          <w:szCs w:val="24"/>
        </w:rPr>
        <w:tab/>
      </w:r>
      <w:r>
        <w:rPr>
          <w:sz w:val="24"/>
          <w:szCs w:val="24"/>
        </w:rPr>
        <w:t>from a perceived unfriendly Nigeria</w:t>
      </w:r>
      <w:r w:rsidR="004D589D">
        <w:rPr>
          <w:sz w:val="24"/>
          <w:szCs w:val="24"/>
        </w:rPr>
        <w:t>n state .Example 14</w:t>
      </w:r>
      <w:r>
        <w:rPr>
          <w:sz w:val="24"/>
          <w:szCs w:val="24"/>
        </w:rPr>
        <w:t xml:space="preserve"> is a statement uttered by </w:t>
      </w:r>
      <w:proofErr w:type="spellStart"/>
      <w:r>
        <w:rPr>
          <w:sz w:val="24"/>
          <w:szCs w:val="24"/>
        </w:rPr>
        <w:t>Odenigbo</w:t>
      </w:r>
      <w:proofErr w:type="spellEnd"/>
      <w:r>
        <w:rPr>
          <w:sz w:val="24"/>
          <w:szCs w:val="24"/>
        </w:rPr>
        <w:t xml:space="preserve"> which was a una</w:t>
      </w:r>
      <w:r w:rsidR="00992D94">
        <w:rPr>
          <w:sz w:val="24"/>
          <w:szCs w:val="24"/>
        </w:rPr>
        <w:t xml:space="preserve">nimous call for him to speak on behalf of </w:t>
      </w:r>
      <w:r>
        <w:rPr>
          <w:sz w:val="24"/>
          <w:szCs w:val="24"/>
        </w:rPr>
        <w:t>both staff and students hence giving the reader a</w:t>
      </w:r>
      <w:r w:rsidR="002C4DD9">
        <w:rPr>
          <w:sz w:val="24"/>
          <w:szCs w:val="24"/>
        </w:rPr>
        <w:t xml:space="preserve">n idea of the kind of light he </w:t>
      </w:r>
      <w:r>
        <w:rPr>
          <w:sz w:val="24"/>
          <w:szCs w:val="24"/>
        </w:rPr>
        <w:t>(</w:t>
      </w:r>
      <w:proofErr w:type="spellStart"/>
      <w:r>
        <w:rPr>
          <w:sz w:val="24"/>
          <w:szCs w:val="24"/>
        </w:rPr>
        <w:t>Odenigbo</w:t>
      </w:r>
      <w:proofErr w:type="spellEnd"/>
      <w:r>
        <w:rPr>
          <w:sz w:val="24"/>
          <w:szCs w:val="24"/>
        </w:rPr>
        <w:t>) is held in by members of the university. He (</w:t>
      </w:r>
      <w:proofErr w:type="spellStart"/>
      <w:r>
        <w:rPr>
          <w:sz w:val="24"/>
          <w:szCs w:val="24"/>
        </w:rPr>
        <w:t>Odenigbo</w:t>
      </w:r>
      <w:proofErr w:type="spellEnd"/>
      <w:r>
        <w:rPr>
          <w:sz w:val="24"/>
          <w:szCs w:val="24"/>
        </w:rPr>
        <w:t xml:space="preserve">) earlier stated his need for freedom in the novel. On Page 22, he addressed </w:t>
      </w:r>
      <w:proofErr w:type="spellStart"/>
      <w:r>
        <w:rPr>
          <w:sz w:val="24"/>
          <w:szCs w:val="24"/>
        </w:rPr>
        <w:t>Ugwu</w:t>
      </w:r>
      <w:proofErr w:type="spellEnd"/>
      <w:r>
        <w:rPr>
          <w:sz w:val="24"/>
          <w:szCs w:val="24"/>
        </w:rPr>
        <w:t xml:space="preserve"> thus: “</w:t>
      </w:r>
      <w:proofErr w:type="spellStart"/>
      <w:r w:rsidRPr="00376C3F">
        <w:rPr>
          <w:sz w:val="24"/>
          <w:szCs w:val="24"/>
        </w:rPr>
        <w:t>Odenigbo</w:t>
      </w:r>
      <w:proofErr w:type="spellEnd"/>
      <w:r w:rsidRPr="00376C3F">
        <w:rPr>
          <w:sz w:val="24"/>
          <w:szCs w:val="24"/>
        </w:rPr>
        <w:t>: Education is a priority! How can we resist exploitation if we don’t have the tools to understand exploitation</w:t>
      </w:r>
      <w:r>
        <w:rPr>
          <w:i/>
          <w:sz w:val="24"/>
          <w:szCs w:val="24"/>
        </w:rPr>
        <w:t>”?</w:t>
      </w:r>
      <w:r>
        <w:rPr>
          <w:sz w:val="24"/>
          <w:szCs w:val="24"/>
        </w:rPr>
        <w:t xml:space="preserve"> This shows us to a very large extent how li</w:t>
      </w:r>
      <w:r w:rsidR="00334674">
        <w:rPr>
          <w:sz w:val="24"/>
          <w:szCs w:val="24"/>
        </w:rPr>
        <w:t xml:space="preserve">beralist inclined </w:t>
      </w:r>
      <w:proofErr w:type="spellStart"/>
      <w:r w:rsidR="00334674">
        <w:rPr>
          <w:sz w:val="24"/>
          <w:szCs w:val="24"/>
        </w:rPr>
        <w:t>Odenigbo</w:t>
      </w:r>
      <w:proofErr w:type="spellEnd"/>
      <w:r w:rsidR="00334674">
        <w:rPr>
          <w:sz w:val="24"/>
          <w:szCs w:val="24"/>
        </w:rPr>
        <w:t xml:space="preserve"> has </w:t>
      </w:r>
      <w:r w:rsidR="00992D94">
        <w:rPr>
          <w:sz w:val="24"/>
          <w:szCs w:val="24"/>
        </w:rPr>
        <w:t>always reasoned</w:t>
      </w:r>
      <w:r>
        <w:rPr>
          <w:sz w:val="24"/>
          <w:szCs w:val="24"/>
        </w:rPr>
        <w:t xml:space="preserve"> hence the unanimous call for him to be the first to address the university populace immediately after the declaration of secession by </w:t>
      </w:r>
      <w:proofErr w:type="spellStart"/>
      <w:r>
        <w:rPr>
          <w:sz w:val="24"/>
          <w:szCs w:val="24"/>
        </w:rPr>
        <w:t>Ojukwu</w:t>
      </w:r>
      <w:proofErr w:type="spellEnd"/>
      <w:r>
        <w:rPr>
          <w:sz w:val="24"/>
          <w:szCs w:val="24"/>
        </w:rPr>
        <w:t>.</w:t>
      </w:r>
    </w:p>
    <w:p w:rsidR="00A91D14" w:rsidRDefault="00A91D14" w:rsidP="002951A7">
      <w:pPr>
        <w:spacing w:line="360" w:lineRule="auto"/>
        <w:jc w:val="both"/>
        <w:rPr>
          <w:b/>
          <w:sz w:val="24"/>
          <w:szCs w:val="24"/>
        </w:rPr>
      </w:pPr>
      <w:r w:rsidRPr="00A91D14">
        <w:rPr>
          <w:b/>
          <w:sz w:val="24"/>
          <w:szCs w:val="24"/>
        </w:rPr>
        <w:t>CONCLUSION</w:t>
      </w:r>
    </w:p>
    <w:p w:rsidR="000502AF" w:rsidRDefault="006D2CDA" w:rsidP="002951A7">
      <w:pPr>
        <w:spacing w:line="360" w:lineRule="auto"/>
        <w:jc w:val="both"/>
        <w:rPr>
          <w:sz w:val="24"/>
          <w:szCs w:val="24"/>
        </w:rPr>
      </w:pPr>
      <w:r>
        <w:rPr>
          <w:sz w:val="24"/>
          <w:szCs w:val="24"/>
        </w:rPr>
        <w:t>Critical discourse analysis  and systemic functional grammar</w:t>
      </w:r>
      <w:r w:rsidR="000502AF">
        <w:rPr>
          <w:sz w:val="24"/>
          <w:szCs w:val="24"/>
        </w:rPr>
        <w:t xml:space="preserve"> analytical frameworks made it possible for us to analyze the selected data from a lexical and syntactic perspective; hence making it possible for the readers to identify and bring out the deeper meanings of the</w:t>
      </w:r>
      <w:r w:rsidR="008130D0">
        <w:rPr>
          <w:sz w:val="24"/>
          <w:szCs w:val="24"/>
        </w:rPr>
        <w:t xml:space="preserve"> selected</w:t>
      </w:r>
      <w:r w:rsidR="000502AF">
        <w:rPr>
          <w:sz w:val="24"/>
          <w:szCs w:val="24"/>
        </w:rPr>
        <w:t xml:space="preserve"> words </w:t>
      </w:r>
      <w:r w:rsidR="008130D0">
        <w:rPr>
          <w:sz w:val="24"/>
          <w:szCs w:val="24"/>
        </w:rPr>
        <w:t>and utterances</w:t>
      </w:r>
      <w:r w:rsidR="000502AF">
        <w:rPr>
          <w:sz w:val="24"/>
          <w:szCs w:val="24"/>
        </w:rPr>
        <w:t xml:space="preserve"> that show different use of ideologies in the novel. The study has been able to discover the linguistic features </w:t>
      </w:r>
      <w:r w:rsidR="008130D0">
        <w:rPr>
          <w:sz w:val="24"/>
          <w:szCs w:val="24"/>
        </w:rPr>
        <w:t xml:space="preserve">prominent in the novel. These linguistic features were also </w:t>
      </w:r>
      <w:r w:rsidR="00992D94">
        <w:rPr>
          <w:sz w:val="24"/>
          <w:szCs w:val="24"/>
        </w:rPr>
        <w:t>categorized</w:t>
      </w:r>
      <w:r w:rsidR="000502AF">
        <w:rPr>
          <w:sz w:val="24"/>
          <w:szCs w:val="24"/>
        </w:rPr>
        <w:t xml:space="preserve"> for easy identification and noted their relevance to the Nigerian socio-political context.</w:t>
      </w:r>
    </w:p>
    <w:p w:rsidR="0005057E" w:rsidRDefault="0005057E" w:rsidP="002951A7">
      <w:pPr>
        <w:spacing w:line="360" w:lineRule="auto"/>
        <w:jc w:val="both"/>
        <w:rPr>
          <w:b/>
          <w:sz w:val="24"/>
          <w:szCs w:val="24"/>
        </w:rPr>
      </w:pPr>
    </w:p>
    <w:p w:rsidR="0002432E" w:rsidRDefault="0002432E" w:rsidP="002951A7">
      <w:pPr>
        <w:spacing w:line="360" w:lineRule="auto"/>
        <w:jc w:val="both"/>
        <w:rPr>
          <w:b/>
          <w:sz w:val="24"/>
          <w:szCs w:val="24"/>
        </w:rPr>
      </w:pPr>
    </w:p>
    <w:p w:rsidR="0002432E" w:rsidRDefault="0002432E" w:rsidP="002951A7">
      <w:pPr>
        <w:spacing w:line="360" w:lineRule="auto"/>
        <w:jc w:val="both"/>
        <w:rPr>
          <w:b/>
          <w:sz w:val="24"/>
          <w:szCs w:val="24"/>
        </w:rPr>
      </w:pPr>
    </w:p>
    <w:p w:rsidR="00B97D13" w:rsidRPr="00C77F31" w:rsidRDefault="00B97D13" w:rsidP="009A40BF">
      <w:pPr>
        <w:spacing w:line="480" w:lineRule="auto"/>
        <w:jc w:val="both"/>
        <w:rPr>
          <w:b/>
          <w:sz w:val="24"/>
          <w:szCs w:val="24"/>
        </w:rPr>
      </w:pPr>
      <w:r w:rsidRPr="00C77F31">
        <w:rPr>
          <w:b/>
          <w:sz w:val="24"/>
          <w:szCs w:val="24"/>
        </w:rPr>
        <w:lastRenderedPageBreak/>
        <w:t>REFERENCES:</w:t>
      </w:r>
    </w:p>
    <w:p w:rsidR="00B97D13" w:rsidRPr="00C77F31" w:rsidRDefault="007B2727" w:rsidP="00972820">
      <w:pPr>
        <w:spacing w:after="0" w:line="360" w:lineRule="auto"/>
        <w:ind w:left="720" w:hanging="840"/>
        <w:jc w:val="both"/>
        <w:rPr>
          <w:rFonts w:eastAsia="Times New Roman"/>
          <w:sz w:val="24"/>
          <w:szCs w:val="24"/>
          <w:lang w:eastAsia="en-GB"/>
        </w:rPr>
      </w:pPr>
      <w:r w:rsidRPr="00C77F31">
        <w:rPr>
          <w:rFonts w:eastAsia="Times New Roman"/>
          <w:sz w:val="24"/>
          <w:szCs w:val="24"/>
          <w:lang w:eastAsia="en-GB"/>
        </w:rPr>
        <w:t xml:space="preserve">  </w:t>
      </w:r>
      <w:proofErr w:type="spellStart"/>
      <w:r w:rsidR="00B97D13" w:rsidRPr="00C77F31">
        <w:rPr>
          <w:rFonts w:eastAsia="Times New Roman"/>
          <w:sz w:val="24"/>
          <w:szCs w:val="24"/>
          <w:lang w:eastAsia="en-GB"/>
        </w:rPr>
        <w:t>Fairclough</w:t>
      </w:r>
      <w:proofErr w:type="spellEnd"/>
      <w:r w:rsidR="00B97D13" w:rsidRPr="00C77F31">
        <w:rPr>
          <w:rFonts w:eastAsia="Times New Roman"/>
          <w:sz w:val="24"/>
          <w:szCs w:val="24"/>
          <w:lang w:eastAsia="en-GB"/>
        </w:rPr>
        <w:t xml:space="preserve">, N. (1995). </w:t>
      </w:r>
      <w:r w:rsidR="00B97D13" w:rsidRPr="00C77F31">
        <w:rPr>
          <w:rFonts w:eastAsia="Times New Roman"/>
          <w:i/>
          <w:sz w:val="24"/>
          <w:szCs w:val="24"/>
          <w:lang w:eastAsia="en-GB"/>
        </w:rPr>
        <w:t>Critical discourse analysis</w:t>
      </w:r>
      <w:r w:rsidR="00B97D13" w:rsidRPr="00C77F31">
        <w:rPr>
          <w:rFonts w:eastAsia="Times New Roman"/>
          <w:sz w:val="24"/>
          <w:szCs w:val="24"/>
          <w:lang w:eastAsia="en-GB"/>
        </w:rPr>
        <w:t xml:space="preserve">: </w:t>
      </w:r>
      <w:r w:rsidR="00B97D13" w:rsidRPr="00C77F31">
        <w:rPr>
          <w:rFonts w:eastAsia="Times New Roman"/>
          <w:i/>
          <w:sz w:val="24"/>
          <w:szCs w:val="24"/>
          <w:lang w:eastAsia="en-GB"/>
        </w:rPr>
        <w:t xml:space="preserve">The critical study of language. </w:t>
      </w:r>
    </w:p>
    <w:p w:rsidR="00B97D13" w:rsidRPr="00C77F31" w:rsidRDefault="00B97D13" w:rsidP="00972820">
      <w:pPr>
        <w:spacing w:after="0" w:line="360" w:lineRule="auto"/>
        <w:ind w:left="720"/>
        <w:jc w:val="both"/>
        <w:rPr>
          <w:rFonts w:eastAsia="Times New Roman"/>
          <w:sz w:val="24"/>
          <w:szCs w:val="24"/>
          <w:lang w:eastAsia="en-GB"/>
        </w:rPr>
      </w:pPr>
      <w:r w:rsidRPr="00C77F31">
        <w:rPr>
          <w:rFonts w:eastAsia="Times New Roman"/>
          <w:sz w:val="24"/>
          <w:szCs w:val="24"/>
          <w:lang w:eastAsia="en-GB"/>
        </w:rPr>
        <w:t xml:space="preserve"> London: </w:t>
      </w:r>
      <w:proofErr w:type="spellStart"/>
      <w:r w:rsidRPr="00C77F31">
        <w:rPr>
          <w:rFonts w:eastAsia="Times New Roman"/>
          <w:sz w:val="24"/>
          <w:szCs w:val="24"/>
          <w:lang w:eastAsia="en-GB"/>
        </w:rPr>
        <w:t>Routledge</w:t>
      </w:r>
      <w:proofErr w:type="spellEnd"/>
      <w:r w:rsidRPr="00C77F31">
        <w:rPr>
          <w:rFonts w:eastAsia="Times New Roman"/>
          <w:sz w:val="24"/>
          <w:szCs w:val="24"/>
          <w:lang w:eastAsia="en-GB"/>
        </w:rPr>
        <w:t>.</w:t>
      </w:r>
    </w:p>
    <w:p w:rsidR="009A40BF" w:rsidRPr="00C77F31" w:rsidRDefault="001D796C" w:rsidP="00972820">
      <w:pPr>
        <w:spacing w:line="360" w:lineRule="auto"/>
        <w:rPr>
          <w:i/>
          <w:sz w:val="24"/>
          <w:szCs w:val="24"/>
          <w:lang w:val="en-CA"/>
        </w:rPr>
      </w:pPr>
      <w:r w:rsidRPr="00C77F31">
        <w:rPr>
          <w:sz w:val="24"/>
          <w:szCs w:val="24"/>
          <w:lang w:val="en-CA"/>
        </w:rPr>
        <w:t xml:space="preserve">Van </w:t>
      </w:r>
      <w:proofErr w:type="spellStart"/>
      <w:r w:rsidRPr="00C77F31">
        <w:rPr>
          <w:sz w:val="24"/>
          <w:szCs w:val="24"/>
          <w:lang w:val="en-CA"/>
        </w:rPr>
        <w:t>Dijk</w:t>
      </w:r>
      <w:proofErr w:type="spellEnd"/>
      <w:r w:rsidRPr="00C77F31">
        <w:rPr>
          <w:sz w:val="24"/>
          <w:szCs w:val="24"/>
          <w:lang w:val="en-CA"/>
        </w:rPr>
        <w:t>, T. A. (19</w:t>
      </w:r>
      <w:r w:rsidR="00455EB8" w:rsidRPr="00C77F31">
        <w:rPr>
          <w:sz w:val="24"/>
          <w:szCs w:val="24"/>
          <w:lang w:val="en-CA"/>
        </w:rPr>
        <w:t>98</w:t>
      </w:r>
      <w:r w:rsidRPr="00C77F31">
        <w:rPr>
          <w:sz w:val="24"/>
          <w:szCs w:val="24"/>
          <w:lang w:val="en-CA"/>
        </w:rPr>
        <w:t xml:space="preserve">). </w:t>
      </w:r>
      <w:proofErr w:type="gramStart"/>
      <w:r w:rsidRPr="00C77F31">
        <w:rPr>
          <w:sz w:val="24"/>
          <w:szCs w:val="24"/>
          <w:lang w:val="en-CA"/>
        </w:rPr>
        <w:t>Critical discourse analysis.</w:t>
      </w:r>
      <w:proofErr w:type="gramEnd"/>
      <w:r w:rsidRPr="00C77F31">
        <w:rPr>
          <w:sz w:val="24"/>
          <w:szCs w:val="24"/>
          <w:lang w:val="en-CA"/>
        </w:rPr>
        <w:t xml:space="preserve"> In </w:t>
      </w:r>
      <w:proofErr w:type="spellStart"/>
      <w:r w:rsidRPr="00C77F31">
        <w:rPr>
          <w:sz w:val="24"/>
          <w:szCs w:val="24"/>
          <w:lang w:val="en-CA"/>
        </w:rPr>
        <w:t>Tannen</w:t>
      </w:r>
      <w:proofErr w:type="spellEnd"/>
      <w:r w:rsidRPr="00C77F31">
        <w:rPr>
          <w:sz w:val="24"/>
          <w:szCs w:val="24"/>
          <w:lang w:val="en-CA"/>
        </w:rPr>
        <w:t xml:space="preserve">, D., </w:t>
      </w:r>
      <w:proofErr w:type="spellStart"/>
      <w:r w:rsidRPr="00C77F31">
        <w:rPr>
          <w:sz w:val="24"/>
          <w:szCs w:val="24"/>
          <w:lang w:val="en-CA"/>
        </w:rPr>
        <w:t>Schiffrin</w:t>
      </w:r>
      <w:proofErr w:type="spellEnd"/>
      <w:r w:rsidRPr="00C77F31">
        <w:rPr>
          <w:sz w:val="24"/>
          <w:szCs w:val="24"/>
          <w:lang w:val="en-CA"/>
        </w:rPr>
        <w:t xml:space="preserve">, D. &amp; Hamilton, </w:t>
      </w:r>
      <w:proofErr w:type="gramStart"/>
      <w:r w:rsidRPr="00C77F31">
        <w:rPr>
          <w:sz w:val="24"/>
          <w:szCs w:val="24"/>
          <w:lang w:val="en-CA"/>
        </w:rPr>
        <w:t>H</w:t>
      </w:r>
      <w:proofErr w:type="gramEnd"/>
      <w:r w:rsidRPr="00C77F31">
        <w:rPr>
          <w:sz w:val="24"/>
          <w:szCs w:val="24"/>
          <w:lang w:val="en-CA"/>
        </w:rPr>
        <w:t xml:space="preserve"> </w:t>
      </w:r>
      <w:r w:rsidR="00352B96" w:rsidRPr="00C77F31">
        <w:rPr>
          <w:sz w:val="24"/>
          <w:szCs w:val="24"/>
          <w:lang w:val="en-CA"/>
        </w:rPr>
        <w:tab/>
      </w:r>
      <w:r w:rsidRPr="00C77F31">
        <w:rPr>
          <w:sz w:val="24"/>
          <w:szCs w:val="24"/>
          <w:lang w:val="en-CA"/>
        </w:rPr>
        <w:t xml:space="preserve">(eds.) </w:t>
      </w:r>
      <w:r w:rsidRPr="00C77F31">
        <w:rPr>
          <w:i/>
          <w:sz w:val="24"/>
          <w:szCs w:val="24"/>
          <w:lang w:val="en-CA"/>
        </w:rPr>
        <w:t xml:space="preserve">Handbook of </w:t>
      </w:r>
      <w:r w:rsidR="00455EB8" w:rsidRPr="00C77F31">
        <w:rPr>
          <w:i/>
          <w:sz w:val="24"/>
          <w:szCs w:val="24"/>
          <w:lang w:val="en-CA"/>
        </w:rPr>
        <w:t>Discourse Analysis.</w:t>
      </w:r>
    </w:p>
    <w:p w:rsidR="00455EB8" w:rsidRDefault="00455EB8" w:rsidP="00972820">
      <w:pPr>
        <w:spacing w:line="360" w:lineRule="auto"/>
        <w:rPr>
          <w:sz w:val="24"/>
          <w:szCs w:val="24"/>
          <w:lang w:val="en-CA"/>
        </w:rPr>
      </w:pPr>
      <w:r w:rsidRPr="00C77F31">
        <w:rPr>
          <w:sz w:val="24"/>
          <w:szCs w:val="24"/>
          <w:lang w:val="en-CA"/>
        </w:rPr>
        <w:t xml:space="preserve">Van </w:t>
      </w:r>
      <w:proofErr w:type="spellStart"/>
      <w:r w:rsidRPr="00C77F31">
        <w:rPr>
          <w:sz w:val="24"/>
          <w:szCs w:val="24"/>
          <w:lang w:val="en-CA"/>
        </w:rPr>
        <w:t>Dijk</w:t>
      </w:r>
      <w:proofErr w:type="spellEnd"/>
      <w:r w:rsidRPr="00C77F31">
        <w:rPr>
          <w:sz w:val="24"/>
          <w:szCs w:val="24"/>
          <w:lang w:val="en-CA"/>
        </w:rPr>
        <w:t xml:space="preserve">, T. A. (1998b). </w:t>
      </w:r>
      <w:proofErr w:type="gramStart"/>
      <w:r w:rsidRPr="00C77F31">
        <w:rPr>
          <w:sz w:val="24"/>
          <w:szCs w:val="24"/>
          <w:lang w:val="en-CA"/>
        </w:rPr>
        <w:t>Opinions and ideologies in press</w:t>
      </w:r>
      <w:r w:rsidR="00AA08A0" w:rsidRPr="00C77F31">
        <w:rPr>
          <w:sz w:val="24"/>
          <w:szCs w:val="24"/>
          <w:lang w:val="en-CA"/>
        </w:rPr>
        <w:t>.</w:t>
      </w:r>
      <w:proofErr w:type="gramEnd"/>
      <w:r w:rsidR="00AA08A0" w:rsidRPr="00C77F31">
        <w:rPr>
          <w:sz w:val="24"/>
          <w:szCs w:val="24"/>
          <w:lang w:val="en-CA"/>
        </w:rPr>
        <w:t xml:space="preserve"> </w:t>
      </w:r>
      <w:proofErr w:type="gramStart"/>
      <w:r w:rsidR="00AA08A0" w:rsidRPr="00C77F31">
        <w:rPr>
          <w:sz w:val="24"/>
          <w:szCs w:val="24"/>
          <w:lang w:val="en-CA"/>
        </w:rPr>
        <w:t xml:space="preserve">In Bell, Allen and Peter </w:t>
      </w:r>
      <w:proofErr w:type="spellStart"/>
      <w:r w:rsidR="00AA08A0" w:rsidRPr="00C77F31">
        <w:rPr>
          <w:sz w:val="24"/>
          <w:szCs w:val="24"/>
          <w:lang w:val="en-CA"/>
        </w:rPr>
        <w:t>Garett</w:t>
      </w:r>
      <w:proofErr w:type="spellEnd"/>
      <w:r w:rsidR="00AA08A0" w:rsidRPr="00C77F31">
        <w:rPr>
          <w:sz w:val="24"/>
          <w:szCs w:val="24"/>
          <w:lang w:val="en-CA"/>
        </w:rPr>
        <w:t xml:space="preserve"> (Eds.).</w:t>
      </w:r>
      <w:proofErr w:type="gramEnd"/>
      <w:r w:rsidR="00AA08A0" w:rsidRPr="00C77F31">
        <w:rPr>
          <w:sz w:val="24"/>
          <w:szCs w:val="24"/>
          <w:lang w:val="en-CA"/>
        </w:rPr>
        <w:t xml:space="preserve"> </w:t>
      </w:r>
      <w:r w:rsidR="00352B96" w:rsidRPr="00C77F31">
        <w:rPr>
          <w:sz w:val="24"/>
          <w:szCs w:val="24"/>
          <w:lang w:val="en-CA"/>
        </w:rPr>
        <w:tab/>
      </w:r>
      <w:proofErr w:type="gramStart"/>
      <w:r w:rsidR="00AA08A0" w:rsidRPr="00C77F31">
        <w:rPr>
          <w:i/>
          <w:sz w:val="24"/>
          <w:szCs w:val="24"/>
          <w:lang w:val="en-CA"/>
        </w:rPr>
        <w:t>Approaches to Media Discourse</w:t>
      </w:r>
      <w:r w:rsidR="00AA08A0" w:rsidRPr="00C77F31">
        <w:rPr>
          <w:sz w:val="24"/>
          <w:szCs w:val="24"/>
          <w:lang w:val="en-CA"/>
        </w:rPr>
        <w:t>.</w:t>
      </w:r>
      <w:proofErr w:type="gramEnd"/>
      <w:r w:rsidR="00AA08A0" w:rsidRPr="00C77F31">
        <w:rPr>
          <w:sz w:val="24"/>
          <w:szCs w:val="24"/>
          <w:lang w:val="en-CA"/>
        </w:rPr>
        <w:t xml:space="preserve"> Oxford: Blackwell.</w:t>
      </w:r>
    </w:p>
    <w:p w:rsidR="00121A75" w:rsidRDefault="00121A75" w:rsidP="00121A75">
      <w:pPr>
        <w:spacing w:line="480" w:lineRule="auto"/>
        <w:rPr>
          <w:sz w:val="24"/>
          <w:szCs w:val="24"/>
        </w:rPr>
      </w:pPr>
      <w:proofErr w:type="spellStart"/>
      <w:r>
        <w:rPr>
          <w:sz w:val="24"/>
          <w:szCs w:val="24"/>
        </w:rPr>
        <w:t>Eccleshall</w:t>
      </w:r>
      <w:proofErr w:type="spellEnd"/>
      <w:r>
        <w:rPr>
          <w:sz w:val="24"/>
          <w:szCs w:val="24"/>
        </w:rPr>
        <w:t xml:space="preserve">, R. (1984). </w:t>
      </w:r>
      <w:proofErr w:type="gramStart"/>
      <w:r>
        <w:rPr>
          <w:sz w:val="24"/>
          <w:szCs w:val="24"/>
        </w:rPr>
        <w:t>Liberalism.</w:t>
      </w:r>
      <w:proofErr w:type="gramEnd"/>
      <w:r>
        <w:rPr>
          <w:sz w:val="24"/>
          <w:szCs w:val="24"/>
        </w:rPr>
        <w:t xml:space="preserve"> </w:t>
      </w:r>
      <w:proofErr w:type="gramStart"/>
      <w:r>
        <w:rPr>
          <w:sz w:val="24"/>
          <w:szCs w:val="24"/>
        </w:rPr>
        <w:t xml:space="preserve">In </w:t>
      </w:r>
      <w:proofErr w:type="spellStart"/>
      <w:r>
        <w:rPr>
          <w:sz w:val="24"/>
          <w:szCs w:val="24"/>
        </w:rPr>
        <w:t>Eccleshall</w:t>
      </w:r>
      <w:proofErr w:type="spellEnd"/>
      <w:r>
        <w:rPr>
          <w:sz w:val="24"/>
          <w:szCs w:val="24"/>
        </w:rPr>
        <w:t xml:space="preserve">, R., </w:t>
      </w:r>
      <w:proofErr w:type="spellStart"/>
      <w:r>
        <w:rPr>
          <w:sz w:val="24"/>
          <w:szCs w:val="24"/>
        </w:rPr>
        <w:t>Geoghegan</w:t>
      </w:r>
      <w:proofErr w:type="spellEnd"/>
      <w:r>
        <w:rPr>
          <w:sz w:val="24"/>
          <w:szCs w:val="24"/>
        </w:rPr>
        <w:t xml:space="preserve">, V., Jay, R. &amp; </w:t>
      </w:r>
      <w:proofErr w:type="spellStart"/>
      <w:r>
        <w:rPr>
          <w:sz w:val="24"/>
          <w:szCs w:val="24"/>
        </w:rPr>
        <w:t>Wilford</w:t>
      </w:r>
      <w:proofErr w:type="spellEnd"/>
      <w:r>
        <w:rPr>
          <w:sz w:val="24"/>
          <w:szCs w:val="24"/>
        </w:rPr>
        <w:t xml:space="preserve">, </w:t>
      </w:r>
      <w:r>
        <w:rPr>
          <w:sz w:val="24"/>
          <w:szCs w:val="24"/>
        </w:rPr>
        <w:tab/>
      </w:r>
      <w:r>
        <w:rPr>
          <w:sz w:val="24"/>
          <w:szCs w:val="24"/>
        </w:rPr>
        <w:tab/>
      </w:r>
      <w:r>
        <w:rPr>
          <w:sz w:val="24"/>
          <w:szCs w:val="24"/>
        </w:rPr>
        <w:tab/>
        <w:t xml:space="preserve">R. (1984) </w:t>
      </w:r>
      <w:r w:rsidRPr="00EA28E3">
        <w:rPr>
          <w:i/>
          <w:sz w:val="24"/>
          <w:szCs w:val="24"/>
        </w:rPr>
        <w:t>Political Ideologies: An Introduction</w:t>
      </w:r>
      <w:r>
        <w:rPr>
          <w:sz w:val="24"/>
          <w:szCs w:val="24"/>
        </w:rPr>
        <w:t>.</w:t>
      </w:r>
      <w:proofErr w:type="gramEnd"/>
      <w:r>
        <w:rPr>
          <w:sz w:val="24"/>
          <w:szCs w:val="24"/>
        </w:rPr>
        <w:t xml:space="preserve"> Great Britain: Anchor Brendon </w:t>
      </w:r>
      <w:r>
        <w:rPr>
          <w:sz w:val="24"/>
          <w:szCs w:val="24"/>
        </w:rPr>
        <w:tab/>
      </w:r>
      <w:r>
        <w:rPr>
          <w:sz w:val="24"/>
          <w:szCs w:val="24"/>
        </w:rPr>
        <w:tab/>
      </w:r>
      <w:r>
        <w:rPr>
          <w:sz w:val="24"/>
          <w:szCs w:val="24"/>
        </w:rPr>
        <w:tab/>
        <w:t>Ltd, pp. 37-78.</w:t>
      </w:r>
    </w:p>
    <w:p w:rsidR="00DC2563" w:rsidRPr="003F7F78" w:rsidRDefault="00DC2563" w:rsidP="00DC2563">
      <w:pPr>
        <w:pStyle w:val="NormalWeb"/>
      </w:pPr>
      <w:r w:rsidRPr="003F7F78">
        <w:t xml:space="preserve">Cletus, I., N. (2014). Stylistic analysis of </w:t>
      </w:r>
      <w:proofErr w:type="spellStart"/>
      <w:r w:rsidRPr="003F7F78">
        <w:t>Chimamanda</w:t>
      </w:r>
      <w:proofErr w:type="spellEnd"/>
      <w:r w:rsidRPr="003F7F78">
        <w:t xml:space="preserve"> </w:t>
      </w:r>
      <w:proofErr w:type="spellStart"/>
      <w:r w:rsidRPr="003F7F78">
        <w:t>Ngozi</w:t>
      </w:r>
      <w:proofErr w:type="spellEnd"/>
      <w:r w:rsidRPr="003F7F78">
        <w:t xml:space="preserve"> </w:t>
      </w:r>
      <w:proofErr w:type="spellStart"/>
      <w:r w:rsidRPr="003F7F78">
        <w:t>Adichie’s</w:t>
      </w:r>
      <w:proofErr w:type="spellEnd"/>
      <w:r w:rsidRPr="003F7F78">
        <w:t xml:space="preserve"> </w:t>
      </w:r>
      <w:proofErr w:type="gramStart"/>
      <w:r w:rsidRPr="003F7F78">
        <w:rPr>
          <w:i/>
        </w:rPr>
        <w:t>Half</w:t>
      </w:r>
      <w:proofErr w:type="gramEnd"/>
      <w:r w:rsidRPr="003F7F78">
        <w:rPr>
          <w:i/>
        </w:rPr>
        <w:t xml:space="preserve"> of a Yellow Sun</w:t>
      </w:r>
      <w:r w:rsidRPr="003F7F78">
        <w:t xml:space="preserve"> in </w:t>
      </w:r>
      <w:r w:rsidRPr="003F7F78">
        <w:tab/>
        <w:t>https://www.academia.edu/34734192.</w:t>
      </w:r>
    </w:p>
    <w:p w:rsidR="00DC2563" w:rsidRPr="003F7F78" w:rsidRDefault="00DC2563" w:rsidP="00DC2563">
      <w:pPr>
        <w:spacing w:after="0" w:line="240" w:lineRule="auto"/>
        <w:ind w:left="720" w:hanging="720"/>
        <w:jc w:val="both"/>
        <w:rPr>
          <w:sz w:val="24"/>
          <w:szCs w:val="24"/>
          <w:lang w:val="en-CA"/>
        </w:rPr>
      </w:pPr>
      <w:proofErr w:type="spellStart"/>
      <w:proofErr w:type="gramStart"/>
      <w:r w:rsidRPr="003F7F78">
        <w:rPr>
          <w:sz w:val="24"/>
          <w:szCs w:val="24"/>
          <w:lang w:val="en-CA"/>
        </w:rPr>
        <w:t>Fairclough</w:t>
      </w:r>
      <w:proofErr w:type="spellEnd"/>
      <w:r w:rsidRPr="003F7F78">
        <w:rPr>
          <w:sz w:val="24"/>
          <w:szCs w:val="24"/>
          <w:lang w:val="en-CA"/>
        </w:rPr>
        <w:t>, N. &amp;</w:t>
      </w:r>
      <w:proofErr w:type="spellStart"/>
      <w:r w:rsidRPr="003F7F78">
        <w:rPr>
          <w:sz w:val="24"/>
          <w:szCs w:val="24"/>
          <w:lang w:val="en-CA"/>
        </w:rPr>
        <w:t>Wodak</w:t>
      </w:r>
      <w:proofErr w:type="spellEnd"/>
      <w:r w:rsidRPr="003F7F78">
        <w:rPr>
          <w:sz w:val="24"/>
          <w:szCs w:val="24"/>
          <w:lang w:val="en-CA"/>
        </w:rPr>
        <w:t>, R. (1997).</w:t>
      </w:r>
      <w:proofErr w:type="gramEnd"/>
      <w:r w:rsidRPr="003F7F78">
        <w:rPr>
          <w:sz w:val="24"/>
          <w:szCs w:val="24"/>
          <w:lang w:val="en-CA"/>
        </w:rPr>
        <w:t xml:space="preserve"> “Critical discourse analysis”: In </w:t>
      </w:r>
      <w:r w:rsidRPr="003F7F78">
        <w:rPr>
          <w:i/>
          <w:sz w:val="24"/>
          <w:szCs w:val="24"/>
          <w:lang w:val="en-CA"/>
        </w:rPr>
        <w:t xml:space="preserve">T.A. Van </w:t>
      </w:r>
      <w:proofErr w:type="spellStart"/>
      <w:r w:rsidRPr="003F7F78">
        <w:rPr>
          <w:i/>
          <w:sz w:val="24"/>
          <w:szCs w:val="24"/>
          <w:lang w:val="en-CA"/>
        </w:rPr>
        <w:t>Dijk</w:t>
      </w:r>
      <w:proofErr w:type="spellEnd"/>
      <w:r w:rsidRPr="003F7F78">
        <w:rPr>
          <w:i/>
          <w:sz w:val="24"/>
          <w:szCs w:val="24"/>
          <w:lang w:val="en-CA"/>
        </w:rPr>
        <w:t xml:space="preserve"> (</w:t>
      </w:r>
      <w:proofErr w:type="spellStart"/>
      <w:proofErr w:type="gramStart"/>
      <w:r w:rsidRPr="003F7F78">
        <w:rPr>
          <w:i/>
          <w:sz w:val="24"/>
          <w:szCs w:val="24"/>
          <w:lang w:val="en-CA"/>
        </w:rPr>
        <w:t>ed</w:t>
      </w:r>
      <w:proofErr w:type="spellEnd"/>
      <w:proofErr w:type="gramEnd"/>
      <w:r w:rsidRPr="003F7F78">
        <w:rPr>
          <w:i/>
          <w:sz w:val="24"/>
          <w:szCs w:val="24"/>
          <w:lang w:val="en-CA"/>
        </w:rPr>
        <w:t>), Discourse studies: A multidisciplinary introduction</w:t>
      </w:r>
      <w:r w:rsidRPr="003F7F78">
        <w:rPr>
          <w:sz w:val="24"/>
          <w:szCs w:val="24"/>
          <w:lang w:val="en-CA"/>
        </w:rPr>
        <w:t>, vol. 2. London: Sage.</w:t>
      </w:r>
    </w:p>
    <w:p w:rsidR="00F60628" w:rsidRPr="003F7F78" w:rsidRDefault="00F60628" w:rsidP="00F60628">
      <w:pPr>
        <w:spacing w:line="360" w:lineRule="auto"/>
        <w:rPr>
          <w:sz w:val="24"/>
          <w:szCs w:val="24"/>
          <w:lang w:val="en-CA"/>
        </w:rPr>
      </w:pPr>
      <w:proofErr w:type="spellStart"/>
      <w:r w:rsidRPr="003F7F78">
        <w:rPr>
          <w:sz w:val="24"/>
          <w:szCs w:val="24"/>
          <w:lang w:val="en-CA"/>
        </w:rPr>
        <w:t>Fairclough</w:t>
      </w:r>
      <w:proofErr w:type="spellEnd"/>
      <w:r w:rsidRPr="003F7F78">
        <w:rPr>
          <w:sz w:val="24"/>
          <w:szCs w:val="24"/>
          <w:lang w:val="en-CA"/>
        </w:rPr>
        <w:t xml:space="preserve">, N. (1992). </w:t>
      </w:r>
      <w:proofErr w:type="gramStart"/>
      <w:r w:rsidRPr="003F7F78">
        <w:rPr>
          <w:i/>
          <w:sz w:val="24"/>
          <w:szCs w:val="24"/>
          <w:lang w:val="en-CA"/>
        </w:rPr>
        <w:t>Discourse and social change</w:t>
      </w:r>
      <w:r w:rsidRPr="003F7F78">
        <w:rPr>
          <w:sz w:val="24"/>
          <w:szCs w:val="24"/>
          <w:lang w:val="en-CA"/>
        </w:rPr>
        <w:t>.</w:t>
      </w:r>
      <w:proofErr w:type="gramEnd"/>
      <w:r w:rsidRPr="003F7F78">
        <w:rPr>
          <w:sz w:val="24"/>
          <w:szCs w:val="24"/>
          <w:lang w:val="en-CA"/>
        </w:rPr>
        <w:t xml:space="preserve"> Cambridge: Polity Press.</w:t>
      </w:r>
    </w:p>
    <w:p w:rsidR="00F60628" w:rsidRPr="003F7F78" w:rsidRDefault="00F60628" w:rsidP="00F60628">
      <w:pPr>
        <w:spacing w:after="0" w:line="240" w:lineRule="auto"/>
        <w:ind w:left="720" w:hanging="720"/>
        <w:jc w:val="both"/>
        <w:rPr>
          <w:sz w:val="24"/>
          <w:szCs w:val="24"/>
          <w:lang w:val="en-CA"/>
        </w:rPr>
      </w:pPr>
      <w:proofErr w:type="spellStart"/>
      <w:r w:rsidRPr="003F7F78">
        <w:rPr>
          <w:sz w:val="24"/>
          <w:szCs w:val="24"/>
          <w:lang w:val="en-CA"/>
        </w:rPr>
        <w:t>Fairclough</w:t>
      </w:r>
      <w:proofErr w:type="spellEnd"/>
      <w:r w:rsidRPr="003F7F78">
        <w:rPr>
          <w:sz w:val="24"/>
          <w:szCs w:val="24"/>
          <w:lang w:val="en-CA"/>
        </w:rPr>
        <w:t xml:space="preserve">, N. (1995). </w:t>
      </w:r>
      <w:r w:rsidRPr="003F7F78">
        <w:rPr>
          <w:i/>
          <w:sz w:val="24"/>
          <w:szCs w:val="24"/>
          <w:lang w:val="en-CA"/>
        </w:rPr>
        <w:t>Critical discourse analysis: The critical study of language</w:t>
      </w:r>
      <w:r w:rsidRPr="003F7F78">
        <w:rPr>
          <w:sz w:val="24"/>
          <w:szCs w:val="24"/>
          <w:lang w:val="en-CA"/>
        </w:rPr>
        <w:t xml:space="preserve">. </w:t>
      </w:r>
      <w:r w:rsidRPr="003F7F78">
        <w:rPr>
          <w:sz w:val="24"/>
          <w:szCs w:val="24"/>
          <w:lang w:val="en-CA"/>
        </w:rPr>
        <w:tab/>
        <w:t>London: Longman.</w:t>
      </w:r>
    </w:p>
    <w:p w:rsidR="00DC2563" w:rsidRDefault="00DC2563" w:rsidP="00DC2563">
      <w:pPr>
        <w:spacing w:line="360" w:lineRule="auto"/>
        <w:rPr>
          <w:sz w:val="24"/>
          <w:szCs w:val="24"/>
          <w:lang w:val="en-CA"/>
        </w:rPr>
      </w:pPr>
    </w:p>
    <w:p w:rsidR="00F60628" w:rsidRPr="003F7F78" w:rsidRDefault="00F60628" w:rsidP="00F60628">
      <w:pPr>
        <w:pStyle w:val="NormalWeb"/>
        <w:shd w:val="clear" w:color="auto" w:fill="FFFFFF"/>
        <w:spacing w:before="120" w:beforeAutospacing="0" w:after="120" w:afterAutospacing="0"/>
      </w:pPr>
      <w:proofErr w:type="spellStart"/>
      <w:r w:rsidRPr="003F7F78">
        <w:t>Fairclough</w:t>
      </w:r>
      <w:proofErr w:type="spellEnd"/>
      <w:r w:rsidRPr="003F7F78">
        <w:t xml:space="preserve">, N. (2010). </w:t>
      </w:r>
      <w:r w:rsidRPr="003F7F78">
        <w:rPr>
          <w:i/>
        </w:rPr>
        <w:t>Critical discourse analysis: The critical study of language</w:t>
      </w:r>
      <w:r w:rsidRPr="003F7F78">
        <w:t>. 2</w:t>
      </w:r>
      <w:r w:rsidRPr="003F7F78">
        <w:rPr>
          <w:vertAlign w:val="superscript"/>
        </w:rPr>
        <w:t>nd</w:t>
      </w:r>
      <w:r w:rsidRPr="003F7F78">
        <w:t xml:space="preserve">ed. </w:t>
      </w:r>
      <w:r w:rsidRPr="003F7F78">
        <w:tab/>
        <w:t>Edinburgh, United Kingdom: Pearson Education</w:t>
      </w:r>
    </w:p>
    <w:p w:rsidR="00F60628" w:rsidRPr="003F7F78" w:rsidRDefault="00F60628" w:rsidP="00F60628">
      <w:pPr>
        <w:tabs>
          <w:tab w:val="left" w:pos="8145"/>
        </w:tabs>
        <w:spacing w:line="240" w:lineRule="auto"/>
        <w:jc w:val="both"/>
        <w:rPr>
          <w:sz w:val="24"/>
          <w:szCs w:val="24"/>
        </w:rPr>
      </w:pPr>
      <w:proofErr w:type="spellStart"/>
      <w:r w:rsidRPr="003F7F78">
        <w:rPr>
          <w:sz w:val="24"/>
          <w:szCs w:val="24"/>
        </w:rPr>
        <w:t>Halliday</w:t>
      </w:r>
      <w:proofErr w:type="spellEnd"/>
      <w:r w:rsidRPr="003F7F78">
        <w:rPr>
          <w:sz w:val="24"/>
          <w:szCs w:val="24"/>
        </w:rPr>
        <w:t xml:space="preserve">, M.A.K. and </w:t>
      </w:r>
      <w:proofErr w:type="spellStart"/>
      <w:r w:rsidRPr="003F7F78">
        <w:rPr>
          <w:sz w:val="24"/>
          <w:szCs w:val="24"/>
        </w:rPr>
        <w:t>Mathiessen</w:t>
      </w:r>
      <w:proofErr w:type="spellEnd"/>
      <w:r w:rsidRPr="003F7F78">
        <w:rPr>
          <w:sz w:val="24"/>
          <w:szCs w:val="24"/>
        </w:rPr>
        <w:t>, C.M.I. (2004).</w:t>
      </w:r>
      <w:r w:rsidRPr="003F7F78">
        <w:rPr>
          <w:i/>
          <w:sz w:val="24"/>
          <w:szCs w:val="24"/>
        </w:rPr>
        <w:t>An Introduction to Functional Grammar</w:t>
      </w:r>
      <w:proofErr w:type="gramStart"/>
      <w:r w:rsidRPr="003F7F78">
        <w:rPr>
          <w:i/>
          <w:sz w:val="24"/>
          <w:szCs w:val="24"/>
        </w:rPr>
        <w:t>.</w:t>
      </w:r>
      <w:r w:rsidRPr="003F7F78">
        <w:rPr>
          <w:sz w:val="24"/>
          <w:szCs w:val="24"/>
        </w:rPr>
        <w:t>(</w:t>
      </w:r>
      <w:proofErr w:type="gramEnd"/>
      <w:r w:rsidRPr="003F7F78">
        <w:rPr>
          <w:sz w:val="24"/>
          <w:szCs w:val="24"/>
        </w:rPr>
        <w:t>Third edition), London: Arnold.</w:t>
      </w:r>
    </w:p>
    <w:p w:rsidR="00F31474" w:rsidRPr="003F7F78" w:rsidRDefault="00F31474" w:rsidP="00F31474">
      <w:pPr>
        <w:pStyle w:val="NormalWeb"/>
      </w:pPr>
      <w:proofErr w:type="spellStart"/>
      <w:r w:rsidRPr="003F7F78">
        <w:t>Hua</w:t>
      </w:r>
      <w:proofErr w:type="spellEnd"/>
      <w:r w:rsidRPr="003F7F78">
        <w:t xml:space="preserve">, K. (201six). Beyond the single story: A feminist critical discourse analysis, a B.A thesis at </w:t>
      </w:r>
      <w:r w:rsidRPr="003F7F78">
        <w:tab/>
        <w:t>the Department of English, University of Michigan.</w:t>
      </w:r>
    </w:p>
    <w:p w:rsidR="00E308BF" w:rsidRPr="003F7F78" w:rsidRDefault="00E308BF" w:rsidP="00E308BF">
      <w:pPr>
        <w:pStyle w:val="NormalWeb"/>
        <w:shd w:val="clear" w:color="auto" w:fill="FFFFFF"/>
        <w:spacing w:before="120" w:beforeAutospacing="0" w:after="120" w:afterAutospacing="0" w:line="480" w:lineRule="auto"/>
      </w:pPr>
      <w:proofErr w:type="gramStart"/>
      <w:r w:rsidRPr="003F7F78">
        <w:t>Macdonald, M. (2003).</w:t>
      </w:r>
      <w:proofErr w:type="gramEnd"/>
      <w:r w:rsidRPr="003F7F78">
        <w:t xml:space="preserve"> </w:t>
      </w:r>
      <w:r w:rsidRPr="003F7F78">
        <w:rPr>
          <w:i/>
        </w:rPr>
        <w:t>Exploring media discourse</w:t>
      </w:r>
      <w:r w:rsidRPr="003F7F78">
        <w:t>. London: Arnold</w:t>
      </w:r>
    </w:p>
    <w:p w:rsidR="00013D31" w:rsidRDefault="00013D31" w:rsidP="00013D31">
      <w:pPr>
        <w:spacing w:after="0" w:line="240" w:lineRule="auto"/>
        <w:ind w:left="720" w:hanging="720"/>
        <w:jc w:val="both"/>
        <w:rPr>
          <w:sz w:val="24"/>
          <w:szCs w:val="24"/>
          <w:lang w:val="en-CA"/>
        </w:rPr>
      </w:pPr>
      <w:proofErr w:type="spellStart"/>
      <w:proofErr w:type="gramStart"/>
      <w:r w:rsidRPr="003F7F78">
        <w:rPr>
          <w:sz w:val="24"/>
          <w:szCs w:val="24"/>
          <w:lang w:val="en-CA"/>
        </w:rPr>
        <w:t>Olaosun</w:t>
      </w:r>
      <w:proofErr w:type="spellEnd"/>
      <w:r w:rsidRPr="003F7F78">
        <w:rPr>
          <w:sz w:val="24"/>
          <w:szCs w:val="24"/>
          <w:lang w:val="en-CA"/>
        </w:rPr>
        <w:t>, I. E. &amp;</w:t>
      </w:r>
      <w:proofErr w:type="spellStart"/>
      <w:r w:rsidRPr="003F7F78">
        <w:rPr>
          <w:sz w:val="24"/>
          <w:szCs w:val="24"/>
          <w:lang w:val="en-CA"/>
        </w:rPr>
        <w:t>Ayoola</w:t>
      </w:r>
      <w:proofErr w:type="spellEnd"/>
      <w:r w:rsidRPr="003F7F78">
        <w:rPr>
          <w:sz w:val="24"/>
          <w:szCs w:val="24"/>
          <w:lang w:val="en-CA"/>
        </w:rPr>
        <w:t>, K. A. (2013).</w:t>
      </w:r>
      <w:proofErr w:type="gramEnd"/>
      <w:r w:rsidRPr="003F7F78">
        <w:rPr>
          <w:sz w:val="24"/>
          <w:szCs w:val="24"/>
          <w:lang w:val="en-CA"/>
        </w:rPr>
        <w:t xml:space="preserve"> </w:t>
      </w:r>
      <w:proofErr w:type="gramStart"/>
      <w:r w:rsidRPr="003F7F78">
        <w:rPr>
          <w:sz w:val="24"/>
          <w:szCs w:val="24"/>
          <w:lang w:val="en-CA"/>
        </w:rPr>
        <w:t xml:space="preserve">A critical stylistic study of some </w:t>
      </w:r>
      <w:proofErr w:type="spellStart"/>
      <w:r w:rsidRPr="003F7F78">
        <w:rPr>
          <w:sz w:val="24"/>
          <w:szCs w:val="24"/>
          <w:lang w:val="en-CA"/>
        </w:rPr>
        <w:t>Boko</w:t>
      </w:r>
      <w:proofErr w:type="spellEnd"/>
      <w:r w:rsidRPr="003F7F78">
        <w:rPr>
          <w:sz w:val="24"/>
          <w:szCs w:val="24"/>
          <w:lang w:val="en-CA"/>
        </w:rPr>
        <w:t xml:space="preserve"> </w:t>
      </w:r>
      <w:proofErr w:type="spellStart"/>
      <w:r w:rsidRPr="003F7F78">
        <w:rPr>
          <w:sz w:val="24"/>
          <w:szCs w:val="24"/>
          <w:lang w:val="en-CA"/>
        </w:rPr>
        <w:t>Haram</w:t>
      </w:r>
      <w:proofErr w:type="spellEnd"/>
      <w:r w:rsidRPr="003F7F78">
        <w:rPr>
          <w:sz w:val="24"/>
          <w:szCs w:val="24"/>
          <w:lang w:val="en-CA"/>
        </w:rPr>
        <w:t xml:space="preserve"> </w:t>
      </w:r>
      <w:r w:rsidRPr="003F7F78">
        <w:rPr>
          <w:sz w:val="24"/>
          <w:szCs w:val="24"/>
          <w:lang w:val="en-CA"/>
        </w:rPr>
        <w:tab/>
        <w:t>texts.</w:t>
      </w:r>
      <w:proofErr w:type="gramEnd"/>
      <w:r w:rsidRPr="003F7F78">
        <w:rPr>
          <w:sz w:val="24"/>
          <w:szCs w:val="24"/>
          <w:lang w:val="en-CA"/>
        </w:rPr>
        <w:t xml:space="preserve"> </w:t>
      </w:r>
    </w:p>
    <w:p w:rsidR="00013D31" w:rsidRDefault="00013D31" w:rsidP="00013D31">
      <w:pPr>
        <w:spacing w:after="0" w:line="240" w:lineRule="auto"/>
        <w:ind w:left="720" w:hanging="720"/>
        <w:jc w:val="both"/>
        <w:rPr>
          <w:sz w:val="24"/>
          <w:szCs w:val="24"/>
          <w:lang w:val="en-CA"/>
        </w:rPr>
      </w:pPr>
    </w:p>
    <w:p w:rsidR="00013D31" w:rsidRPr="003F7F78" w:rsidRDefault="00013D31" w:rsidP="00013D31">
      <w:pPr>
        <w:spacing w:after="0" w:line="360" w:lineRule="auto"/>
        <w:ind w:left="720" w:hanging="720"/>
        <w:jc w:val="both"/>
        <w:rPr>
          <w:sz w:val="24"/>
          <w:szCs w:val="24"/>
          <w:lang w:val="en-CA"/>
        </w:rPr>
      </w:pPr>
      <w:r w:rsidRPr="003F7F78">
        <w:rPr>
          <w:sz w:val="24"/>
          <w:szCs w:val="24"/>
          <w:lang w:val="en-CA"/>
        </w:rPr>
        <w:lastRenderedPageBreak/>
        <w:t xml:space="preserve">Wilberforce Island Review: </w:t>
      </w:r>
      <w:r w:rsidRPr="003F7F78">
        <w:rPr>
          <w:i/>
          <w:sz w:val="24"/>
          <w:szCs w:val="24"/>
          <w:lang w:val="en-CA"/>
        </w:rPr>
        <w:t>Journal of the Faculty of Arts</w:t>
      </w:r>
      <w:r w:rsidRPr="003F7F78">
        <w:rPr>
          <w:sz w:val="24"/>
          <w:szCs w:val="24"/>
          <w:lang w:val="en-CA"/>
        </w:rPr>
        <w:t xml:space="preserve">, </w:t>
      </w:r>
      <w:proofErr w:type="spellStart"/>
      <w:r w:rsidRPr="003F7F78">
        <w:rPr>
          <w:sz w:val="24"/>
          <w:szCs w:val="24"/>
          <w:lang w:val="en-CA"/>
        </w:rPr>
        <w:t>vol</w:t>
      </w:r>
      <w:proofErr w:type="spellEnd"/>
      <w:r w:rsidRPr="003F7F78">
        <w:rPr>
          <w:sz w:val="24"/>
          <w:szCs w:val="24"/>
          <w:lang w:val="en-CA"/>
        </w:rPr>
        <w:t xml:space="preserve"> 11: (47-56) </w:t>
      </w:r>
      <w:r w:rsidRPr="003F7F78">
        <w:rPr>
          <w:sz w:val="24"/>
          <w:szCs w:val="24"/>
          <w:lang w:val="en-CA"/>
        </w:rPr>
        <w:tab/>
        <w:t xml:space="preserve">Niger Delta University, Wilberforce Island. </w:t>
      </w:r>
    </w:p>
    <w:p w:rsidR="001C2584" w:rsidRPr="003F7F78" w:rsidRDefault="001C2584" w:rsidP="001C2584">
      <w:pPr>
        <w:pStyle w:val="NormalWeb"/>
        <w:shd w:val="clear" w:color="auto" w:fill="FFFFFF"/>
        <w:spacing w:before="120" w:beforeAutospacing="0" w:after="120" w:afterAutospacing="0"/>
      </w:pPr>
      <w:r w:rsidRPr="003F7F78">
        <w:t xml:space="preserve">Richardson, J. (2007). </w:t>
      </w:r>
      <w:r w:rsidRPr="003F7F78">
        <w:rPr>
          <w:i/>
        </w:rPr>
        <w:t>Analysing newspaper</w:t>
      </w:r>
      <w:proofErr w:type="gramStart"/>
      <w:r w:rsidRPr="003F7F78">
        <w:rPr>
          <w:i/>
        </w:rPr>
        <w:t xml:space="preserve">: An approach from critical discourse </w:t>
      </w:r>
      <w:proofErr w:type="gramEnd"/>
      <w:r w:rsidRPr="003F7F78">
        <w:rPr>
          <w:i/>
        </w:rPr>
        <w:tab/>
        <w:t>analysis</w:t>
      </w:r>
      <w:r w:rsidRPr="003F7F78">
        <w:t>, London: Palgrave Macmillan.</w:t>
      </w:r>
    </w:p>
    <w:p w:rsidR="00690EFA" w:rsidRPr="003F7F78" w:rsidRDefault="00690EFA" w:rsidP="00690EFA">
      <w:pPr>
        <w:pStyle w:val="NormalWeb"/>
      </w:pPr>
      <w:proofErr w:type="spellStart"/>
      <w:r w:rsidRPr="003F7F78">
        <w:t>Wosu</w:t>
      </w:r>
      <w:proofErr w:type="spellEnd"/>
      <w:r w:rsidRPr="003F7F78">
        <w:t xml:space="preserve">, K. (2018) Writing and discourse: </w:t>
      </w:r>
      <w:proofErr w:type="spellStart"/>
      <w:r w:rsidRPr="003F7F78">
        <w:t>Chimamanda</w:t>
      </w:r>
      <w:proofErr w:type="spellEnd"/>
      <w:r w:rsidRPr="003F7F78">
        <w:t xml:space="preserve"> </w:t>
      </w:r>
      <w:proofErr w:type="spellStart"/>
      <w:r w:rsidRPr="003F7F78">
        <w:t>Ngozi</w:t>
      </w:r>
      <w:proofErr w:type="spellEnd"/>
      <w:r w:rsidRPr="003F7F78">
        <w:t xml:space="preserve"> </w:t>
      </w:r>
      <w:proofErr w:type="spellStart"/>
      <w:r w:rsidRPr="003F7F78">
        <w:t>Adichie’s</w:t>
      </w:r>
      <w:proofErr w:type="spellEnd"/>
      <w:r w:rsidRPr="003F7F78">
        <w:t xml:space="preserve"> </w:t>
      </w:r>
      <w:proofErr w:type="gramStart"/>
      <w:r w:rsidRPr="003F7F78">
        <w:t>Half</w:t>
      </w:r>
      <w:proofErr w:type="gramEnd"/>
      <w:r w:rsidRPr="003F7F78">
        <w:t xml:space="preserve"> of a Yellow Sun as </w:t>
      </w:r>
      <w:r w:rsidRPr="003F7F78">
        <w:tab/>
        <w:t xml:space="preserve">a civil war narrative. </w:t>
      </w:r>
      <w:proofErr w:type="spellStart"/>
      <w:r w:rsidRPr="003F7F78">
        <w:t>Africology</w:t>
      </w:r>
      <w:proofErr w:type="spellEnd"/>
      <w:r w:rsidRPr="003F7F78">
        <w:t xml:space="preserve">: </w:t>
      </w:r>
      <w:r w:rsidRPr="00FD5000">
        <w:rPr>
          <w:i/>
        </w:rPr>
        <w:t>The Journal of Pan African Studies</w:t>
      </w:r>
      <w:r w:rsidRPr="003F7F78">
        <w:t>, 12, 2, pp</w:t>
      </w:r>
      <w:proofErr w:type="gramStart"/>
      <w:r w:rsidRPr="003F7F78">
        <w:t>:1</w:t>
      </w:r>
      <w:proofErr w:type="gramEnd"/>
      <w:r w:rsidRPr="003F7F78">
        <w:t xml:space="preserve"> to 13.</w:t>
      </w:r>
    </w:p>
    <w:p w:rsidR="00690EFA" w:rsidRDefault="00736107" w:rsidP="00690EFA">
      <w:pPr>
        <w:pStyle w:val="NormalWeb"/>
        <w:shd w:val="clear" w:color="auto" w:fill="FFFFFF"/>
        <w:spacing w:before="120" w:beforeAutospacing="0" w:after="120" w:afterAutospacing="0" w:line="480" w:lineRule="auto"/>
      </w:pPr>
      <w:proofErr w:type="spellStart"/>
      <w:proofErr w:type="gramStart"/>
      <w:r>
        <w:t>Wodak</w:t>
      </w:r>
      <w:proofErr w:type="spellEnd"/>
      <w:r>
        <w:t>, R. and M. Meyer (2003</w:t>
      </w:r>
      <w:r w:rsidR="004018DD" w:rsidRPr="00877B48">
        <w:t>).</w:t>
      </w:r>
      <w:proofErr w:type="gramEnd"/>
      <w:r w:rsidR="004018DD" w:rsidRPr="00877B48">
        <w:t xml:space="preserve"> </w:t>
      </w:r>
      <w:proofErr w:type="gramStart"/>
      <w:r w:rsidR="004018DD" w:rsidRPr="00877B48">
        <w:rPr>
          <w:i/>
        </w:rPr>
        <w:t>Methods of critical discourse analysis</w:t>
      </w:r>
      <w:r w:rsidR="004018DD" w:rsidRPr="00877B48">
        <w:t>.</w:t>
      </w:r>
      <w:proofErr w:type="gramEnd"/>
      <w:r w:rsidR="004018DD" w:rsidRPr="00877B48">
        <w:t xml:space="preserve"> London: Sage </w:t>
      </w:r>
      <w:r w:rsidR="004018DD" w:rsidRPr="00877B48">
        <w:tab/>
        <w:t>Publications Ltd.</w:t>
      </w:r>
    </w:p>
    <w:p w:rsidR="004018DD" w:rsidRPr="00877B48" w:rsidRDefault="004018DD" w:rsidP="004018DD">
      <w:pPr>
        <w:spacing w:after="0" w:line="480" w:lineRule="auto"/>
        <w:ind w:left="720" w:hanging="720"/>
        <w:jc w:val="both"/>
        <w:rPr>
          <w:rFonts w:eastAsia="Times New Roman"/>
          <w:sz w:val="24"/>
          <w:szCs w:val="24"/>
        </w:rPr>
      </w:pPr>
      <w:proofErr w:type="spellStart"/>
      <w:proofErr w:type="gramStart"/>
      <w:r w:rsidRPr="00877B48">
        <w:rPr>
          <w:rFonts w:eastAsia="Times New Roman"/>
          <w:sz w:val="24"/>
          <w:szCs w:val="24"/>
        </w:rPr>
        <w:t>Wodak</w:t>
      </w:r>
      <w:proofErr w:type="spellEnd"/>
      <w:r w:rsidRPr="00877B48">
        <w:rPr>
          <w:rFonts w:eastAsia="Times New Roman"/>
          <w:sz w:val="24"/>
          <w:szCs w:val="24"/>
        </w:rPr>
        <w:t>, R. &amp; Weiss, G. (2003).</w:t>
      </w:r>
      <w:proofErr w:type="gramEnd"/>
      <w:r w:rsidRPr="00877B48">
        <w:rPr>
          <w:rFonts w:eastAsia="Times New Roman"/>
          <w:sz w:val="24"/>
          <w:szCs w:val="24"/>
        </w:rPr>
        <w:t xml:space="preserve"> Introduction: Theory, interdisciplinary and critical </w:t>
      </w:r>
      <w:r w:rsidRPr="00877B48">
        <w:rPr>
          <w:rFonts w:eastAsia="Times New Roman"/>
          <w:sz w:val="24"/>
          <w:szCs w:val="24"/>
        </w:rPr>
        <w:tab/>
        <w:t xml:space="preserve">discourse analysis. </w:t>
      </w:r>
      <w:proofErr w:type="gramStart"/>
      <w:r w:rsidRPr="00877B48">
        <w:rPr>
          <w:rFonts w:eastAsia="Times New Roman"/>
          <w:sz w:val="24"/>
          <w:szCs w:val="24"/>
        </w:rPr>
        <w:t xml:space="preserve">In G. Weiss, &amp; R. </w:t>
      </w:r>
      <w:proofErr w:type="spellStart"/>
      <w:r w:rsidRPr="00877B48">
        <w:rPr>
          <w:rFonts w:eastAsia="Times New Roman"/>
          <w:sz w:val="24"/>
          <w:szCs w:val="24"/>
        </w:rPr>
        <w:t>Wodak</w:t>
      </w:r>
      <w:proofErr w:type="spellEnd"/>
      <w:r w:rsidRPr="00877B48">
        <w:rPr>
          <w:rFonts w:eastAsia="Times New Roman"/>
          <w:sz w:val="24"/>
          <w:szCs w:val="24"/>
        </w:rPr>
        <w:t xml:space="preserve"> (Eds.), </w:t>
      </w:r>
      <w:r w:rsidRPr="00877B48">
        <w:rPr>
          <w:rFonts w:eastAsia="Times New Roman"/>
          <w:i/>
          <w:sz w:val="24"/>
          <w:szCs w:val="24"/>
        </w:rPr>
        <w:t>Critical Discourse Analysis.</w:t>
      </w:r>
      <w:proofErr w:type="gramEnd"/>
      <w:r w:rsidRPr="00877B48">
        <w:rPr>
          <w:rFonts w:eastAsia="Times New Roman"/>
          <w:i/>
          <w:sz w:val="24"/>
          <w:szCs w:val="24"/>
        </w:rPr>
        <w:t xml:space="preserve"> </w:t>
      </w:r>
      <w:r w:rsidRPr="00877B48">
        <w:rPr>
          <w:rFonts w:eastAsia="Times New Roman"/>
          <w:i/>
          <w:sz w:val="24"/>
          <w:szCs w:val="24"/>
        </w:rPr>
        <w:tab/>
        <w:t>Theory and Interdisciplinary</w:t>
      </w:r>
      <w:r w:rsidRPr="00877B48">
        <w:rPr>
          <w:rFonts w:eastAsia="Times New Roman"/>
          <w:sz w:val="24"/>
          <w:szCs w:val="24"/>
        </w:rPr>
        <w:t xml:space="preserve"> (pp. 1-34). London: </w:t>
      </w:r>
      <w:proofErr w:type="spellStart"/>
      <w:r w:rsidRPr="00877B48">
        <w:rPr>
          <w:rFonts w:eastAsia="Times New Roman"/>
          <w:sz w:val="24"/>
          <w:szCs w:val="24"/>
        </w:rPr>
        <w:t>Palmgrave</w:t>
      </w:r>
      <w:proofErr w:type="spellEnd"/>
      <w:r w:rsidRPr="00877B48">
        <w:rPr>
          <w:rFonts w:eastAsia="Times New Roman"/>
          <w:sz w:val="24"/>
          <w:szCs w:val="24"/>
        </w:rPr>
        <w:t>.</w:t>
      </w:r>
    </w:p>
    <w:p w:rsidR="004018DD" w:rsidRPr="00877B48" w:rsidRDefault="004018DD" w:rsidP="004018DD">
      <w:pPr>
        <w:spacing w:after="0" w:line="480" w:lineRule="auto"/>
        <w:ind w:left="720" w:hanging="720"/>
        <w:jc w:val="both"/>
        <w:rPr>
          <w:sz w:val="24"/>
          <w:szCs w:val="24"/>
          <w:lang w:val="en-CA"/>
        </w:rPr>
      </w:pPr>
      <w:r w:rsidRPr="00877B48">
        <w:rPr>
          <w:sz w:val="24"/>
          <w:szCs w:val="24"/>
          <w:lang w:val="en-CA"/>
        </w:rPr>
        <w:t xml:space="preserve">Van </w:t>
      </w:r>
      <w:proofErr w:type="spellStart"/>
      <w:r w:rsidRPr="00877B48">
        <w:rPr>
          <w:sz w:val="24"/>
          <w:szCs w:val="24"/>
          <w:lang w:val="en-CA"/>
        </w:rPr>
        <w:t>Dijk</w:t>
      </w:r>
      <w:proofErr w:type="spellEnd"/>
      <w:r w:rsidRPr="00877B48">
        <w:rPr>
          <w:sz w:val="24"/>
          <w:szCs w:val="24"/>
          <w:lang w:val="en-CA"/>
        </w:rPr>
        <w:t xml:space="preserve">, T.A. (2004). </w:t>
      </w:r>
      <w:r w:rsidRPr="00877B48">
        <w:rPr>
          <w:i/>
          <w:sz w:val="24"/>
          <w:szCs w:val="24"/>
          <w:lang w:val="en-CA"/>
        </w:rPr>
        <w:t>Ideology and discourse: A Multidisciplinary introduction</w:t>
      </w:r>
      <w:r w:rsidRPr="00877B48">
        <w:rPr>
          <w:sz w:val="24"/>
          <w:szCs w:val="24"/>
          <w:lang w:val="en-CA"/>
        </w:rPr>
        <w:t xml:space="preserve">. </w:t>
      </w:r>
      <w:r w:rsidRPr="00877B48">
        <w:rPr>
          <w:sz w:val="24"/>
          <w:szCs w:val="24"/>
          <w:lang w:val="en-CA"/>
        </w:rPr>
        <w:tab/>
        <w:t xml:space="preserve">Barcelona: </w:t>
      </w:r>
      <w:proofErr w:type="spellStart"/>
      <w:r w:rsidRPr="00877B48">
        <w:rPr>
          <w:sz w:val="24"/>
          <w:szCs w:val="24"/>
          <w:lang w:val="en-CA"/>
        </w:rPr>
        <w:t>Pompeu</w:t>
      </w:r>
      <w:proofErr w:type="spellEnd"/>
      <w:r w:rsidRPr="00877B48">
        <w:rPr>
          <w:sz w:val="24"/>
          <w:szCs w:val="24"/>
          <w:lang w:val="en-CA"/>
        </w:rPr>
        <w:t xml:space="preserve"> </w:t>
      </w:r>
      <w:proofErr w:type="spellStart"/>
      <w:r w:rsidRPr="00877B48">
        <w:rPr>
          <w:sz w:val="24"/>
          <w:szCs w:val="24"/>
          <w:lang w:val="en-CA"/>
        </w:rPr>
        <w:t>Fabra</w:t>
      </w:r>
      <w:proofErr w:type="spellEnd"/>
      <w:r w:rsidRPr="00877B48">
        <w:rPr>
          <w:sz w:val="24"/>
          <w:szCs w:val="24"/>
          <w:lang w:val="en-CA"/>
        </w:rPr>
        <w:t xml:space="preserve"> University.</w:t>
      </w:r>
    </w:p>
    <w:p w:rsidR="004018DD" w:rsidRDefault="001A5698" w:rsidP="00690EFA">
      <w:pPr>
        <w:pStyle w:val="NormalWeb"/>
        <w:shd w:val="clear" w:color="auto" w:fill="FFFFFF"/>
        <w:spacing w:before="120" w:beforeAutospacing="0" w:after="120" w:afterAutospacing="0" w:line="480" w:lineRule="auto"/>
      </w:pPr>
      <w:proofErr w:type="gramStart"/>
      <w:r w:rsidRPr="00877B48">
        <w:t xml:space="preserve">Ng, S. H., &amp; </w:t>
      </w:r>
      <w:proofErr w:type="spellStart"/>
      <w:r w:rsidRPr="00877B48">
        <w:t>Bradac</w:t>
      </w:r>
      <w:proofErr w:type="spellEnd"/>
      <w:r w:rsidRPr="00877B48">
        <w:t>, C. J.J. (1993).</w:t>
      </w:r>
      <w:proofErr w:type="gramEnd"/>
      <w:r w:rsidRPr="00877B48">
        <w:t xml:space="preserve"> </w:t>
      </w:r>
      <w:r w:rsidRPr="00877B48">
        <w:rPr>
          <w:i/>
        </w:rPr>
        <w:t xml:space="preserve">Power in language: Verbal communication and </w:t>
      </w:r>
      <w:r w:rsidRPr="00877B48">
        <w:rPr>
          <w:i/>
        </w:rPr>
        <w:tab/>
        <w:t>social influence</w:t>
      </w:r>
      <w:r w:rsidRPr="00877B48">
        <w:t>. Newbury Park: Sage Publications.</w:t>
      </w:r>
    </w:p>
    <w:p w:rsidR="00B7478B" w:rsidRPr="0088282C" w:rsidRDefault="00B7478B" w:rsidP="00B7478B">
      <w:pPr>
        <w:spacing w:line="480" w:lineRule="auto"/>
        <w:rPr>
          <w:sz w:val="24"/>
          <w:szCs w:val="24"/>
        </w:rPr>
      </w:pPr>
      <w:proofErr w:type="spellStart"/>
      <w:r>
        <w:rPr>
          <w:sz w:val="24"/>
          <w:szCs w:val="24"/>
        </w:rPr>
        <w:t>Jost</w:t>
      </w:r>
      <w:proofErr w:type="spellEnd"/>
      <w:r>
        <w:rPr>
          <w:sz w:val="24"/>
          <w:szCs w:val="24"/>
        </w:rPr>
        <w:t xml:space="preserve">, J. T. (2006). </w:t>
      </w:r>
      <w:proofErr w:type="gramStart"/>
      <w:r>
        <w:rPr>
          <w:sz w:val="24"/>
          <w:szCs w:val="24"/>
        </w:rPr>
        <w:t>The end of ideology.</w:t>
      </w:r>
      <w:proofErr w:type="gramEnd"/>
      <w:r>
        <w:rPr>
          <w:sz w:val="24"/>
          <w:szCs w:val="24"/>
        </w:rPr>
        <w:t xml:space="preserve"> </w:t>
      </w:r>
      <w:proofErr w:type="gramStart"/>
      <w:r w:rsidRPr="00B205B7">
        <w:rPr>
          <w:i/>
          <w:sz w:val="24"/>
          <w:szCs w:val="24"/>
        </w:rPr>
        <w:t>American Psychologist</w:t>
      </w:r>
      <w:r>
        <w:rPr>
          <w:sz w:val="24"/>
          <w:szCs w:val="24"/>
        </w:rPr>
        <w:t>.</w:t>
      </w:r>
      <w:proofErr w:type="gramEnd"/>
      <w:r>
        <w:rPr>
          <w:sz w:val="24"/>
          <w:szCs w:val="24"/>
        </w:rPr>
        <w:t xml:space="preserve"> </w:t>
      </w:r>
      <w:proofErr w:type="gramStart"/>
      <w:r>
        <w:rPr>
          <w:sz w:val="24"/>
          <w:szCs w:val="24"/>
        </w:rPr>
        <w:t>61(7) 651-70.</w:t>
      </w:r>
      <w:proofErr w:type="gramEnd"/>
    </w:p>
    <w:p w:rsidR="009C25A8" w:rsidRDefault="009C25A8" w:rsidP="009C25A8">
      <w:pPr>
        <w:spacing w:after="0" w:line="480" w:lineRule="auto"/>
        <w:ind w:left="720" w:hanging="720"/>
        <w:jc w:val="both"/>
        <w:rPr>
          <w:sz w:val="24"/>
          <w:szCs w:val="24"/>
          <w:lang w:val="en-CA"/>
        </w:rPr>
      </w:pPr>
      <w:r w:rsidRPr="00877B48">
        <w:rPr>
          <w:sz w:val="24"/>
          <w:szCs w:val="24"/>
          <w:lang w:val="en-CA"/>
        </w:rPr>
        <w:t xml:space="preserve">Jensen, K.B. (2008). </w:t>
      </w:r>
      <w:proofErr w:type="gramStart"/>
      <w:r w:rsidRPr="00877B48">
        <w:rPr>
          <w:sz w:val="24"/>
          <w:szCs w:val="24"/>
          <w:lang w:val="en-CA"/>
        </w:rPr>
        <w:t xml:space="preserve">The </w:t>
      </w:r>
      <w:proofErr w:type="spellStart"/>
      <w:r w:rsidRPr="00877B48">
        <w:rPr>
          <w:sz w:val="24"/>
          <w:szCs w:val="24"/>
          <w:lang w:val="en-CA"/>
        </w:rPr>
        <w:t>complementarity</w:t>
      </w:r>
      <w:proofErr w:type="spellEnd"/>
      <w:r w:rsidRPr="00877B48">
        <w:rPr>
          <w:sz w:val="24"/>
          <w:szCs w:val="24"/>
          <w:lang w:val="en-CA"/>
        </w:rPr>
        <w:t xml:space="preserve"> of qualitative and quantitative methodologies.</w:t>
      </w:r>
      <w:proofErr w:type="gramEnd"/>
      <w:r w:rsidRPr="00877B48">
        <w:rPr>
          <w:sz w:val="24"/>
          <w:szCs w:val="24"/>
          <w:lang w:val="en-CA"/>
        </w:rPr>
        <w:t xml:space="preserve"> </w:t>
      </w:r>
      <w:r w:rsidRPr="00877B48">
        <w:rPr>
          <w:sz w:val="24"/>
          <w:szCs w:val="24"/>
          <w:lang w:val="en-CA"/>
        </w:rPr>
        <w:tab/>
      </w:r>
      <w:r w:rsidRPr="00877B48">
        <w:rPr>
          <w:i/>
          <w:sz w:val="24"/>
          <w:szCs w:val="24"/>
          <w:lang w:val="en-CA"/>
        </w:rPr>
        <w:t xml:space="preserve">Media and Communication Research: Qualitative and </w:t>
      </w:r>
      <w:proofErr w:type="spellStart"/>
      <w:r w:rsidRPr="00877B48">
        <w:rPr>
          <w:i/>
          <w:sz w:val="24"/>
          <w:szCs w:val="24"/>
          <w:lang w:val="en-CA"/>
        </w:rPr>
        <w:t>Quantitativ</w:t>
      </w:r>
      <w:proofErr w:type="spellEnd"/>
      <w:r w:rsidRPr="00877B48">
        <w:rPr>
          <w:i/>
          <w:sz w:val="24"/>
          <w:szCs w:val="24"/>
          <w:lang w:val="en-CA"/>
        </w:rPr>
        <w:t xml:space="preserve"> Methodologies, </w:t>
      </w:r>
      <w:r w:rsidRPr="00877B48">
        <w:rPr>
          <w:i/>
          <w:sz w:val="24"/>
          <w:szCs w:val="24"/>
          <w:lang w:val="en-CA"/>
        </w:rPr>
        <w:tab/>
        <w:t>pp. 254-272</w:t>
      </w:r>
      <w:r w:rsidRPr="00877B48">
        <w:rPr>
          <w:sz w:val="24"/>
          <w:szCs w:val="24"/>
          <w:lang w:val="en-CA"/>
        </w:rPr>
        <w:t xml:space="preserve">. London: </w:t>
      </w:r>
      <w:proofErr w:type="spellStart"/>
      <w:r w:rsidRPr="00877B48">
        <w:rPr>
          <w:sz w:val="24"/>
          <w:szCs w:val="24"/>
          <w:lang w:val="en-CA"/>
        </w:rPr>
        <w:t>Routledge</w:t>
      </w:r>
      <w:proofErr w:type="spellEnd"/>
      <w:r w:rsidRPr="00877B48">
        <w:rPr>
          <w:sz w:val="24"/>
          <w:szCs w:val="24"/>
          <w:lang w:val="en-CA"/>
        </w:rPr>
        <w:t>.</w:t>
      </w:r>
    </w:p>
    <w:p w:rsidR="00B80E40" w:rsidRPr="0088282C" w:rsidRDefault="00B80E40" w:rsidP="00B80E40">
      <w:pPr>
        <w:spacing w:line="480" w:lineRule="auto"/>
        <w:rPr>
          <w:sz w:val="24"/>
          <w:szCs w:val="24"/>
        </w:rPr>
      </w:pPr>
      <w:r>
        <w:rPr>
          <w:sz w:val="24"/>
          <w:szCs w:val="24"/>
        </w:rPr>
        <w:t xml:space="preserve">Farmer, R. A. (2014). </w:t>
      </w:r>
      <w:proofErr w:type="gramStart"/>
      <w:r>
        <w:rPr>
          <w:sz w:val="24"/>
          <w:szCs w:val="24"/>
        </w:rPr>
        <w:t xml:space="preserve">Political ideology and consumer preferences, </w:t>
      </w:r>
      <w:r w:rsidRPr="00B205B7">
        <w:rPr>
          <w:i/>
          <w:sz w:val="24"/>
          <w:szCs w:val="24"/>
        </w:rPr>
        <w:t xml:space="preserve">Theses and </w:t>
      </w:r>
      <w:r>
        <w:rPr>
          <w:i/>
          <w:sz w:val="24"/>
          <w:szCs w:val="24"/>
        </w:rPr>
        <w:tab/>
      </w:r>
      <w:r>
        <w:rPr>
          <w:i/>
          <w:sz w:val="24"/>
          <w:szCs w:val="24"/>
        </w:rPr>
        <w:tab/>
      </w:r>
      <w:r>
        <w:rPr>
          <w:i/>
          <w:sz w:val="24"/>
          <w:szCs w:val="24"/>
        </w:rPr>
        <w:tab/>
      </w:r>
      <w:r>
        <w:rPr>
          <w:i/>
          <w:sz w:val="24"/>
          <w:szCs w:val="24"/>
        </w:rPr>
        <w:tab/>
        <w:t>Dissertations-</w:t>
      </w:r>
      <w:r>
        <w:rPr>
          <w:i/>
          <w:sz w:val="24"/>
          <w:szCs w:val="24"/>
        </w:rPr>
        <w:tab/>
        <w:t xml:space="preserve">Marketing </w:t>
      </w:r>
      <w:r w:rsidRPr="00B205B7">
        <w:rPr>
          <w:i/>
          <w:sz w:val="24"/>
          <w:szCs w:val="24"/>
        </w:rPr>
        <w:t>and Supply Chain 2</w:t>
      </w:r>
      <w:r>
        <w:rPr>
          <w:sz w:val="24"/>
          <w:szCs w:val="24"/>
        </w:rPr>
        <w:t>.</w:t>
      </w:r>
      <w:proofErr w:type="gramEnd"/>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hyperlink r:id="rId6" w:history="1">
        <w:r w:rsidRPr="006200FF">
          <w:rPr>
            <w:rStyle w:val="Hyperlink"/>
            <w:sz w:val="24"/>
            <w:szCs w:val="24"/>
          </w:rPr>
          <w:t>https://uknowledge.uky.edu/maketing-etds/2</w:t>
        </w:r>
      </w:hyperlink>
      <w:r>
        <w:rPr>
          <w:sz w:val="24"/>
          <w:szCs w:val="24"/>
        </w:rPr>
        <w:t>.</w:t>
      </w:r>
    </w:p>
    <w:p w:rsidR="00222DD5" w:rsidRPr="00877B48" w:rsidRDefault="00222DD5" w:rsidP="00222DD5">
      <w:pPr>
        <w:spacing w:after="0" w:line="480" w:lineRule="auto"/>
        <w:ind w:left="720" w:hanging="720"/>
        <w:jc w:val="both"/>
        <w:rPr>
          <w:sz w:val="24"/>
          <w:szCs w:val="24"/>
          <w:lang w:val="en-CA"/>
        </w:rPr>
      </w:pPr>
      <w:proofErr w:type="gramStart"/>
      <w:r w:rsidRPr="00877B48">
        <w:rPr>
          <w:sz w:val="24"/>
          <w:szCs w:val="24"/>
          <w:lang w:val="en-CA"/>
        </w:rPr>
        <w:lastRenderedPageBreak/>
        <w:t>Bloor, T. &amp; Bloor, M. (2004).</w:t>
      </w:r>
      <w:proofErr w:type="gramEnd"/>
      <w:r w:rsidRPr="00877B48">
        <w:rPr>
          <w:sz w:val="24"/>
          <w:szCs w:val="24"/>
          <w:lang w:val="en-CA"/>
        </w:rPr>
        <w:t xml:space="preserve"> </w:t>
      </w:r>
      <w:r w:rsidRPr="00877B48">
        <w:rPr>
          <w:i/>
          <w:sz w:val="24"/>
          <w:szCs w:val="24"/>
          <w:lang w:val="en-CA"/>
        </w:rPr>
        <w:t>The functional analysis of English</w:t>
      </w:r>
      <w:r w:rsidRPr="00877B48">
        <w:rPr>
          <w:sz w:val="24"/>
          <w:szCs w:val="24"/>
          <w:lang w:val="en-CA"/>
        </w:rPr>
        <w:t xml:space="preserve">. New York: </w:t>
      </w:r>
      <w:proofErr w:type="spellStart"/>
      <w:r w:rsidRPr="00877B48">
        <w:rPr>
          <w:sz w:val="24"/>
          <w:szCs w:val="24"/>
          <w:lang w:val="en-CA"/>
        </w:rPr>
        <w:t>Hodder</w:t>
      </w:r>
      <w:proofErr w:type="spellEnd"/>
      <w:r w:rsidRPr="00877B48">
        <w:rPr>
          <w:sz w:val="24"/>
          <w:szCs w:val="24"/>
          <w:lang w:val="en-CA"/>
        </w:rPr>
        <w:t xml:space="preserve"> </w:t>
      </w:r>
      <w:r w:rsidRPr="00877B48">
        <w:rPr>
          <w:sz w:val="24"/>
          <w:szCs w:val="24"/>
          <w:lang w:val="en-CA"/>
        </w:rPr>
        <w:tab/>
        <w:t>Arnold.</w:t>
      </w:r>
    </w:p>
    <w:p w:rsidR="00B80E40" w:rsidRPr="00877B48" w:rsidRDefault="00B80E40" w:rsidP="009C25A8">
      <w:pPr>
        <w:spacing w:after="0" w:line="480" w:lineRule="auto"/>
        <w:ind w:left="720" w:hanging="720"/>
        <w:jc w:val="both"/>
        <w:rPr>
          <w:sz w:val="24"/>
          <w:szCs w:val="24"/>
          <w:lang w:val="en-CA"/>
        </w:rPr>
      </w:pPr>
    </w:p>
    <w:p w:rsidR="00B7478B" w:rsidRDefault="00B7478B" w:rsidP="00690EFA">
      <w:pPr>
        <w:pStyle w:val="NormalWeb"/>
        <w:shd w:val="clear" w:color="auto" w:fill="FFFFFF"/>
        <w:spacing w:before="120" w:beforeAutospacing="0" w:after="120" w:afterAutospacing="0" w:line="480" w:lineRule="auto"/>
        <w:rPr>
          <w:b/>
          <w:color w:val="222222"/>
        </w:rPr>
      </w:pPr>
    </w:p>
    <w:p w:rsidR="00690EFA" w:rsidRDefault="00690EFA" w:rsidP="00690EFA">
      <w:pPr>
        <w:pStyle w:val="NormalWeb"/>
        <w:shd w:val="clear" w:color="auto" w:fill="FFFFFF"/>
        <w:spacing w:before="120" w:beforeAutospacing="0" w:after="120" w:afterAutospacing="0" w:line="480" w:lineRule="auto"/>
        <w:rPr>
          <w:b/>
          <w:color w:val="222222"/>
        </w:rPr>
      </w:pPr>
    </w:p>
    <w:p w:rsidR="001C2584" w:rsidRDefault="001C2584" w:rsidP="001C2584">
      <w:pPr>
        <w:tabs>
          <w:tab w:val="left" w:pos="8145"/>
        </w:tabs>
        <w:spacing w:line="480" w:lineRule="auto"/>
        <w:jc w:val="both"/>
        <w:rPr>
          <w:sz w:val="24"/>
          <w:szCs w:val="24"/>
        </w:rPr>
      </w:pPr>
    </w:p>
    <w:p w:rsidR="00DC2563" w:rsidRPr="00632957" w:rsidRDefault="00DC2563" w:rsidP="00121A75">
      <w:pPr>
        <w:spacing w:line="480" w:lineRule="auto"/>
        <w:rPr>
          <w:sz w:val="24"/>
          <w:szCs w:val="24"/>
        </w:rPr>
      </w:pPr>
    </w:p>
    <w:p w:rsidR="00121A75" w:rsidRDefault="00121A75" w:rsidP="00972820">
      <w:pPr>
        <w:spacing w:line="360" w:lineRule="auto"/>
        <w:rPr>
          <w:sz w:val="24"/>
          <w:szCs w:val="24"/>
          <w:lang w:val="en-CA"/>
        </w:rPr>
      </w:pPr>
    </w:p>
    <w:p w:rsidR="00CD59C6" w:rsidRDefault="00CD59C6" w:rsidP="00972820">
      <w:pPr>
        <w:spacing w:line="360" w:lineRule="auto"/>
        <w:rPr>
          <w:sz w:val="24"/>
          <w:szCs w:val="24"/>
          <w:lang w:val="en-CA"/>
        </w:rPr>
      </w:pPr>
    </w:p>
    <w:p w:rsidR="00CD59C6" w:rsidRDefault="00CD59C6" w:rsidP="00972820">
      <w:pPr>
        <w:spacing w:line="360" w:lineRule="auto"/>
        <w:rPr>
          <w:sz w:val="24"/>
          <w:szCs w:val="24"/>
          <w:lang w:val="en-CA"/>
        </w:rPr>
      </w:pP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sectPr w:rsidR="002E7952" w:rsidSect="00FA37F9">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E967BA"/>
    <w:multiLevelType w:val="multilevel"/>
    <w:tmpl w:val="AB8EE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E821A8"/>
    <w:rsid w:val="00003AD2"/>
    <w:rsid w:val="00013D31"/>
    <w:rsid w:val="00021D23"/>
    <w:rsid w:val="0002432E"/>
    <w:rsid w:val="000257E7"/>
    <w:rsid w:val="000317F9"/>
    <w:rsid w:val="0004738D"/>
    <w:rsid w:val="000502AF"/>
    <w:rsid w:val="0005057E"/>
    <w:rsid w:val="00051243"/>
    <w:rsid w:val="00065FB6"/>
    <w:rsid w:val="000738DF"/>
    <w:rsid w:val="00093D49"/>
    <w:rsid w:val="00093F01"/>
    <w:rsid w:val="000B12F3"/>
    <w:rsid w:val="000B6662"/>
    <w:rsid w:val="000D7646"/>
    <w:rsid w:val="000F3A43"/>
    <w:rsid w:val="00100C4C"/>
    <w:rsid w:val="0010146E"/>
    <w:rsid w:val="00112CF0"/>
    <w:rsid w:val="00116386"/>
    <w:rsid w:val="00117829"/>
    <w:rsid w:val="001204A6"/>
    <w:rsid w:val="001215A7"/>
    <w:rsid w:val="00121A75"/>
    <w:rsid w:val="00122765"/>
    <w:rsid w:val="00123B64"/>
    <w:rsid w:val="001245EB"/>
    <w:rsid w:val="001256A8"/>
    <w:rsid w:val="0012633C"/>
    <w:rsid w:val="0016422C"/>
    <w:rsid w:val="00171428"/>
    <w:rsid w:val="00173132"/>
    <w:rsid w:val="0017527D"/>
    <w:rsid w:val="00182CC4"/>
    <w:rsid w:val="00190F9A"/>
    <w:rsid w:val="001A3C19"/>
    <w:rsid w:val="001A5698"/>
    <w:rsid w:val="001C1892"/>
    <w:rsid w:val="001C2584"/>
    <w:rsid w:val="001C3305"/>
    <w:rsid w:val="001D0985"/>
    <w:rsid w:val="001D48DD"/>
    <w:rsid w:val="001D57A8"/>
    <w:rsid w:val="001D796C"/>
    <w:rsid w:val="001F6DA4"/>
    <w:rsid w:val="00214BA5"/>
    <w:rsid w:val="002156B3"/>
    <w:rsid w:val="00222DD5"/>
    <w:rsid w:val="00223B3D"/>
    <w:rsid w:val="002808B2"/>
    <w:rsid w:val="002951A7"/>
    <w:rsid w:val="002972B8"/>
    <w:rsid w:val="002C4DD9"/>
    <w:rsid w:val="002E7952"/>
    <w:rsid w:val="00304CFC"/>
    <w:rsid w:val="0032638A"/>
    <w:rsid w:val="00327611"/>
    <w:rsid w:val="00334674"/>
    <w:rsid w:val="00347E20"/>
    <w:rsid w:val="003519D1"/>
    <w:rsid w:val="00352B96"/>
    <w:rsid w:val="00354FF6"/>
    <w:rsid w:val="003708B9"/>
    <w:rsid w:val="00397117"/>
    <w:rsid w:val="003974E3"/>
    <w:rsid w:val="003A1F7D"/>
    <w:rsid w:val="003A414A"/>
    <w:rsid w:val="003A53D2"/>
    <w:rsid w:val="003A7DC6"/>
    <w:rsid w:val="004018DD"/>
    <w:rsid w:val="004137F6"/>
    <w:rsid w:val="00417A0D"/>
    <w:rsid w:val="00417B80"/>
    <w:rsid w:val="00424B0C"/>
    <w:rsid w:val="00431AFF"/>
    <w:rsid w:val="00431FB6"/>
    <w:rsid w:val="00433407"/>
    <w:rsid w:val="00435D40"/>
    <w:rsid w:val="004360E2"/>
    <w:rsid w:val="00455EB8"/>
    <w:rsid w:val="004563AA"/>
    <w:rsid w:val="0047393E"/>
    <w:rsid w:val="004A007F"/>
    <w:rsid w:val="004C3A1E"/>
    <w:rsid w:val="004D589D"/>
    <w:rsid w:val="004E00BB"/>
    <w:rsid w:val="004F20D2"/>
    <w:rsid w:val="004F3AE0"/>
    <w:rsid w:val="00525470"/>
    <w:rsid w:val="00525D7F"/>
    <w:rsid w:val="00532EC1"/>
    <w:rsid w:val="00541056"/>
    <w:rsid w:val="00553383"/>
    <w:rsid w:val="00556BC0"/>
    <w:rsid w:val="00566D60"/>
    <w:rsid w:val="005715A9"/>
    <w:rsid w:val="00573578"/>
    <w:rsid w:val="005825A7"/>
    <w:rsid w:val="00590157"/>
    <w:rsid w:val="00596076"/>
    <w:rsid w:val="005A142B"/>
    <w:rsid w:val="005A6DF9"/>
    <w:rsid w:val="005A7D1C"/>
    <w:rsid w:val="005B6CA0"/>
    <w:rsid w:val="005D0EEB"/>
    <w:rsid w:val="005E141D"/>
    <w:rsid w:val="005E180A"/>
    <w:rsid w:val="005F714B"/>
    <w:rsid w:val="00603297"/>
    <w:rsid w:val="0062299A"/>
    <w:rsid w:val="00623171"/>
    <w:rsid w:val="00636448"/>
    <w:rsid w:val="00637DF5"/>
    <w:rsid w:val="00655B2E"/>
    <w:rsid w:val="00661E84"/>
    <w:rsid w:val="00671D6A"/>
    <w:rsid w:val="006813DC"/>
    <w:rsid w:val="00682DEF"/>
    <w:rsid w:val="00685A6E"/>
    <w:rsid w:val="00690EFA"/>
    <w:rsid w:val="006A1559"/>
    <w:rsid w:val="006A4578"/>
    <w:rsid w:val="006C0274"/>
    <w:rsid w:val="006D2CDA"/>
    <w:rsid w:val="006D41DD"/>
    <w:rsid w:val="006D7CD5"/>
    <w:rsid w:val="006E2745"/>
    <w:rsid w:val="006E47AD"/>
    <w:rsid w:val="00707400"/>
    <w:rsid w:val="00725375"/>
    <w:rsid w:val="00730F53"/>
    <w:rsid w:val="0073416F"/>
    <w:rsid w:val="00736107"/>
    <w:rsid w:val="00745F3B"/>
    <w:rsid w:val="007739B4"/>
    <w:rsid w:val="00797014"/>
    <w:rsid w:val="007B2727"/>
    <w:rsid w:val="007D0B10"/>
    <w:rsid w:val="007F4DA7"/>
    <w:rsid w:val="008130D0"/>
    <w:rsid w:val="0082499F"/>
    <w:rsid w:val="00840E1B"/>
    <w:rsid w:val="00854F1E"/>
    <w:rsid w:val="00865FBE"/>
    <w:rsid w:val="00872E0D"/>
    <w:rsid w:val="0089712C"/>
    <w:rsid w:val="008A3F56"/>
    <w:rsid w:val="008B1C5A"/>
    <w:rsid w:val="008B1F37"/>
    <w:rsid w:val="008B618C"/>
    <w:rsid w:val="008D2984"/>
    <w:rsid w:val="008D7853"/>
    <w:rsid w:val="008E3DD8"/>
    <w:rsid w:val="008F39B6"/>
    <w:rsid w:val="00906025"/>
    <w:rsid w:val="00906E0F"/>
    <w:rsid w:val="00917A0F"/>
    <w:rsid w:val="00921840"/>
    <w:rsid w:val="00922281"/>
    <w:rsid w:val="0093061D"/>
    <w:rsid w:val="00931D1D"/>
    <w:rsid w:val="00932F7B"/>
    <w:rsid w:val="00941D5D"/>
    <w:rsid w:val="009664CF"/>
    <w:rsid w:val="00971FD9"/>
    <w:rsid w:val="009725C6"/>
    <w:rsid w:val="00972820"/>
    <w:rsid w:val="0099160A"/>
    <w:rsid w:val="00992D94"/>
    <w:rsid w:val="009A40BF"/>
    <w:rsid w:val="009C25A8"/>
    <w:rsid w:val="009D3547"/>
    <w:rsid w:val="009D4425"/>
    <w:rsid w:val="009F0436"/>
    <w:rsid w:val="009F0E41"/>
    <w:rsid w:val="009F7973"/>
    <w:rsid w:val="00A00F34"/>
    <w:rsid w:val="00A1519B"/>
    <w:rsid w:val="00A173E1"/>
    <w:rsid w:val="00A179F7"/>
    <w:rsid w:val="00A24089"/>
    <w:rsid w:val="00A27FEF"/>
    <w:rsid w:val="00A33BE7"/>
    <w:rsid w:val="00A5287A"/>
    <w:rsid w:val="00A52AE3"/>
    <w:rsid w:val="00A54609"/>
    <w:rsid w:val="00A60346"/>
    <w:rsid w:val="00A60494"/>
    <w:rsid w:val="00A64C84"/>
    <w:rsid w:val="00A66F1F"/>
    <w:rsid w:val="00A91D14"/>
    <w:rsid w:val="00AA08A0"/>
    <w:rsid w:val="00AC029D"/>
    <w:rsid w:val="00AC63EA"/>
    <w:rsid w:val="00AD61A5"/>
    <w:rsid w:val="00AE6618"/>
    <w:rsid w:val="00B00224"/>
    <w:rsid w:val="00B077D2"/>
    <w:rsid w:val="00B339B9"/>
    <w:rsid w:val="00B34B73"/>
    <w:rsid w:val="00B7478B"/>
    <w:rsid w:val="00B80E40"/>
    <w:rsid w:val="00B873BF"/>
    <w:rsid w:val="00B97D13"/>
    <w:rsid w:val="00BA1AF2"/>
    <w:rsid w:val="00BA585F"/>
    <w:rsid w:val="00BD3DF5"/>
    <w:rsid w:val="00BD7B45"/>
    <w:rsid w:val="00BF7518"/>
    <w:rsid w:val="00C1146C"/>
    <w:rsid w:val="00C1335C"/>
    <w:rsid w:val="00C1615E"/>
    <w:rsid w:val="00C20032"/>
    <w:rsid w:val="00C33313"/>
    <w:rsid w:val="00C46B5D"/>
    <w:rsid w:val="00C50C5C"/>
    <w:rsid w:val="00C73049"/>
    <w:rsid w:val="00C7645F"/>
    <w:rsid w:val="00C77F31"/>
    <w:rsid w:val="00C841E7"/>
    <w:rsid w:val="00CB523F"/>
    <w:rsid w:val="00CD59C6"/>
    <w:rsid w:val="00CD718C"/>
    <w:rsid w:val="00CE711D"/>
    <w:rsid w:val="00CF19AA"/>
    <w:rsid w:val="00CF3173"/>
    <w:rsid w:val="00CF683C"/>
    <w:rsid w:val="00CF72E6"/>
    <w:rsid w:val="00D01542"/>
    <w:rsid w:val="00D10FC6"/>
    <w:rsid w:val="00D16169"/>
    <w:rsid w:val="00D350E2"/>
    <w:rsid w:val="00D65A8C"/>
    <w:rsid w:val="00D77720"/>
    <w:rsid w:val="00D8702D"/>
    <w:rsid w:val="00D90098"/>
    <w:rsid w:val="00DC2563"/>
    <w:rsid w:val="00DE0C35"/>
    <w:rsid w:val="00DE4D5D"/>
    <w:rsid w:val="00DF5B07"/>
    <w:rsid w:val="00E06F8C"/>
    <w:rsid w:val="00E10EF0"/>
    <w:rsid w:val="00E23DB7"/>
    <w:rsid w:val="00E308BF"/>
    <w:rsid w:val="00E821A8"/>
    <w:rsid w:val="00EC7DD5"/>
    <w:rsid w:val="00ED19E7"/>
    <w:rsid w:val="00ED4222"/>
    <w:rsid w:val="00ED6714"/>
    <w:rsid w:val="00EE2DE9"/>
    <w:rsid w:val="00EE4EE0"/>
    <w:rsid w:val="00EF3130"/>
    <w:rsid w:val="00F0413D"/>
    <w:rsid w:val="00F05A68"/>
    <w:rsid w:val="00F07275"/>
    <w:rsid w:val="00F16687"/>
    <w:rsid w:val="00F176C6"/>
    <w:rsid w:val="00F26F1D"/>
    <w:rsid w:val="00F31474"/>
    <w:rsid w:val="00F47C81"/>
    <w:rsid w:val="00F51060"/>
    <w:rsid w:val="00F60589"/>
    <w:rsid w:val="00F60628"/>
    <w:rsid w:val="00F60F57"/>
    <w:rsid w:val="00F83FE9"/>
    <w:rsid w:val="00F86B47"/>
    <w:rsid w:val="00F9166A"/>
    <w:rsid w:val="00FA2FF6"/>
    <w:rsid w:val="00FA37F9"/>
    <w:rsid w:val="00FA6B79"/>
    <w:rsid w:val="00FC23DF"/>
    <w:rsid w:val="00FC3AD2"/>
    <w:rsid w:val="00FD179B"/>
    <w:rsid w:val="00FD2D19"/>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7F9"/>
    <w:rPr>
      <w:lang w:val="en-GB"/>
    </w:rPr>
  </w:style>
  <w:style w:type="paragraph" w:styleId="Heading1">
    <w:name w:val="heading 1"/>
    <w:basedOn w:val="Normal"/>
    <w:next w:val="Normal"/>
    <w:link w:val="Heading1Char"/>
    <w:uiPriority w:val="9"/>
    <w:qFormat/>
    <w:rsid w:val="00065F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CD59C6"/>
    <w:pPr>
      <w:spacing w:before="100" w:beforeAutospacing="1" w:after="100" w:afterAutospacing="1" w:line="240" w:lineRule="auto"/>
      <w:outlineLvl w:val="1"/>
    </w:pPr>
    <w:rPr>
      <w:rFonts w:eastAsia="Times New Roman"/>
      <w:b/>
      <w:bCs/>
      <w:sz w:val="36"/>
      <w:szCs w:val="36"/>
      <w:lang w:val="en-CA" w:eastAsia="en-CA"/>
    </w:rPr>
  </w:style>
  <w:style w:type="paragraph" w:styleId="Heading3">
    <w:name w:val="heading 3"/>
    <w:basedOn w:val="Normal"/>
    <w:link w:val="Heading3Char"/>
    <w:uiPriority w:val="9"/>
    <w:qFormat/>
    <w:rsid w:val="00CD59C6"/>
    <w:pPr>
      <w:spacing w:before="100" w:beforeAutospacing="1" w:after="100" w:afterAutospacing="1" w:line="240" w:lineRule="auto"/>
      <w:outlineLvl w:val="2"/>
    </w:pPr>
    <w:rPr>
      <w:rFonts w:eastAsia="Times New Roman"/>
      <w:b/>
      <w:bCs/>
      <w:sz w:val="27"/>
      <w:szCs w:val="27"/>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59C6"/>
    <w:rPr>
      <w:rFonts w:eastAsia="Times New Roman"/>
      <w:b/>
      <w:bCs/>
      <w:sz w:val="36"/>
      <w:szCs w:val="36"/>
      <w:lang w:eastAsia="en-CA"/>
    </w:rPr>
  </w:style>
  <w:style w:type="character" w:customStyle="1" w:styleId="Heading3Char">
    <w:name w:val="Heading 3 Char"/>
    <w:basedOn w:val="DefaultParagraphFont"/>
    <w:link w:val="Heading3"/>
    <w:uiPriority w:val="9"/>
    <w:rsid w:val="00CD59C6"/>
    <w:rPr>
      <w:rFonts w:eastAsia="Times New Roman"/>
      <w:b/>
      <w:bCs/>
      <w:sz w:val="27"/>
      <w:szCs w:val="27"/>
      <w:lang w:eastAsia="en-CA"/>
    </w:rPr>
  </w:style>
  <w:style w:type="paragraph" w:styleId="NormalWeb">
    <w:name w:val="Normal (Web)"/>
    <w:basedOn w:val="Normal"/>
    <w:uiPriority w:val="99"/>
    <w:unhideWhenUsed/>
    <w:rsid w:val="00CD59C6"/>
    <w:pPr>
      <w:spacing w:before="100" w:beforeAutospacing="1" w:after="100" w:afterAutospacing="1" w:line="240" w:lineRule="auto"/>
    </w:pPr>
    <w:rPr>
      <w:rFonts w:eastAsia="Times New Roman"/>
      <w:sz w:val="24"/>
      <w:szCs w:val="24"/>
      <w:lang w:val="en-CA" w:eastAsia="en-CA"/>
    </w:rPr>
  </w:style>
  <w:style w:type="character" w:customStyle="1" w:styleId="textlessonlink">
    <w:name w:val="textlessonlink"/>
    <w:basedOn w:val="DefaultParagraphFont"/>
    <w:rsid w:val="00CD59C6"/>
  </w:style>
  <w:style w:type="character" w:styleId="Hyperlink">
    <w:name w:val="Hyperlink"/>
    <w:basedOn w:val="DefaultParagraphFont"/>
    <w:uiPriority w:val="99"/>
    <w:semiHidden/>
    <w:unhideWhenUsed/>
    <w:rsid w:val="00CD59C6"/>
    <w:rPr>
      <w:color w:val="0000FF"/>
      <w:u w:val="single"/>
    </w:rPr>
  </w:style>
  <w:style w:type="character" w:customStyle="1" w:styleId="Heading1Char">
    <w:name w:val="Heading 1 Char"/>
    <w:basedOn w:val="DefaultParagraphFont"/>
    <w:link w:val="Heading1"/>
    <w:uiPriority w:val="9"/>
    <w:rsid w:val="00065FB6"/>
    <w:rPr>
      <w:rFonts w:asciiTheme="majorHAnsi" w:eastAsiaTheme="majorEastAsia" w:hAnsiTheme="majorHAnsi" w:cstheme="majorBidi"/>
      <w:b/>
      <w:bCs/>
      <w:color w:val="365F91" w:themeColor="accent1" w:themeShade="BF"/>
      <w:sz w:val="28"/>
      <w:szCs w:val="28"/>
      <w:lang w:val="en-GB"/>
    </w:rPr>
  </w:style>
  <w:style w:type="character" w:styleId="Strong">
    <w:name w:val="Strong"/>
    <w:basedOn w:val="DefaultParagraphFont"/>
    <w:uiPriority w:val="22"/>
    <w:qFormat/>
    <w:rsid w:val="00065FB6"/>
    <w:rPr>
      <w:b/>
      <w:bCs/>
    </w:rPr>
  </w:style>
  <w:style w:type="paragraph" w:styleId="BalloonText">
    <w:name w:val="Balloon Text"/>
    <w:basedOn w:val="Normal"/>
    <w:link w:val="BalloonTextChar"/>
    <w:uiPriority w:val="99"/>
    <w:semiHidden/>
    <w:unhideWhenUsed/>
    <w:rsid w:val="00065F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5FB6"/>
    <w:rPr>
      <w:rFonts w:ascii="Tahoma" w:hAnsi="Tahoma" w:cs="Tahoma"/>
      <w:sz w:val="16"/>
      <w:szCs w:val="16"/>
      <w:lang w:val="en-GB"/>
    </w:rPr>
  </w:style>
  <w:style w:type="paragraph" w:styleId="ListParagraph">
    <w:name w:val="List Paragraph"/>
    <w:basedOn w:val="Normal"/>
    <w:uiPriority w:val="34"/>
    <w:qFormat/>
    <w:rsid w:val="00BD7B45"/>
    <w:pPr>
      <w:spacing w:after="160" w:line="259" w:lineRule="auto"/>
      <w:ind w:left="720"/>
      <w:contextualSpacing/>
    </w:pPr>
    <w:rPr>
      <w:rFonts w:asciiTheme="minorHAnsi" w:hAnsiTheme="minorHAnsi" w:cstheme="minorBidi"/>
      <w:lang w:val="en-US"/>
    </w:rPr>
  </w:style>
</w:styles>
</file>

<file path=word/webSettings.xml><?xml version="1.0" encoding="utf-8"?>
<w:webSettings xmlns:r="http://schemas.openxmlformats.org/officeDocument/2006/relationships" xmlns:w="http://schemas.openxmlformats.org/wordprocessingml/2006/main">
  <w:divs>
    <w:div w:id="349113447">
      <w:bodyDiv w:val="1"/>
      <w:marLeft w:val="0"/>
      <w:marRight w:val="0"/>
      <w:marTop w:val="0"/>
      <w:marBottom w:val="0"/>
      <w:divBdr>
        <w:top w:val="none" w:sz="0" w:space="0" w:color="auto"/>
        <w:left w:val="none" w:sz="0" w:space="0" w:color="auto"/>
        <w:bottom w:val="none" w:sz="0" w:space="0" w:color="auto"/>
        <w:right w:val="none" w:sz="0" w:space="0" w:color="auto"/>
      </w:divBdr>
      <w:divsChild>
        <w:div w:id="218395748">
          <w:marLeft w:val="0"/>
          <w:marRight w:val="0"/>
          <w:marTop w:val="0"/>
          <w:marBottom w:val="0"/>
          <w:divBdr>
            <w:top w:val="none" w:sz="0" w:space="0" w:color="auto"/>
            <w:left w:val="none" w:sz="0" w:space="0" w:color="auto"/>
            <w:bottom w:val="none" w:sz="0" w:space="0" w:color="auto"/>
            <w:right w:val="none" w:sz="0" w:space="0" w:color="auto"/>
          </w:divBdr>
        </w:div>
        <w:div w:id="876816752">
          <w:marLeft w:val="0"/>
          <w:marRight w:val="0"/>
          <w:marTop w:val="0"/>
          <w:marBottom w:val="0"/>
          <w:divBdr>
            <w:top w:val="none" w:sz="0" w:space="0" w:color="auto"/>
            <w:left w:val="none" w:sz="0" w:space="0" w:color="auto"/>
            <w:bottom w:val="none" w:sz="0" w:space="0" w:color="auto"/>
            <w:right w:val="none" w:sz="0" w:space="0" w:color="auto"/>
          </w:divBdr>
          <w:divsChild>
            <w:div w:id="1038044814">
              <w:marLeft w:val="0"/>
              <w:marRight w:val="0"/>
              <w:marTop w:val="0"/>
              <w:marBottom w:val="0"/>
              <w:divBdr>
                <w:top w:val="none" w:sz="0" w:space="0" w:color="auto"/>
                <w:left w:val="none" w:sz="0" w:space="0" w:color="auto"/>
                <w:bottom w:val="none" w:sz="0" w:space="0" w:color="auto"/>
                <w:right w:val="none" w:sz="0" w:space="0" w:color="auto"/>
              </w:divBdr>
            </w:div>
          </w:divsChild>
        </w:div>
        <w:div w:id="237860579">
          <w:marLeft w:val="0"/>
          <w:marRight w:val="0"/>
          <w:marTop w:val="0"/>
          <w:marBottom w:val="0"/>
          <w:divBdr>
            <w:top w:val="none" w:sz="0" w:space="0" w:color="auto"/>
            <w:left w:val="none" w:sz="0" w:space="0" w:color="auto"/>
            <w:bottom w:val="none" w:sz="0" w:space="0" w:color="auto"/>
            <w:right w:val="none" w:sz="0" w:space="0" w:color="auto"/>
          </w:divBdr>
          <w:divsChild>
            <w:div w:id="1791361725">
              <w:marLeft w:val="0"/>
              <w:marRight w:val="0"/>
              <w:marTop w:val="0"/>
              <w:marBottom w:val="0"/>
              <w:divBdr>
                <w:top w:val="none" w:sz="0" w:space="0" w:color="auto"/>
                <w:left w:val="none" w:sz="0" w:space="0" w:color="auto"/>
                <w:bottom w:val="none" w:sz="0" w:space="0" w:color="auto"/>
                <w:right w:val="none" w:sz="0" w:space="0" w:color="auto"/>
              </w:divBdr>
              <w:divsChild>
                <w:div w:id="553856576">
                  <w:marLeft w:val="0"/>
                  <w:marRight w:val="0"/>
                  <w:marTop w:val="0"/>
                  <w:marBottom w:val="0"/>
                  <w:divBdr>
                    <w:top w:val="none" w:sz="0" w:space="0" w:color="auto"/>
                    <w:left w:val="none" w:sz="0" w:space="0" w:color="auto"/>
                    <w:bottom w:val="none" w:sz="0" w:space="0" w:color="auto"/>
                    <w:right w:val="none" w:sz="0" w:space="0" w:color="auto"/>
                  </w:divBdr>
                  <w:divsChild>
                    <w:div w:id="116289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356308">
      <w:bodyDiv w:val="1"/>
      <w:marLeft w:val="0"/>
      <w:marRight w:val="0"/>
      <w:marTop w:val="0"/>
      <w:marBottom w:val="0"/>
      <w:divBdr>
        <w:top w:val="none" w:sz="0" w:space="0" w:color="auto"/>
        <w:left w:val="none" w:sz="0" w:space="0" w:color="auto"/>
        <w:bottom w:val="none" w:sz="0" w:space="0" w:color="auto"/>
        <w:right w:val="none" w:sz="0" w:space="0" w:color="auto"/>
      </w:divBdr>
      <w:divsChild>
        <w:div w:id="1317414732">
          <w:marLeft w:val="0"/>
          <w:marRight w:val="0"/>
          <w:marTop w:val="0"/>
          <w:marBottom w:val="0"/>
          <w:divBdr>
            <w:top w:val="none" w:sz="0" w:space="0" w:color="auto"/>
            <w:left w:val="none" w:sz="0" w:space="0" w:color="auto"/>
            <w:bottom w:val="none" w:sz="0" w:space="0" w:color="auto"/>
            <w:right w:val="none" w:sz="0" w:space="0" w:color="auto"/>
          </w:divBdr>
          <w:divsChild>
            <w:div w:id="468088972">
              <w:marLeft w:val="0"/>
              <w:marRight w:val="0"/>
              <w:marTop w:val="0"/>
              <w:marBottom w:val="313"/>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knowledge.uky.edu/maketing-etds/2" TargetMode="External"/><Relationship Id="rId5" Type="http://schemas.openxmlformats.org/officeDocument/2006/relationships/hyperlink" Target="mailto:akpatichibuzor@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871</TotalTime>
  <Pages>22</Pages>
  <Words>6190</Words>
  <Characters>35287</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41395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248</cp:revision>
  <dcterms:created xsi:type="dcterms:W3CDTF">2017-10-05T10:08:00Z</dcterms:created>
  <dcterms:modified xsi:type="dcterms:W3CDTF">2019-10-10T11:34:00Z</dcterms:modified>
</cp:coreProperties>
</file>