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1245C3F" w14:textId="207CE247" w:rsidR="00263D13" w:rsidRPr="00EC3AA1" w:rsidRDefault="00EC3AA1" w:rsidP="00EC3AA1">
      <w:pPr>
        <w:jc w:val="center"/>
        <w:rPr>
          <w:b/>
          <w:bCs/>
          <w:u w:val="single"/>
        </w:rPr>
      </w:pPr>
      <w:r w:rsidRPr="00EC3AA1">
        <w:rPr>
          <w:b/>
          <w:bCs/>
          <w:u w:val="single"/>
        </w:rPr>
        <w:t>REVIEWER REPORT</w:t>
      </w:r>
    </w:p>
    <w:p w14:paraId="72017E01" w14:textId="049AEBDF" w:rsidR="00EC3AA1" w:rsidRDefault="00EC3AA1" w:rsidP="00EC3AA1">
      <w:pPr>
        <w:jc w:val="both"/>
      </w:pPr>
      <w:r>
        <w:t xml:space="preserve">I have found it interesting reading the paper titled </w:t>
      </w:r>
      <w:r w:rsidRPr="00EC3AA1">
        <w:rPr>
          <w:b/>
          <w:bCs/>
          <w:i/>
          <w:iCs/>
        </w:rPr>
        <w:t>Elision in Esahie</w:t>
      </w:r>
      <w:r>
        <w:t>. It presents a variety of data in explaining how sounds are deleted in Esahie. In this regard, the paper is empirically rich. It also provides good descriptions of the various instances of elision in Esahie.</w:t>
      </w:r>
      <w:r w:rsidR="00B4447B">
        <w:t xml:space="preserve"> There are still</w:t>
      </w:r>
      <w:r w:rsidR="00B02E03">
        <w:t>,</w:t>
      </w:r>
      <w:r w:rsidR="00B4447B">
        <w:t xml:space="preserve"> however issue</w:t>
      </w:r>
      <w:r w:rsidR="00B02E03">
        <w:t>s</w:t>
      </w:r>
      <w:r w:rsidR="00B4447B">
        <w:t xml:space="preserve"> that need to be straightened out before the paper can be published. </w:t>
      </w:r>
      <w:r>
        <w:t xml:space="preserve"> </w:t>
      </w:r>
      <w:r w:rsidR="00B4447B">
        <w:t>I list some of them below.</w:t>
      </w:r>
    </w:p>
    <w:p w14:paraId="12078D59" w14:textId="38F7B635" w:rsidR="006A266B" w:rsidRDefault="006A266B" w:rsidP="006A266B">
      <w:pPr>
        <w:pStyle w:val="ListParagraph"/>
        <w:numPr>
          <w:ilvl w:val="0"/>
          <w:numId w:val="1"/>
        </w:numPr>
        <w:jc w:val="both"/>
      </w:pPr>
      <w:r w:rsidRPr="006A266B">
        <w:t xml:space="preserve">The author assumes that all readers understand the formalism of </w:t>
      </w:r>
      <w:proofErr w:type="spellStart"/>
      <w:r w:rsidRPr="006A266B">
        <w:t>Autosegmental</w:t>
      </w:r>
      <w:proofErr w:type="spellEnd"/>
      <w:r w:rsidRPr="006A266B">
        <w:t xml:space="preserve"> theory. As a result</w:t>
      </w:r>
      <w:r>
        <w:t>,</w:t>
      </w:r>
      <w:r w:rsidRPr="006A266B">
        <w:t xml:space="preserve"> </w:t>
      </w:r>
      <w:r>
        <w:t>no</w:t>
      </w:r>
      <w:r w:rsidRPr="006A266B">
        <w:t xml:space="preserve"> effort</w:t>
      </w:r>
      <w:r>
        <w:t xml:space="preserve"> is made at all</w:t>
      </w:r>
      <w:r w:rsidRPr="006A266B">
        <w:t xml:space="preserve"> to explain the tenets</w:t>
      </w:r>
      <w:r>
        <w:t xml:space="preserve"> of the theory,</w:t>
      </w:r>
      <w:r w:rsidRPr="006A266B">
        <w:t xml:space="preserve"> </w:t>
      </w:r>
      <w:r w:rsidRPr="006A266B">
        <w:t>how the theory works, and why it is the best tool for the job</w:t>
      </w:r>
      <w:r>
        <w:t>, instead of say Optimality Theory</w:t>
      </w:r>
      <w:r w:rsidR="002F1782">
        <w:t xml:space="preserve"> (OT)</w:t>
      </w:r>
      <w:r>
        <w:t xml:space="preserve">. </w:t>
      </w:r>
      <w:r w:rsidR="002F1782">
        <w:t xml:space="preserve">Is </w:t>
      </w:r>
      <w:proofErr w:type="spellStart"/>
      <w:r w:rsidR="002F1782">
        <w:t>Autosegmental</w:t>
      </w:r>
      <w:proofErr w:type="spellEnd"/>
      <w:r w:rsidR="002F1782">
        <w:t xml:space="preserve"> theory better at handling elision than OT? </w:t>
      </w:r>
      <w:r>
        <w:t>Indeed, in several papers, the same subject has been formalized using theory quite seamlessly. The needs to address these issues.</w:t>
      </w:r>
      <w:r w:rsidR="002F1782">
        <w:t xml:space="preserve"> We need to know what motivates your choice of one theory over the rest. </w:t>
      </w:r>
    </w:p>
    <w:p w14:paraId="2B4F555D" w14:textId="2DE7FC08" w:rsidR="006A266B" w:rsidRDefault="00FF1C6C" w:rsidP="006A266B">
      <w:pPr>
        <w:pStyle w:val="ListParagraph"/>
        <w:numPr>
          <w:ilvl w:val="0"/>
          <w:numId w:val="1"/>
        </w:numPr>
        <w:jc w:val="both"/>
      </w:pPr>
      <w:r>
        <w:t xml:space="preserve">The author claims in the abstract that </w:t>
      </w:r>
      <w:r w:rsidRPr="00FF1C6C">
        <w:rPr>
          <w:i/>
          <w:iCs/>
        </w:rPr>
        <w:t>It demonstrates that elision</w:t>
      </w:r>
      <w:r w:rsidRPr="00FF1C6C">
        <w:t xml:space="preserve"> </w:t>
      </w:r>
      <w:r w:rsidRPr="00FF1C6C">
        <w:rPr>
          <w:i/>
          <w:iCs/>
        </w:rPr>
        <w:t>though purely a phonological process</w:t>
      </w:r>
      <w:r>
        <w:t xml:space="preserve"> ……. However, in the body of the paper the author claims that </w:t>
      </w:r>
      <w:r w:rsidRPr="00FF1C6C">
        <w:t>elision purely morpho-syntactic.</w:t>
      </w:r>
      <w:r>
        <w:t xml:space="preserve"> These claims are contradictor. But more importantly, t</w:t>
      </w:r>
      <w:r w:rsidRPr="00FF1C6C">
        <w:t xml:space="preserve">hroughout the paper, </w:t>
      </w:r>
      <w:r>
        <w:t>the author</w:t>
      </w:r>
      <w:r w:rsidRPr="00FF1C6C">
        <w:t xml:space="preserve"> never</w:t>
      </w:r>
      <w:r>
        <w:t xml:space="preserve"> cared to</w:t>
      </w:r>
      <w:r w:rsidRPr="00FF1C6C">
        <w:t xml:space="preserve"> explain why elision in Esahie is morpho-syntactic rather than morpho-phonological. As far th</w:t>
      </w:r>
      <w:r>
        <w:t>e</w:t>
      </w:r>
      <w:r w:rsidRPr="00FF1C6C">
        <w:t xml:space="preserve"> paper is concerned, this </w:t>
      </w:r>
      <w:r>
        <w:t xml:space="preserve">claim </w:t>
      </w:r>
      <w:r w:rsidRPr="00FF1C6C">
        <w:t xml:space="preserve">remains unsubstantiated. </w:t>
      </w:r>
    </w:p>
    <w:p w14:paraId="37BC8B55" w14:textId="1562E77D" w:rsidR="00620AD5" w:rsidRDefault="00620AD5" w:rsidP="006A266B">
      <w:pPr>
        <w:pStyle w:val="ListParagraph"/>
        <w:numPr>
          <w:ilvl w:val="0"/>
          <w:numId w:val="1"/>
        </w:numPr>
        <w:jc w:val="both"/>
      </w:pPr>
      <w:r>
        <w:t>The author fails to highlight important aspects</w:t>
      </w:r>
      <w:r w:rsidRPr="00620AD5">
        <w:t xml:space="preserve"> </w:t>
      </w:r>
      <w:r>
        <w:t xml:space="preserve">of the grammar and sociolinguistics of </w:t>
      </w:r>
      <w:r w:rsidRPr="00620AD5">
        <w:t>Esahie</w:t>
      </w:r>
      <w:r>
        <w:t>.</w:t>
      </w:r>
      <w:r w:rsidRPr="00620AD5">
        <w:t xml:space="preserve"> </w:t>
      </w:r>
      <w:r>
        <w:t>Hence, c</w:t>
      </w:r>
      <w:r w:rsidRPr="00620AD5">
        <w:t>ritical issues concerning the state of documentation of Esahie</w:t>
      </w:r>
      <w:r>
        <w:t xml:space="preserve"> (is it undocumented or even endangered, what do we know about the language?)</w:t>
      </w:r>
      <w:r w:rsidRPr="00620AD5">
        <w:t xml:space="preserve">, the number of speakers, the morpho-phonological typology of Esahie ae all left </w:t>
      </w:r>
      <w:r>
        <w:t>in the dark</w:t>
      </w:r>
      <w:r w:rsidRPr="00620AD5">
        <w:t>.</w:t>
      </w:r>
      <w:r w:rsidR="00CF1632">
        <w:t xml:space="preserve"> Is Esahie a tone language? How does Esahie behave in terms morphological typology?</w:t>
      </w:r>
    </w:p>
    <w:p w14:paraId="4B60BF6E" w14:textId="77F99F59" w:rsidR="00C7212E" w:rsidRDefault="00C7212E" w:rsidP="006A266B">
      <w:pPr>
        <w:pStyle w:val="ListParagraph"/>
        <w:numPr>
          <w:ilvl w:val="0"/>
          <w:numId w:val="1"/>
        </w:numPr>
        <w:jc w:val="both"/>
      </w:pPr>
      <w:r>
        <w:t xml:space="preserve">There is no problem statement to motivate the study. </w:t>
      </w:r>
    </w:p>
    <w:p w14:paraId="75D864FF" w14:textId="0F766080" w:rsidR="004F23F9" w:rsidRDefault="004F23F9" w:rsidP="006A266B">
      <w:pPr>
        <w:pStyle w:val="ListParagraph"/>
        <w:numPr>
          <w:ilvl w:val="0"/>
          <w:numId w:val="1"/>
        </w:numPr>
        <w:jc w:val="both"/>
      </w:pPr>
      <w:r>
        <w:t xml:space="preserve">The author needs to consider reorganizing the paper so the discussions are arranged thematically. For example, compounds are discussed at various sections of the paper, instead of being discussed together in one section.  </w:t>
      </w:r>
      <w:bookmarkStart w:id="0" w:name="_GoBack"/>
      <w:bookmarkEnd w:id="0"/>
    </w:p>
    <w:sectPr w:rsidR="004F23F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9458395" w14:textId="77777777" w:rsidR="00372C3A" w:rsidRDefault="00372C3A" w:rsidP="00864CC8">
      <w:pPr>
        <w:spacing w:after="0" w:line="240" w:lineRule="auto"/>
      </w:pPr>
      <w:r>
        <w:separator/>
      </w:r>
    </w:p>
  </w:endnote>
  <w:endnote w:type="continuationSeparator" w:id="0">
    <w:p w14:paraId="6AFCD5B2" w14:textId="77777777" w:rsidR="00372C3A" w:rsidRDefault="00372C3A" w:rsidP="00864C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87C0E72" w14:textId="77777777" w:rsidR="00372C3A" w:rsidRDefault="00372C3A" w:rsidP="00864CC8">
      <w:pPr>
        <w:spacing w:after="0" w:line="240" w:lineRule="auto"/>
      </w:pPr>
      <w:r>
        <w:separator/>
      </w:r>
    </w:p>
  </w:footnote>
  <w:footnote w:type="continuationSeparator" w:id="0">
    <w:p w14:paraId="7CED4994" w14:textId="77777777" w:rsidR="00372C3A" w:rsidRDefault="00372C3A" w:rsidP="00864CC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0C3EC5"/>
    <w:multiLevelType w:val="hybridMultilevel"/>
    <w:tmpl w:val="93301B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3AA1"/>
    <w:rsid w:val="00263D13"/>
    <w:rsid w:val="002F1782"/>
    <w:rsid w:val="00372C3A"/>
    <w:rsid w:val="004F23F9"/>
    <w:rsid w:val="00620AD5"/>
    <w:rsid w:val="006A266B"/>
    <w:rsid w:val="00864CC8"/>
    <w:rsid w:val="00B02E03"/>
    <w:rsid w:val="00B4447B"/>
    <w:rsid w:val="00B66CF0"/>
    <w:rsid w:val="00C7212E"/>
    <w:rsid w:val="00CF1632"/>
    <w:rsid w:val="00EC3AA1"/>
    <w:rsid w:val="00FF1C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6D79FA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4447B"/>
    <w:pPr>
      <w:ind w:left="720"/>
      <w:contextualSpacing/>
    </w:pPr>
  </w:style>
  <w:style w:type="paragraph" w:styleId="BalloonText">
    <w:name w:val="Balloon Text"/>
    <w:basedOn w:val="Normal"/>
    <w:link w:val="BalloonTextChar"/>
    <w:uiPriority w:val="99"/>
    <w:semiHidden/>
    <w:unhideWhenUsed/>
    <w:rsid w:val="006A266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A266B"/>
    <w:rPr>
      <w:rFonts w:ascii="Segoe UI" w:hAnsi="Segoe UI" w:cs="Segoe UI"/>
      <w:sz w:val="18"/>
      <w:szCs w:val="18"/>
    </w:rPr>
  </w:style>
  <w:style w:type="paragraph" w:styleId="Header">
    <w:name w:val="header"/>
    <w:basedOn w:val="Normal"/>
    <w:link w:val="HeaderChar"/>
    <w:uiPriority w:val="99"/>
    <w:unhideWhenUsed/>
    <w:rsid w:val="00864CC8"/>
    <w:pPr>
      <w:tabs>
        <w:tab w:val="center" w:pos="4680"/>
        <w:tab w:val="right" w:pos="9360"/>
      </w:tabs>
      <w:spacing w:after="0" w:line="240" w:lineRule="auto"/>
    </w:pPr>
  </w:style>
  <w:style w:type="character" w:customStyle="1" w:styleId="HeaderChar">
    <w:name w:val="Header Char"/>
    <w:basedOn w:val="DefaultParagraphFont"/>
    <w:link w:val="Header"/>
    <w:uiPriority w:val="99"/>
    <w:rsid w:val="00864CC8"/>
  </w:style>
  <w:style w:type="paragraph" w:styleId="Footer">
    <w:name w:val="footer"/>
    <w:basedOn w:val="Normal"/>
    <w:link w:val="FooterChar"/>
    <w:uiPriority w:val="99"/>
    <w:unhideWhenUsed/>
    <w:rsid w:val="00864CC8"/>
    <w:pPr>
      <w:tabs>
        <w:tab w:val="center" w:pos="4680"/>
        <w:tab w:val="right" w:pos="9360"/>
      </w:tabs>
      <w:spacing w:after="0" w:line="240" w:lineRule="auto"/>
    </w:pPr>
  </w:style>
  <w:style w:type="character" w:customStyle="1" w:styleId="FooterChar">
    <w:name w:val="Footer Char"/>
    <w:basedOn w:val="DefaultParagraphFont"/>
    <w:link w:val="Footer"/>
    <w:uiPriority w:val="99"/>
    <w:rsid w:val="00864C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312</Words>
  <Characters>1784</Characters>
  <Application>Microsoft Office Word</Application>
  <DocSecurity>0</DocSecurity>
  <Lines>14</Lines>
  <Paragraphs>4</Paragraphs>
  <ScaleCrop>false</ScaleCrop>
  <Company/>
  <LinksUpToDate>false</LinksUpToDate>
  <CharactersWithSpaces>2092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2020-03-17T01:39:00Z</dcterms:created>
  <dcterms:modified xsi:type="dcterms:W3CDTF">2020-03-17T01:39:00Z</dcterms:modified>
</cp:coreProperties>
</file>