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AB1" w:rsidRPr="00E01213" w:rsidRDefault="00F3567E">
      <w:p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Dear review panel,</w:t>
      </w:r>
    </w:p>
    <w:p w:rsidR="00F3567E" w:rsidRPr="00E01213" w:rsidRDefault="00F3567E">
      <w:pPr>
        <w:rPr>
          <w:rFonts w:ascii="Times New Roman" w:hAnsi="Times New Roman" w:cs="Times New Roman"/>
          <w:b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Thank you very much for giving me this rare opportunity to review our paper titled:</w:t>
      </w:r>
      <w:r w:rsidRPr="00E01213">
        <w:rPr>
          <w:rFonts w:ascii="Times New Roman" w:hAnsi="Times New Roman" w:cs="Times New Roman"/>
          <w:b/>
          <w:sz w:val="24"/>
          <w:szCs w:val="24"/>
        </w:rPr>
        <w:t xml:space="preserve"> Hedges and Boosters in Research Articles: An Interdisciplinary Approach.</w:t>
      </w:r>
    </w:p>
    <w:p w:rsidR="00F3567E" w:rsidRPr="00E01213" w:rsidRDefault="00F3567E">
      <w:p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In this revised paper,</w:t>
      </w:r>
      <w:r w:rsidR="0079758A">
        <w:rPr>
          <w:rFonts w:ascii="Times New Roman" w:hAnsi="Times New Roman" w:cs="Times New Roman"/>
          <w:sz w:val="24"/>
          <w:szCs w:val="24"/>
        </w:rPr>
        <w:t xml:space="preserve"> attached</w:t>
      </w:r>
      <w:proofErr w:type="gramStart"/>
      <w:r w:rsidR="0079758A">
        <w:rPr>
          <w:rFonts w:ascii="Times New Roman" w:hAnsi="Times New Roman" w:cs="Times New Roman"/>
          <w:sz w:val="24"/>
          <w:szCs w:val="24"/>
        </w:rPr>
        <w:t xml:space="preserve">, </w:t>
      </w:r>
      <w:r w:rsidRPr="00E01213">
        <w:rPr>
          <w:rFonts w:ascii="Times New Roman" w:hAnsi="Times New Roman" w:cs="Times New Roman"/>
          <w:sz w:val="24"/>
          <w:szCs w:val="24"/>
        </w:rPr>
        <w:t xml:space="preserve"> I</w:t>
      </w:r>
      <w:proofErr w:type="gramEnd"/>
      <w:r w:rsidRPr="00E01213">
        <w:rPr>
          <w:rFonts w:ascii="Times New Roman" w:hAnsi="Times New Roman" w:cs="Times New Roman"/>
          <w:sz w:val="24"/>
          <w:szCs w:val="24"/>
        </w:rPr>
        <w:t xml:space="preserve"> was able to effect all the corrections (major and minor ones). Some of the major corrections effected which are worthy of mentioning here include:</w:t>
      </w:r>
    </w:p>
    <w:p w:rsidR="00F3567E" w:rsidRPr="00E01213" w:rsidRDefault="00F3567E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Restructuring the abstract to address the title more appropriately.</w:t>
      </w:r>
    </w:p>
    <w:p w:rsidR="00F3567E" w:rsidRPr="00E01213" w:rsidRDefault="00F3567E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 xml:space="preserve">Changing the theory from Appraisal to Hyland’s 2005 model of </w:t>
      </w:r>
      <w:proofErr w:type="spellStart"/>
      <w:r w:rsidRPr="00E01213">
        <w:rPr>
          <w:rFonts w:ascii="Times New Roman" w:hAnsi="Times New Roman" w:cs="Times New Roman"/>
          <w:sz w:val="24"/>
          <w:szCs w:val="24"/>
        </w:rPr>
        <w:t>metadiscourse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 xml:space="preserve"> as the theoretical framework. Thus, the analysis is based on Hyland’s model.</w:t>
      </w:r>
    </w:p>
    <w:p w:rsidR="00F3567E" w:rsidRPr="00E01213" w:rsidRDefault="0079758A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Maximising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number of words</w:t>
      </w:r>
      <w:r w:rsidR="00F3567E" w:rsidRPr="00E01213">
        <w:rPr>
          <w:rFonts w:ascii="Times New Roman" w:hAnsi="Times New Roman" w:cs="Times New Roman"/>
          <w:sz w:val="24"/>
          <w:szCs w:val="24"/>
        </w:rPr>
        <w:t xml:space="preserve"> for the entire paper from less than 3,500 words to more </w:t>
      </w:r>
      <w:r>
        <w:rPr>
          <w:rFonts w:ascii="Times New Roman" w:hAnsi="Times New Roman" w:cs="Times New Roman"/>
          <w:sz w:val="24"/>
          <w:szCs w:val="24"/>
        </w:rPr>
        <w:t xml:space="preserve">than </w:t>
      </w:r>
      <w:r w:rsidR="00F3567E" w:rsidRPr="00E01213">
        <w:rPr>
          <w:rFonts w:ascii="Times New Roman" w:hAnsi="Times New Roman" w:cs="Times New Roman"/>
          <w:sz w:val="24"/>
          <w:szCs w:val="24"/>
        </w:rPr>
        <w:t>4,500 words thereby making the paper richer and more in-depth.</w:t>
      </w:r>
    </w:p>
    <w:p w:rsidR="00F3567E" w:rsidRPr="00E01213" w:rsidRDefault="00F3567E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Justification of the</w:t>
      </w:r>
      <w:r w:rsidR="0079758A">
        <w:rPr>
          <w:rFonts w:ascii="Times New Roman" w:hAnsi="Times New Roman" w:cs="Times New Roman"/>
          <w:sz w:val="24"/>
          <w:szCs w:val="24"/>
        </w:rPr>
        <w:t xml:space="preserve"> choice of the two journals was</w:t>
      </w:r>
      <w:r w:rsidRPr="00E01213">
        <w:rPr>
          <w:rFonts w:ascii="Times New Roman" w:hAnsi="Times New Roman" w:cs="Times New Roman"/>
          <w:sz w:val="24"/>
          <w:szCs w:val="24"/>
        </w:rPr>
        <w:t xml:space="preserve"> made in the methodology section. Since this paper attempts an interdiscipli</w:t>
      </w:r>
      <w:r w:rsidR="00073CBB" w:rsidRPr="00E01213">
        <w:rPr>
          <w:rFonts w:ascii="Times New Roman" w:hAnsi="Times New Roman" w:cs="Times New Roman"/>
          <w:sz w:val="24"/>
          <w:szCs w:val="24"/>
        </w:rPr>
        <w:t>nary approach, the writers changed their comparison from English and Linguistics which</w:t>
      </w:r>
      <w:r w:rsidR="0079758A">
        <w:rPr>
          <w:rFonts w:ascii="Times New Roman" w:hAnsi="Times New Roman" w:cs="Times New Roman"/>
          <w:sz w:val="24"/>
          <w:szCs w:val="24"/>
        </w:rPr>
        <w:t xml:space="preserve"> are sister disciplines </w:t>
      </w:r>
      <w:r w:rsidR="00073CBB" w:rsidRPr="00E01213">
        <w:rPr>
          <w:rFonts w:ascii="Times New Roman" w:hAnsi="Times New Roman" w:cs="Times New Roman"/>
          <w:sz w:val="24"/>
          <w:szCs w:val="24"/>
        </w:rPr>
        <w:t>and very unlikely to come up with something new (as commented by the reviewer) to Linguistics and Computer Science disciplines.</w:t>
      </w:r>
    </w:p>
    <w:p w:rsidR="00073CBB" w:rsidRPr="00E01213" w:rsidRDefault="00073CBB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As a result of the change in number (4) above, the entire results and discussion were re-written based on the new analysis.</w:t>
      </w:r>
    </w:p>
    <w:p w:rsidR="00073CBB" w:rsidRPr="00E01213" w:rsidRDefault="00073CBB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The conclusion is expanded and elaborated.</w:t>
      </w:r>
    </w:p>
    <w:p w:rsidR="00073CBB" w:rsidRPr="00E01213" w:rsidRDefault="00073CBB" w:rsidP="00F356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All works cited in the paper have been revisited and referenced.</w:t>
      </w:r>
    </w:p>
    <w:p w:rsidR="00073CBB" w:rsidRPr="00E01213" w:rsidRDefault="00073CBB" w:rsidP="00073CBB">
      <w:p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Thank you once again.</w:t>
      </w:r>
    </w:p>
    <w:p w:rsidR="00073CBB" w:rsidRPr="00E01213" w:rsidRDefault="00073CBB" w:rsidP="00073CBB">
      <w:pPr>
        <w:rPr>
          <w:rFonts w:ascii="Times New Roman" w:hAnsi="Times New Roman" w:cs="Times New Roman"/>
          <w:sz w:val="24"/>
          <w:szCs w:val="24"/>
        </w:rPr>
      </w:pPr>
    </w:p>
    <w:p w:rsidR="00073CBB" w:rsidRPr="00E01213" w:rsidRDefault="00073CBB" w:rsidP="00073CB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1213">
        <w:rPr>
          <w:rFonts w:ascii="Times New Roman" w:hAnsi="Times New Roman" w:cs="Times New Roman"/>
          <w:sz w:val="24"/>
          <w:szCs w:val="24"/>
        </w:rPr>
        <w:t>Hamisu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13">
        <w:rPr>
          <w:rFonts w:ascii="Times New Roman" w:hAnsi="Times New Roman" w:cs="Times New Roman"/>
          <w:sz w:val="24"/>
          <w:szCs w:val="24"/>
        </w:rPr>
        <w:t>Hamisu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13">
        <w:rPr>
          <w:rFonts w:ascii="Times New Roman" w:hAnsi="Times New Roman" w:cs="Times New Roman"/>
          <w:sz w:val="24"/>
          <w:szCs w:val="24"/>
        </w:rPr>
        <w:t>Haruna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>,</w:t>
      </w:r>
    </w:p>
    <w:p w:rsidR="00073CBB" w:rsidRPr="00E01213" w:rsidRDefault="00073CBB" w:rsidP="00073CBB">
      <w:p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Department of English,</w:t>
      </w:r>
    </w:p>
    <w:p w:rsidR="00073CBB" w:rsidRPr="00E01213" w:rsidRDefault="00073CBB" w:rsidP="00073CBB">
      <w:pPr>
        <w:rPr>
          <w:rFonts w:ascii="Times New Roman" w:hAnsi="Times New Roman" w:cs="Times New Roman"/>
          <w:sz w:val="24"/>
          <w:szCs w:val="24"/>
        </w:rPr>
      </w:pPr>
      <w:r w:rsidRPr="00E01213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E01213">
        <w:rPr>
          <w:rFonts w:ascii="Times New Roman" w:hAnsi="Times New Roman" w:cs="Times New Roman"/>
          <w:sz w:val="24"/>
          <w:szCs w:val="24"/>
        </w:rPr>
        <w:t>Qalam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 w:rsidRPr="00E01213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>,</w:t>
      </w:r>
    </w:p>
    <w:p w:rsidR="00073CBB" w:rsidRPr="00E01213" w:rsidRDefault="00073CBB" w:rsidP="00073CB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01213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E01213">
        <w:rPr>
          <w:rFonts w:ascii="Times New Roman" w:hAnsi="Times New Roman" w:cs="Times New Roman"/>
          <w:sz w:val="24"/>
          <w:szCs w:val="24"/>
        </w:rPr>
        <w:t xml:space="preserve"> state, Nigeria.</w:t>
      </w:r>
      <w:proofErr w:type="gramEnd"/>
    </w:p>
    <w:p w:rsidR="00F3567E" w:rsidRPr="00E01213" w:rsidRDefault="00F3567E">
      <w:pPr>
        <w:rPr>
          <w:rFonts w:ascii="Times New Roman" w:hAnsi="Times New Roman" w:cs="Times New Roman"/>
          <w:sz w:val="24"/>
          <w:szCs w:val="24"/>
        </w:rPr>
      </w:pPr>
    </w:p>
    <w:sectPr w:rsidR="00F3567E" w:rsidRPr="00E01213" w:rsidSect="00E96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30477"/>
    <w:multiLevelType w:val="hybridMultilevel"/>
    <w:tmpl w:val="4C107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F3567E"/>
    <w:rsid w:val="00073CBB"/>
    <w:rsid w:val="0079758A"/>
    <w:rsid w:val="00E01213"/>
    <w:rsid w:val="00E96AB1"/>
    <w:rsid w:val="00F35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6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User</dc:creator>
  <cp:lastModifiedBy>Acer User</cp:lastModifiedBy>
  <cp:revision>2</cp:revision>
  <dcterms:created xsi:type="dcterms:W3CDTF">2021-04-29T12:27:00Z</dcterms:created>
  <dcterms:modified xsi:type="dcterms:W3CDTF">2021-04-29T12:50:00Z</dcterms:modified>
</cp:coreProperties>
</file>