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19C4C8" w14:textId="77777777" w:rsidR="00982CDA" w:rsidRDefault="00FC2BA8">
      <w:pPr>
        <w:spacing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Comments on ‘PRAG</w:t>
      </w:r>
      <w:r w:rsidRPr="00FC2BA8">
        <w:rPr>
          <w:rFonts w:ascii="Times New Roman" w:hAnsi="Times New Roman" w:cs="Times New Roman"/>
          <w:b/>
          <w:sz w:val="24"/>
          <w:szCs w:val="24"/>
          <w:lang w:val="en-US"/>
        </w:rPr>
        <w:t>MATIC ANALYSIS OF LANGUAGE USE OF THE NIGERIAN ARMY ON PARADE GROUND</w:t>
      </w:r>
      <w:r>
        <w:rPr>
          <w:rFonts w:ascii="Times New Roman" w:hAnsi="Times New Roman" w:cs="Times New Roman"/>
          <w:b/>
          <w:sz w:val="24"/>
          <w:szCs w:val="24"/>
          <w:lang w:val="en-GB"/>
        </w:rPr>
        <w:t>’</w:t>
      </w:r>
      <w:r w:rsidRPr="00FC2BA8">
        <w:rPr>
          <w:rFonts w:ascii="Times New Roman" w:hAnsi="Times New Roman" w:cs="Times New Roman"/>
          <w:b/>
          <w:sz w:val="24"/>
          <w:szCs w:val="24"/>
          <w:lang w:val="en-US"/>
        </w:rPr>
        <w:t xml:space="preserve">                                   </w:t>
      </w:r>
      <w:r>
        <w:rPr>
          <w:rFonts w:ascii="Times New Roman" w:hAnsi="Times New Roman" w:cs="Times New Roman"/>
          <w:b/>
          <w:sz w:val="24"/>
          <w:szCs w:val="24"/>
          <w:lang w:val="en-GB"/>
        </w:rPr>
        <w:t xml:space="preserve"> </w:t>
      </w:r>
    </w:p>
    <w:p w14:paraId="3D9F1B40" w14:textId="77777777" w:rsidR="00982CDA" w:rsidRDefault="00FC2BA8">
      <w:pPr>
        <w:spacing w:after="120" w:line="24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Introduction</w:t>
      </w:r>
    </w:p>
    <w:p w14:paraId="1BE543FD" w14:textId="77777777" w:rsidR="00982CDA" w:rsidRDefault="00FC2BA8">
      <w:pPr>
        <w:spacing w:before="100" w:beforeAutospacing="1" w:after="100" w:afterAutospacing="1"/>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topic of the paper is very interesting indeed. The study </w:t>
      </w:r>
      <w:r>
        <w:rPr>
          <w:rFonts w:ascii="Times New Roman" w:eastAsia="Segoe UI" w:hAnsi="Times New Roman" w:cs="Times New Roman"/>
          <w:sz w:val="24"/>
          <w:szCs w:val="24"/>
          <w:shd w:val="clear" w:color="auto" w:fill="FFFFFF"/>
          <w:lang w:val="en-GB"/>
        </w:rPr>
        <w:t>fi</w:t>
      </w:r>
      <w:r w:rsidRPr="00FC2BA8">
        <w:rPr>
          <w:rFonts w:ascii="Times New Roman" w:eastAsia="Segoe UI" w:hAnsi="Times New Roman" w:cs="Times New Roman"/>
          <w:sz w:val="24"/>
          <w:szCs w:val="24"/>
          <w:shd w:val="clear" w:color="auto" w:fill="FFFFFF"/>
          <w:lang w:val="en-US"/>
        </w:rPr>
        <w:t>t</w:t>
      </w:r>
      <w:r>
        <w:rPr>
          <w:rFonts w:ascii="Times New Roman" w:eastAsia="Segoe UI" w:hAnsi="Times New Roman" w:cs="Times New Roman"/>
          <w:sz w:val="24"/>
          <w:szCs w:val="24"/>
          <w:shd w:val="clear" w:color="auto" w:fill="FFFFFF"/>
          <w:lang w:val="en-GB"/>
        </w:rPr>
        <w:t>s</w:t>
      </w:r>
      <w:r w:rsidRPr="00FC2BA8">
        <w:rPr>
          <w:rFonts w:ascii="Times New Roman" w:eastAsia="Segoe UI" w:hAnsi="Times New Roman" w:cs="Times New Roman"/>
          <w:sz w:val="24"/>
          <w:szCs w:val="24"/>
          <w:shd w:val="clear" w:color="auto" w:fill="FFFFFF"/>
          <w:lang w:val="en-US"/>
        </w:rPr>
        <w:t xml:space="preserve"> the scope of the journal</w:t>
      </w:r>
      <w:r>
        <w:rPr>
          <w:rFonts w:ascii="Times New Roman" w:eastAsia="Segoe UI" w:hAnsi="Times New Roman" w:cs="Times New Roman"/>
          <w:sz w:val="24"/>
          <w:szCs w:val="24"/>
          <w:shd w:val="clear" w:color="auto" w:fill="FFFFFF"/>
          <w:lang w:val="en-GB"/>
        </w:rPr>
        <w:t>. However,</w:t>
      </w:r>
      <w:r>
        <w:rPr>
          <w:rFonts w:ascii="Times New Roman" w:hAnsi="Times New Roman" w:cs="Times New Roman"/>
          <w:sz w:val="24"/>
          <w:szCs w:val="24"/>
          <w:lang w:val="en-GB"/>
        </w:rPr>
        <w:t xml:space="preserve"> there are a considerable number of deficiencies that need to be worked on. Below is a summary of the</w:t>
      </w:r>
      <w:r w:rsidRPr="00FC2BA8">
        <w:rPr>
          <w:rFonts w:ascii="Times New Roman" w:hAnsi="Times New Roman" w:cs="Times New Roman"/>
          <w:sz w:val="24"/>
          <w:szCs w:val="24"/>
          <w:lang w:val="en-US"/>
        </w:rPr>
        <w:t xml:space="preserve"> major points.</w:t>
      </w:r>
    </w:p>
    <w:p w14:paraId="456DFD4D" w14:textId="77777777" w:rsidR="00982CDA" w:rsidRDefault="00FC2BA8">
      <w:pPr>
        <w:spacing w:before="100" w:beforeAutospacing="1" w:after="100" w:afterAutospacing="1"/>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Introduction</w:t>
      </w:r>
    </w:p>
    <w:p w14:paraId="279B5C40" w14:textId="77777777" w:rsidR="00982CDA" w:rsidRDefault="00FC2BA8">
      <w:pPr>
        <w:pStyle w:val="ListParagraph"/>
        <w:spacing w:line="240" w:lineRule="auto"/>
        <w:ind w:left="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1.The introduction needs a </w:t>
      </w:r>
      <w:r>
        <w:rPr>
          <w:rFonts w:ascii="Times New Roman" w:hAnsi="Times New Roman" w:cs="Times New Roman"/>
          <w:sz w:val="24"/>
          <w:szCs w:val="24"/>
          <w:lang w:val="en-GB"/>
        </w:rPr>
        <w:t>reworking. There is an incommensurate relation between introductory sections and the core theme of the paper, i.e. pragmatic analysis.</w:t>
      </w:r>
    </w:p>
    <w:p w14:paraId="0E2EBE99" w14:textId="11718392" w:rsidR="00982CDA" w:rsidRDefault="00FC2BA8">
      <w:pPr>
        <w:pStyle w:val="CommentText"/>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w:t>
      </w:r>
      <w:r w:rsidRPr="00FC2BA8">
        <w:rPr>
          <w:rFonts w:ascii="Times New Roman" w:hAnsi="Times New Roman" w:cs="Times New Roman"/>
          <w:sz w:val="24"/>
          <w:szCs w:val="24"/>
          <w:lang w:val="en-US"/>
        </w:rPr>
        <w:t>n introduction to a paper usually defines a theme or subject matter.</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GB"/>
        </w:rPr>
        <w:t>The</w:t>
      </w:r>
      <w:proofErr w:type="gramEnd"/>
      <w:r>
        <w:rPr>
          <w:rFonts w:ascii="Times New Roman" w:hAnsi="Times New Roman" w:cs="Times New Roman"/>
          <w:sz w:val="24"/>
          <w:szCs w:val="24"/>
          <w:lang w:val="en-GB"/>
        </w:rPr>
        <w:t xml:space="preserve"> author should give a relevant background  in the</w:t>
      </w:r>
      <w:r>
        <w:rPr>
          <w:rFonts w:ascii="Times New Roman" w:hAnsi="Times New Roman" w:cs="Times New Roman"/>
          <w:sz w:val="24"/>
          <w:szCs w:val="24"/>
          <w:lang w:val="en-GB"/>
        </w:rPr>
        <w:t xml:space="preserve"> context of </w:t>
      </w:r>
      <w:r>
        <w:rPr>
          <w:rFonts w:ascii="Times New Roman" w:hAnsi="Times New Roman" w:cs="Times New Roman"/>
          <w:sz w:val="24"/>
          <w:szCs w:val="24"/>
          <w:lang w:val="en-GB"/>
        </w:rPr>
        <w:t>language use in institutions/ or other</w:t>
      </w:r>
      <w:r>
        <w:rPr>
          <w:rFonts w:ascii="Times New Roman" w:hAnsi="Times New Roman" w:cs="Times New Roman"/>
          <w:sz w:val="24"/>
          <w:szCs w:val="24"/>
          <w:lang w:val="en-GB"/>
        </w:rPr>
        <w:t xml:space="preserve"> and its importance to the topic under study and go straight on to tell readers what informs the basis for the research.  For example: situate the introduction in the context of military language and why this study has to be undertaken.</w:t>
      </w:r>
    </w:p>
    <w:p w14:paraId="3252A1AA" w14:textId="77777777" w:rsidR="00982CDA" w:rsidRDefault="00FC2BA8">
      <w:pPr>
        <w:pStyle w:val="CommentText"/>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It is also importan</w:t>
      </w:r>
      <w:r>
        <w:rPr>
          <w:rFonts w:ascii="Times New Roman" w:hAnsi="Times New Roman" w:cs="Times New Roman"/>
          <w:sz w:val="24"/>
          <w:szCs w:val="24"/>
          <w:lang w:val="en-GB"/>
        </w:rPr>
        <w:t>t for the author to tell us the specific aims (avoid the phrase ‘some expressions’) of the research. What are the issues that the research intends to resolve? This helps readers to have hands on the study even right from the introduction.</w:t>
      </w:r>
    </w:p>
    <w:p w14:paraId="2710C56F" w14:textId="77777777" w:rsidR="00982CDA" w:rsidRDefault="00FC2BA8">
      <w:pPr>
        <w:pStyle w:val="CommentText"/>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Therefore, </w:t>
      </w:r>
      <w:r w:rsidRPr="00FC2BA8">
        <w:rPr>
          <w:rFonts w:ascii="Times New Roman" w:hAnsi="Times New Roman" w:cs="Times New Roman"/>
          <w:sz w:val="24"/>
          <w:szCs w:val="24"/>
          <w:lang w:val="en-US"/>
        </w:rPr>
        <w:t>it wou</w:t>
      </w:r>
      <w:r w:rsidRPr="00FC2BA8">
        <w:rPr>
          <w:rFonts w:ascii="Times New Roman" w:hAnsi="Times New Roman" w:cs="Times New Roman"/>
          <w:sz w:val="24"/>
          <w:szCs w:val="24"/>
          <w:lang w:val="en-US"/>
        </w:rPr>
        <w:t xml:space="preserve">ld be more appropriate if the author could situate the problem to manifest the issue being investigated in the </w:t>
      </w:r>
      <w:r>
        <w:rPr>
          <w:rFonts w:ascii="Times New Roman" w:hAnsi="Times New Roman" w:cs="Times New Roman"/>
          <w:sz w:val="24"/>
          <w:szCs w:val="24"/>
          <w:lang w:val="en-GB"/>
        </w:rPr>
        <w:t>introduction.</w:t>
      </w:r>
    </w:p>
    <w:p w14:paraId="49730286" w14:textId="77777777" w:rsidR="00982CDA" w:rsidRDefault="00FC2BA8">
      <w:pPr>
        <w:pStyle w:val="CommentText"/>
        <w:spacing w:line="24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Literature Review</w:t>
      </w:r>
    </w:p>
    <w:p w14:paraId="5C34A84B" w14:textId="399D9833" w:rsidR="00982CDA" w:rsidRDefault="00FC2BA8">
      <w:pPr>
        <w:pStyle w:val="CommentText"/>
        <w:numPr>
          <w:ilvl w:val="0"/>
          <w:numId w:val="1"/>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study did not review any relevant </w:t>
      </w:r>
      <w:r w:rsidRPr="00FC2BA8">
        <w:rPr>
          <w:rFonts w:ascii="Times New Roman" w:hAnsi="Times New Roman" w:cs="Times New Roman"/>
          <w:sz w:val="24"/>
          <w:szCs w:val="24"/>
          <w:lang w:val="en-US"/>
        </w:rPr>
        <w:t>literature</w:t>
      </w:r>
      <w:r>
        <w:rPr>
          <w:rFonts w:ascii="Times New Roman" w:hAnsi="Times New Roman" w:cs="Times New Roman"/>
          <w:sz w:val="24"/>
          <w:szCs w:val="24"/>
          <w:lang w:val="en-GB"/>
        </w:rPr>
        <w:t xml:space="preserve">. </w:t>
      </w:r>
      <w:r w:rsidRPr="00FC2BA8">
        <w:rPr>
          <w:rFonts w:ascii="Times New Roman" w:hAnsi="Times New Roman" w:cs="Times New Roman"/>
          <w:sz w:val="24"/>
          <w:szCs w:val="24"/>
          <w:lang w:val="en-US"/>
        </w:rPr>
        <w:t xml:space="preserve"> </w:t>
      </w:r>
      <w:r>
        <w:rPr>
          <w:rFonts w:ascii="Times New Roman" w:hAnsi="Times New Roman" w:cs="Times New Roman"/>
          <w:sz w:val="24"/>
          <w:szCs w:val="24"/>
          <w:lang w:val="en-GB"/>
        </w:rPr>
        <w:t xml:space="preserve">Are there works done in the area of communication or language </w:t>
      </w:r>
      <w:r>
        <w:rPr>
          <w:rFonts w:ascii="Times New Roman" w:hAnsi="Times New Roman" w:cs="Times New Roman"/>
          <w:sz w:val="24"/>
          <w:szCs w:val="24"/>
          <w:lang w:val="en-GB"/>
        </w:rPr>
        <w:t>use in NA (e.g.</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Can the Author refer to </w:t>
      </w:r>
      <w:proofErr w:type="spellStart"/>
      <w:r>
        <w:rPr>
          <w:rFonts w:ascii="Times New Roman" w:hAnsi="Times New Roman" w:cs="Times New Roman"/>
          <w:sz w:val="24"/>
          <w:szCs w:val="24"/>
          <w:lang w:val="en-GB"/>
        </w:rPr>
        <w:t>Jauro</w:t>
      </w:r>
      <w:proofErr w:type="spellEnd"/>
      <w:r>
        <w:rPr>
          <w:rFonts w:ascii="Times New Roman" w:hAnsi="Times New Roman" w:cs="Times New Roman"/>
          <w:sz w:val="24"/>
          <w:szCs w:val="24"/>
          <w:lang w:val="en-GB"/>
        </w:rPr>
        <w:t xml:space="preserve"> et </w:t>
      </w:r>
      <w:r>
        <w:rPr>
          <w:rFonts w:ascii="Times New Roman" w:hAnsi="Times New Roman" w:cs="Times New Roman"/>
          <w:sz w:val="24"/>
          <w:szCs w:val="24"/>
          <w:lang w:val="en-GB"/>
        </w:rPr>
        <w:t>al., 2013</w:t>
      </w:r>
      <w:r>
        <w:rPr>
          <w:rFonts w:ascii="Times New Roman" w:hAnsi="Times New Roman" w:cs="Times New Roman"/>
          <w:sz w:val="24"/>
          <w:szCs w:val="24"/>
          <w:lang w:val="en-GB"/>
        </w:rPr>
        <w:t>), or any other army around the globe? If not, which area of research has been done either in the army or any similar institution/agency…police, immigration etc</w:t>
      </w:r>
      <w:r>
        <w:rPr>
          <w:rFonts w:ascii="Times New Roman" w:hAnsi="Times New Roman" w:cs="Times New Roman"/>
          <w:sz w:val="24"/>
          <w:szCs w:val="24"/>
          <w:lang w:val="en-GB"/>
        </w:rPr>
        <w:t>?  If these are outlined, then the stu</w:t>
      </w:r>
      <w:r>
        <w:rPr>
          <w:rFonts w:ascii="Times New Roman" w:hAnsi="Times New Roman" w:cs="Times New Roman"/>
          <w:sz w:val="24"/>
          <w:szCs w:val="24"/>
          <w:lang w:val="en-GB"/>
        </w:rPr>
        <w:t>dy will give us justification as to why this research has to be undertaken. The author should indicate the research gap by reviewing works in similar studies.</w:t>
      </w:r>
    </w:p>
    <w:p w14:paraId="6B292860" w14:textId="77777777" w:rsidR="00982CDA" w:rsidRDefault="00FC2BA8">
      <w:pPr>
        <w:pStyle w:val="CommentText"/>
        <w:spacing w:line="24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Methodology</w:t>
      </w:r>
    </w:p>
    <w:p w14:paraId="24FED0A1" w14:textId="37FB7890" w:rsidR="00982CDA" w:rsidRDefault="00FC2BA8">
      <w:pPr>
        <w:pStyle w:val="CommentText"/>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3.The data sample is surprisingly limited. The method should be revised. The author s</w:t>
      </w:r>
      <w:r>
        <w:rPr>
          <w:rFonts w:ascii="Times New Roman" w:hAnsi="Times New Roman" w:cs="Times New Roman"/>
          <w:sz w:val="24"/>
          <w:szCs w:val="24"/>
          <w:lang w:val="en-GB"/>
        </w:rPr>
        <w:t>hould explain the sampling process such as:</w:t>
      </w:r>
    </w:p>
    <w:p w14:paraId="5E967DBD" w14:textId="77777777" w:rsidR="00982CDA" w:rsidRDefault="00FC2BA8">
      <w:pPr>
        <w:pStyle w:val="CommentText"/>
        <w:numPr>
          <w:ilvl w:val="0"/>
          <w:numId w:val="2"/>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First of all, did the author seek for permission to use data (recording) for the research?</w:t>
      </w:r>
    </w:p>
    <w:p w14:paraId="4E629FEA" w14:textId="77777777" w:rsidR="00982CDA" w:rsidRDefault="00FC2BA8">
      <w:pPr>
        <w:pStyle w:val="CommentText"/>
        <w:numPr>
          <w:ilvl w:val="0"/>
          <w:numId w:val="3"/>
        </w:numPr>
        <w:tabs>
          <w:tab w:val="clear" w:pos="420"/>
        </w:tabs>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How data was gathered with specific reference to place (this was mentioned briefly in the abstract), type of recording a</w:t>
      </w:r>
      <w:r>
        <w:rPr>
          <w:rFonts w:ascii="Times New Roman" w:hAnsi="Times New Roman" w:cs="Times New Roman"/>
          <w:sz w:val="24"/>
          <w:szCs w:val="24"/>
          <w:lang w:val="en-GB"/>
        </w:rPr>
        <w:t>nd interview. Why were all the three forms used?</w:t>
      </w:r>
    </w:p>
    <w:p w14:paraId="389DAF32" w14:textId="7AEFDD69" w:rsidR="00982CDA" w:rsidRDefault="00FC2BA8">
      <w:pPr>
        <w:pStyle w:val="CommentText"/>
        <w:numPr>
          <w:ilvl w:val="0"/>
          <w:numId w:val="3"/>
        </w:numPr>
        <w:tabs>
          <w:tab w:val="clear" w:pos="420"/>
        </w:tabs>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What was the observation, interview or recording soliciting for?</w:t>
      </w:r>
    </w:p>
    <w:p w14:paraId="1456ED2E" w14:textId="77777777" w:rsidR="00982CDA" w:rsidRDefault="00FC2BA8">
      <w:pPr>
        <w:pStyle w:val="CommentText"/>
        <w:numPr>
          <w:ilvl w:val="0"/>
          <w:numId w:val="3"/>
        </w:numPr>
        <w:tabs>
          <w:tab w:val="clear" w:pos="420"/>
        </w:tabs>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Are all the three forms used, where, one is complementing or supplementing the other or all forms are looking forward to addressing specific/</w:t>
      </w:r>
      <w:r>
        <w:rPr>
          <w:rFonts w:ascii="Times New Roman" w:hAnsi="Times New Roman" w:cs="Times New Roman"/>
          <w:sz w:val="24"/>
          <w:szCs w:val="24"/>
          <w:lang w:val="en-GB"/>
        </w:rPr>
        <w:t>different aims?</w:t>
      </w:r>
    </w:p>
    <w:p w14:paraId="65D5B348" w14:textId="77777777" w:rsidR="00982CDA" w:rsidRDefault="00FC2BA8">
      <w:pPr>
        <w:pStyle w:val="CommentText"/>
        <w:numPr>
          <w:ilvl w:val="0"/>
          <w:numId w:val="3"/>
        </w:numPr>
        <w:tabs>
          <w:tab w:val="clear" w:pos="420"/>
        </w:tabs>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How was the recording managed? Were they transcribed, how were they coded? with names, letters, figures to conceal identity?</w:t>
      </w:r>
    </w:p>
    <w:p w14:paraId="524BCC7D" w14:textId="2182E0D6" w:rsidR="00982CDA" w:rsidRDefault="00FC2BA8">
      <w:pPr>
        <w:pStyle w:val="CommentText"/>
        <w:numPr>
          <w:ilvl w:val="0"/>
          <w:numId w:val="3"/>
        </w:numPr>
        <w:tabs>
          <w:tab w:val="clear" w:pos="420"/>
        </w:tabs>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Extracts from the interview (questionnaire) should be provided in the analysis section to help readers understand </w:t>
      </w:r>
      <w:r>
        <w:rPr>
          <w:rFonts w:ascii="Times New Roman" w:hAnsi="Times New Roman" w:cs="Times New Roman"/>
          <w:sz w:val="24"/>
          <w:szCs w:val="24"/>
          <w:lang w:val="en-GB"/>
        </w:rPr>
        <w:t>the data that was gathered,</w:t>
      </w:r>
      <w:r>
        <w:rPr>
          <w:rFonts w:ascii="Times New Roman" w:hAnsi="Times New Roman" w:cs="Times New Roman"/>
          <w:sz w:val="24"/>
          <w:szCs w:val="24"/>
          <w:lang w:val="en-GB"/>
        </w:rPr>
        <w:t xml:space="preserve"> and the issues being addressed</w:t>
      </w:r>
      <w:r>
        <w:rPr>
          <w:rFonts w:ascii="Times New Roman" w:hAnsi="Times New Roman" w:cs="Times New Roman"/>
          <w:sz w:val="24"/>
          <w:szCs w:val="24"/>
          <w:lang w:val="en-GB"/>
        </w:rPr>
        <w:t>.</w:t>
      </w:r>
    </w:p>
    <w:p w14:paraId="40F0B080" w14:textId="77777777" w:rsidR="00982CDA" w:rsidRDefault="00FC2BA8">
      <w:pPr>
        <w:pStyle w:val="CommentText"/>
        <w:numPr>
          <w:ilvl w:val="0"/>
          <w:numId w:val="3"/>
        </w:numPr>
        <w:tabs>
          <w:tab w:val="clear" w:pos="420"/>
        </w:tabs>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Duration of data collection could also help in understanding the </w:t>
      </w:r>
      <w:r>
        <w:rPr>
          <w:rFonts w:ascii="Times New Roman" w:hAnsi="Times New Roman" w:cs="Times New Roman"/>
          <w:sz w:val="24"/>
          <w:szCs w:val="24"/>
          <w:lang w:val="en-GB"/>
        </w:rPr>
        <w:t xml:space="preserve">how much </w:t>
      </w:r>
      <w:r>
        <w:rPr>
          <w:rFonts w:ascii="Times New Roman" w:hAnsi="Times New Roman" w:cs="Times New Roman"/>
          <w:sz w:val="24"/>
          <w:szCs w:val="24"/>
          <w:lang w:val="en-GB"/>
        </w:rPr>
        <w:t>of data was collected. Etc.</w:t>
      </w:r>
    </w:p>
    <w:p w14:paraId="6CAFF736" w14:textId="20E1AB55" w:rsidR="00982CDA" w:rsidRDefault="00FC2BA8">
      <w:pPr>
        <w:pStyle w:val="CommentText"/>
        <w:numPr>
          <w:ilvl w:val="0"/>
          <w:numId w:val="3"/>
        </w:numPr>
        <w:tabs>
          <w:tab w:val="clear" w:pos="420"/>
        </w:tabs>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methodology could be</w:t>
      </w:r>
      <w:r>
        <w:rPr>
          <w:rFonts w:ascii="Times New Roman" w:hAnsi="Times New Roman" w:cs="Times New Roman"/>
          <w:sz w:val="24"/>
          <w:szCs w:val="24"/>
          <w:lang w:val="en-GB"/>
        </w:rPr>
        <w:t xml:space="preserve"> moved right before the analysis section so that readers can follow </w:t>
      </w:r>
      <w:r>
        <w:rPr>
          <w:rFonts w:ascii="Times New Roman" w:hAnsi="Times New Roman" w:cs="Times New Roman"/>
          <w:sz w:val="24"/>
          <w:szCs w:val="24"/>
          <w:lang w:val="en-GB"/>
        </w:rPr>
        <w:t>the analysis.</w:t>
      </w:r>
    </w:p>
    <w:p w14:paraId="35ABD538" w14:textId="77777777" w:rsidR="00982CDA" w:rsidRDefault="00FC2BA8">
      <w:pPr>
        <w:pStyle w:val="CommentText"/>
        <w:spacing w:line="24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Theoretical Framework</w:t>
      </w:r>
      <w:r>
        <w:rPr>
          <w:rFonts w:ascii="Times New Roman" w:hAnsi="Times New Roman" w:cs="Times New Roman"/>
          <w:b/>
          <w:bCs/>
          <w:sz w:val="24"/>
          <w:szCs w:val="24"/>
          <w:lang w:val="en-GB"/>
        </w:rPr>
        <w:t xml:space="preserve">    </w:t>
      </w:r>
    </w:p>
    <w:p w14:paraId="1C1F8FE6" w14:textId="77777777" w:rsidR="00982CDA" w:rsidRDefault="00FC2BA8">
      <w:pPr>
        <w:pStyle w:val="CommentText"/>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4.The theoretical part of the paper is ambiguous as it is, given the fact that it only relied on definition of terms and concepts. So many topics and a lot of definitions have been raised without itemizing </w:t>
      </w:r>
      <w:r>
        <w:rPr>
          <w:rFonts w:ascii="Times New Roman" w:hAnsi="Times New Roman" w:cs="Times New Roman"/>
          <w:sz w:val="24"/>
          <w:szCs w:val="24"/>
          <w:lang w:val="en-GB"/>
        </w:rPr>
        <w:t xml:space="preserve">which is appropriate for the analysis and reasons for choice of a tenet over the other. Pragmatics is a well-researched area and so just giving definitions and not stating which is appropriate for language use in NA parade is problematic and does not help </w:t>
      </w:r>
      <w:r>
        <w:rPr>
          <w:rFonts w:ascii="Times New Roman" w:hAnsi="Times New Roman" w:cs="Times New Roman"/>
          <w:sz w:val="24"/>
          <w:szCs w:val="24"/>
          <w:lang w:val="en-GB"/>
        </w:rPr>
        <w:t>in understanding the data section.  Author should have outlined specific tenets and how they were going to be used in the analysis.</w:t>
      </w:r>
    </w:p>
    <w:p w14:paraId="01E03A22" w14:textId="77777777" w:rsidR="00982CDA" w:rsidRDefault="00FC2BA8">
      <w:pPr>
        <w:pStyle w:val="ListParagraph"/>
        <w:spacing w:line="240" w:lineRule="auto"/>
        <w:ind w:left="0"/>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Analysing data</w:t>
      </w:r>
    </w:p>
    <w:p w14:paraId="1222DA16" w14:textId="77777777" w:rsidR="00982CDA" w:rsidRDefault="00FC2BA8">
      <w:pPr>
        <w:pStyle w:val="ListParagraph"/>
        <w:numPr>
          <w:ilvl w:val="0"/>
          <w:numId w:val="4"/>
        </w:numPr>
        <w:spacing w:line="240" w:lineRule="auto"/>
        <w:ind w:left="0"/>
        <w:jc w:val="both"/>
        <w:rPr>
          <w:rFonts w:ascii="Times New Roman" w:hAnsi="Times New Roman" w:cs="Times New Roman"/>
          <w:sz w:val="24"/>
          <w:szCs w:val="24"/>
          <w:lang w:val="en-GB"/>
        </w:rPr>
      </w:pPr>
      <w:r>
        <w:rPr>
          <w:rFonts w:ascii="Times New Roman" w:hAnsi="Times New Roman" w:cs="Times New Roman"/>
          <w:sz w:val="24"/>
          <w:szCs w:val="24"/>
          <w:lang w:val="en-GB"/>
        </w:rPr>
        <w:t>The analysis section is good except that it does not flow from the previous sections. Author is not informati</w:t>
      </w:r>
      <w:r>
        <w:rPr>
          <w:rFonts w:ascii="Times New Roman" w:hAnsi="Times New Roman" w:cs="Times New Roman"/>
          <w:sz w:val="24"/>
          <w:szCs w:val="24"/>
          <w:lang w:val="en-GB"/>
        </w:rPr>
        <w:t>ve enough in that, this section although very good does not give readers ideas of what happens elsewhere. Readers are not able to tell whether such acts are peculiar to the NA? Author did not also show what the interview sought to do. Who was interviewed a</w:t>
      </w:r>
      <w:r>
        <w:rPr>
          <w:rFonts w:ascii="Times New Roman" w:hAnsi="Times New Roman" w:cs="Times New Roman"/>
          <w:sz w:val="24"/>
          <w:szCs w:val="24"/>
          <w:lang w:val="en-GB"/>
        </w:rPr>
        <w:t>nd on what?</w:t>
      </w:r>
    </w:p>
    <w:p w14:paraId="5E152628" w14:textId="77777777" w:rsidR="00982CDA" w:rsidRDefault="00982CDA">
      <w:pPr>
        <w:pStyle w:val="ListParagraph"/>
        <w:spacing w:line="240" w:lineRule="auto"/>
        <w:ind w:left="0"/>
        <w:jc w:val="both"/>
        <w:rPr>
          <w:rFonts w:ascii="Times New Roman" w:hAnsi="Times New Roman"/>
          <w:sz w:val="24"/>
          <w:szCs w:val="24"/>
          <w:lang w:val="en-GB"/>
        </w:rPr>
      </w:pPr>
    </w:p>
    <w:p w14:paraId="6C65A4CB" w14:textId="77777777" w:rsidR="00982CDA" w:rsidRDefault="00FC2BA8">
      <w:pPr>
        <w:pStyle w:val="ListParagraph"/>
        <w:spacing w:line="240" w:lineRule="auto"/>
        <w:ind w:left="420"/>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References</w:t>
      </w:r>
    </w:p>
    <w:p w14:paraId="126FFEE7" w14:textId="77777777" w:rsidR="00982CDA" w:rsidRDefault="00FC2BA8">
      <w:pPr>
        <w:pStyle w:val="ListParagraph"/>
        <w:numPr>
          <w:ilvl w:val="0"/>
          <w:numId w:val="5"/>
        </w:numPr>
        <w:tabs>
          <w:tab w:val="clear" w:pos="420"/>
        </w:tabs>
        <w:spacing w:line="240" w:lineRule="auto"/>
        <w:ind w:left="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full names of </w:t>
      </w:r>
      <w:r w:rsidRPr="00FC2BA8">
        <w:rPr>
          <w:rFonts w:ascii="Times New Roman" w:hAnsi="Times New Roman" w:cs="Times New Roman"/>
          <w:sz w:val="24"/>
          <w:szCs w:val="24"/>
          <w:lang w:val="en-US"/>
        </w:rPr>
        <w:t>authors</w:t>
      </w:r>
      <w:r>
        <w:rPr>
          <w:rFonts w:ascii="Times New Roman" w:hAnsi="Times New Roman" w:cs="Times New Roman"/>
          <w:sz w:val="24"/>
          <w:szCs w:val="24"/>
          <w:lang w:val="en-GB"/>
        </w:rPr>
        <w:t xml:space="preserve"> should be cited in the </w:t>
      </w:r>
      <w:r w:rsidRPr="00FC2BA8">
        <w:rPr>
          <w:rFonts w:ascii="Times New Roman" w:hAnsi="Times New Roman" w:cs="Times New Roman"/>
          <w:sz w:val="24"/>
          <w:szCs w:val="24"/>
          <w:lang w:val="en-US"/>
        </w:rPr>
        <w:t>reference</w:t>
      </w:r>
      <w:r>
        <w:rPr>
          <w:rFonts w:ascii="Times New Roman" w:hAnsi="Times New Roman" w:cs="Times New Roman"/>
          <w:sz w:val="24"/>
          <w:szCs w:val="24"/>
          <w:lang w:val="en-GB"/>
        </w:rPr>
        <w:t xml:space="preserve"> section (refer to style)</w:t>
      </w:r>
    </w:p>
    <w:p w14:paraId="6D92A0D5" w14:textId="77777777" w:rsidR="00982CDA" w:rsidRDefault="00982CDA">
      <w:pPr>
        <w:pStyle w:val="ListParagraph"/>
        <w:spacing w:line="240" w:lineRule="auto"/>
        <w:jc w:val="both"/>
        <w:rPr>
          <w:rFonts w:ascii="Times New Roman" w:hAnsi="Times New Roman" w:cs="Times New Roman"/>
          <w:b/>
          <w:bCs/>
          <w:sz w:val="24"/>
          <w:szCs w:val="24"/>
          <w:lang w:val="en-GB"/>
        </w:rPr>
      </w:pPr>
    </w:p>
    <w:p w14:paraId="2D30FF12" w14:textId="77777777" w:rsidR="00982CDA" w:rsidRDefault="00FC2BA8">
      <w:pPr>
        <w:pStyle w:val="ListParagraph"/>
        <w:spacing w:line="24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In text but not in reference</w:t>
      </w:r>
    </w:p>
    <w:p w14:paraId="4BB61A66" w14:textId="77777777" w:rsidR="00982CDA" w:rsidRDefault="00FC2BA8">
      <w:pPr>
        <w:pStyle w:val="ListParagraph"/>
        <w:spacing w:line="240" w:lineRule="auto"/>
        <w:jc w:val="both"/>
        <w:rPr>
          <w:rFonts w:ascii="Times New Roman" w:hAnsi="Times New Roman" w:cs="Times New Roman"/>
          <w:sz w:val="24"/>
          <w:szCs w:val="24"/>
          <w:lang w:val="en-GB"/>
        </w:rPr>
      </w:pPr>
      <w:proofErr w:type="spellStart"/>
      <w:r w:rsidRPr="00FC2BA8">
        <w:rPr>
          <w:rFonts w:ascii="Times New Roman" w:hAnsi="Times New Roman" w:cs="Times New Roman"/>
          <w:sz w:val="24"/>
          <w:szCs w:val="24"/>
          <w:lang w:val="en-US"/>
        </w:rPr>
        <w:t>Acheoah</w:t>
      </w:r>
      <w:proofErr w:type="spellEnd"/>
      <w:r>
        <w:rPr>
          <w:rFonts w:ascii="Times New Roman" w:hAnsi="Times New Roman" w:cs="Times New Roman"/>
          <w:sz w:val="24"/>
          <w:szCs w:val="24"/>
          <w:lang w:val="en-GB"/>
        </w:rPr>
        <w:t xml:space="preserve"> (</w:t>
      </w:r>
      <w:r w:rsidRPr="00FC2BA8">
        <w:rPr>
          <w:rFonts w:ascii="Times New Roman" w:hAnsi="Times New Roman" w:cs="Times New Roman"/>
          <w:sz w:val="24"/>
          <w:szCs w:val="24"/>
          <w:lang w:val="en-US"/>
        </w:rPr>
        <w:t>2003</w:t>
      </w:r>
      <w:r>
        <w:rPr>
          <w:rFonts w:ascii="Times New Roman" w:hAnsi="Times New Roman" w:cs="Times New Roman"/>
          <w:sz w:val="24"/>
          <w:szCs w:val="24"/>
          <w:lang w:val="en-GB"/>
        </w:rPr>
        <w:t>)</w:t>
      </w:r>
    </w:p>
    <w:p w14:paraId="241F9220" w14:textId="77777777" w:rsidR="00982CDA" w:rsidRPr="00FC2BA8" w:rsidRDefault="00FC2BA8">
      <w:pPr>
        <w:pStyle w:val="ListParagraph"/>
        <w:spacing w:line="240" w:lineRule="auto"/>
        <w:jc w:val="both"/>
        <w:rPr>
          <w:rFonts w:ascii="Times New Roman" w:hAnsi="Times New Roman" w:cs="Times New Roman"/>
          <w:sz w:val="24"/>
          <w:szCs w:val="24"/>
          <w:lang w:val="en-US"/>
        </w:rPr>
      </w:pPr>
      <w:r w:rsidRPr="00FC2BA8">
        <w:rPr>
          <w:rFonts w:ascii="Times New Roman" w:hAnsi="Times New Roman" w:cs="Times New Roman"/>
          <w:sz w:val="24"/>
          <w:szCs w:val="24"/>
          <w:lang w:val="en-US"/>
        </w:rPr>
        <w:t xml:space="preserve">Firth </w:t>
      </w:r>
      <w:r>
        <w:rPr>
          <w:rFonts w:ascii="Times New Roman" w:hAnsi="Times New Roman" w:cs="Times New Roman"/>
          <w:sz w:val="24"/>
          <w:szCs w:val="24"/>
          <w:lang w:val="en-GB"/>
        </w:rPr>
        <w:t>(</w:t>
      </w:r>
      <w:r w:rsidRPr="00FC2BA8">
        <w:rPr>
          <w:rFonts w:ascii="Times New Roman" w:hAnsi="Times New Roman" w:cs="Times New Roman"/>
          <w:sz w:val="24"/>
          <w:szCs w:val="24"/>
          <w:lang w:val="en-US"/>
        </w:rPr>
        <w:t>1962)</w:t>
      </w:r>
    </w:p>
    <w:p w14:paraId="6A358BA5" w14:textId="40402FDD" w:rsidR="00982CDA" w:rsidRDefault="00FC2BA8">
      <w:pPr>
        <w:pStyle w:val="ListParagraph"/>
        <w:spacing w:line="240" w:lineRule="auto"/>
        <w:jc w:val="both"/>
        <w:rPr>
          <w:rFonts w:ascii="Times New Roman" w:hAnsi="Times New Roman" w:cs="Times New Roman"/>
          <w:sz w:val="24"/>
          <w:szCs w:val="24"/>
          <w:lang w:val="en-GB"/>
        </w:rPr>
      </w:pPr>
      <w:r w:rsidRPr="00FC2BA8">
        <w:rPr>
          <w:rFonts w:ascii="Times New Roman" w:hAnsi="Times New Roman" w:cs="Times New Roman"/>
          <w:sz w:val="24"/>
          <w:szCs w:val="24"/>
          <w:lang w:val="en-US"/>
        </w:rPr>
        <w:t>Halliday (1985)</w:t>
      </w:r>
      <w:r>
        <w:rPr>
          <w:rFonts w:ascii="Times New Roman" w:hAnsi="Times New Roman" w:cs="Times New Roman"/>
          <w:sz w:val="24"/>
          <w:szCs w:val="24"/>
          <w:lang w:val="en-GB"/>
        </w:rPr>
        <w:t xml:space="preserve"> (only</w:t>
      </w:r>
      <w:r>
        <w:rPr>
          <w:rFonts w:ascii="Times New Roman" w:hAnsi="Times New Roman" w:cs="Times New Roman"/>
          <w:sz w:val="24"/>
          <w:szCs w:val="24"/>
          <w:lang w:val="en-GB"/>
        </w:rPr>
        <w:t xml:space="preserve"> Halliday without???)</w:t>
      </w:r>
    </w:p>
    <w:p w14:paraId="233B37B9" w14:textId="77777777" w:rsidR="00982CDA" w:rsidRDefault="00FC2BA8">
      <w:pPr>
        <w:pStyle w:val="ListParagraph"/>
        <w:spacing w:line="240" w:lineRule="auto"/>
        <w:jc w:val="both"/>
        <w:rPr>
          <w:rFonts w:ascii="Times New Roman" w:hAnsi="Times New Roman" w:cs="Times New Roman"/>
          <w:sz w:val="24"/>
          <w:szCs w:val="24"/>
          <w:lang w:val="en-GB"/>
        </w:rPr>
      </w:pPr>
      <w:r w:rsidRPr="00FC2BA8">
        <w:rPr>
          <w:rFonts w:ascii="Times New Roman" w:hAnsi="Times New Roman" w:cs="Times New Roman"/>
          <w:sz w:val="24"/>
          <w:szCs w:val="24"/>
          <w:lang w:val="en-US"/>
        </w:rPr>
        <w:t xml:space="preserve">Dell </w:t>
      </w:r>
      <w:proofErr w:type="spellStart"/>
      <w:r w:rsidRPr="00FC2BA8">
        <w:rPr>
          <w:rFonts w:ascii="Times New Roman" w:hAnsi="Times New Roman" w:cs="Times New Roman"/>
          <w:sz w:val="24"/>
          <w:szCs w:val="24"/>
          <w:lang w:val="en-US"/>
        </w:rPr>
        <w:t>Hymes</w:t>
      </w:r>
      <w:proofErr w:type="spellEnd"/>
      <w:r w:rsidRPr="00FC2BA8">
        <w:rPr>
          <w:rFonts w:ascii="Times New Roman" w:hAnsi="Times New Roman" w:cs="Times New Roman"/>
          <w:sz w:val="24"/>
          <w:szCs w:val="24"/>
          <w:lang w:val="en-US"/>
        </w:rPr>
        <w:t xml:space="preserve"> (1964)</w:t>
      </w:r>
    </w:p>
    <w:p w14:paraId="31D57492" w14:textId="77777777" w:rsidR="00982CDA" w:rsidRPr="00FC2BA8" w:rsidRDefault="00982CDA">
      <w:pPr>
        <w:pStyle w:val="ListParagraph"/>
        <w:spacing w:line="240" w:lineRule="auto"/>
        <w:jc w:val="both"/>
        <w:rPr>
          <w:rFonts w:ascii="Times New Roman" w:hAnsi="Times New Roman" w:cs="Times New Roman"/>
          <w:sz w:val="24"/>
          <w:szCs w:val="24"/>
          <w:lang w:val="en-US"/>
        </w:rPr>
      </w:pPr>
    </w:p>
    <w:p w14:paraId="64E5E000" w14:textId="77777777" w:rsidR="00982CDA" w:rsidRDefault="00FC2BA8">
      <w:pPr>
        <w:tabs>
          <w:tab w:val="left" w:pos="540"/>
        </w:tabs>
        <w:spacing w:after="0" w:line="240" w:lineRule="auto"/>
        <w:jc w:val="both"/>
        <w:rPr>
          <w:rFonts w:ascii="Times New Roman" w:hAnsi="Times New Roman" w:cs="Times New Roman"/>
          <w:b/>
          <w:sz w:val="26"/>
          <w:szCs w:val="26"/>
          <w:lang w:val="en-GB"/>
        </w:rPr>
      </w:pPr>
      <w:r>
        <w:rPr>
          <w:rFonts w:ascii="Times New Roman" w:hAnsi="Times New Roman" w:cs="Times New Roman"/>
          <w:b/>
          <w:sz w:val="26"/>
          <w:szCs w:val="26"/>
          <w:lang w:val="en-GB"/>
        </w:rPr>
        <w:t>In reference section but no</w:t>
      </w:r>
      <w:r>
        <w:rPr>
          <w:rFonts w:ascii="Times New Roman" w:hAnsi="Times New Roman" w:cs="Times New Roman"/>
          <w:b/>
          <w:sz w:val="26"/>
          <w:szCs w:val="26"/>
          <w:lang w:val="en-GB"/>
        </w:rPr>
        <w:t>t cited in text</w:t>
      </w:r>
    </w:p>
    <w:p w14:paraId="61CF4D78" w14:textId="77777777" w:rsidR="00982CDA" w:rsidRPr="00FC2BA8" w:rsidRDefault="00FC2BA8">
      <w:pPr>
        <w:tabs>
          <w:tab w:val="left" w:pos="540"/>
        </w:tabs>
        <w:spacing w:after="280" w:line="240" w:lineRule="auto"/>
        <w:ind w:left="547" w:hanging="547"/>
        <w:jc w:val="both"/>
        <w:rPr>
          <w:rFonts w:ascii="Times New Roman" w:hAnsi="Times New Roman" w:cs="Times New Roman"/>
          <w:sz w:val="24"/>
          <w:szCs w:val="24"/>
          <w:lang w:val="en-US"/>
        </w:rPr>
      </w:pPr>
      <w:proofErr w:type="spellStart"/>
      <w:r w:rsidRPr="00FC2BA8">
        <w:rPr>
          <w:rFonts w:ascii="Times New Roman" w:hAnsi="Times New Roman" w:cs="Times New Roman"/>
          <w:bCs/>
          <w:sz w:val="24"/>
          <w:szCs w:val="24"/>
          <w:lang w:val="en-US"/>
        </w:rPr>
        <w:t>Akinmade</w:t>
      </w:r>
      <w:proofErr w:type="spellEnd"/>
      <w:r w:rsidRPr="00FC2BA8">
        <w:rPr>
          <w:rFonts w:ascii="Times New Roman" w:hAnsi="Times New Roman" w:cs="Times New Roman"/>
          <w:bCs/>
          <w:sz w:val="24"/>
          <w:szCs w:val="24"/>
          <w:lang w:val="en-US"/>
        </w:rPr>
        <w:t xml:space="preserve"> Akande. 2015. “Multilingual practices in Nigerian Army Barracks” in </w:t>
      </w:r>
      <w:r w:rsidRPr="00FC2BA8">
        <w:rPr>
          <w:rFonts w:ascii="Times New Roman" w:hAnsi="Times New Roman" w:cs="Times New Roman"/>
          <w:bCs/>
          <w:i/>
          <w:sz w:val="24"/>
          <w:szCs w:val="24"/>
          <w:lang w:val="en-US"/>
        </w:rPr>
        <w:t>Journal of African Identities</w:t>
      </w:r>
      <w:r w:rsidRPr="00FC2BA8">
        <w:rPr>
          <w:rFonts w:ascii="Times New Roman" w:hAnsi="Times New Roman" w:cs="Times New Roman"/>
          <w:bCs/>
          <w:sz w:val="24"/>
          <w:szCs w:val="24"/>
          <w:lang w:val="en-US"/>
        </w:rPr>
        <w:t>. 14(1): 38-58.</w:t>
      </w:r>
    </w:p>
    <w:p w14:paraId="68DBDCE4" w14:textId="77777777" w:rsidR="00982CDA" w:rsidRPr="00FC2BA8" w:rsidRDefault="00FC2BA8">
      <w:pPr>
        <w:tabs>
          <w:tab w:val="left" w:pos="540"/>
        </w:tabs>
        <w:spacing w:after="280" w:line="240" w:lineRule="auto"/>
        <w:ind w:left="547" w:hanging="547"/>
        <w:rPr>
          <w:rFonts w:ascii="Times New Roman" w:hAnsi="Times New Roman" w:cs="Times New Roman"/>
          <w:sz w:val="24"/>
          <w:szCs w:val="24"/>
          <w:lang w:val="en-US"/>
        </w:rPr>
      </w:pPr>
      <w:r w:rsidRPr="00FC2BA8">
        <w:rPr>
          <w:rFonts w:ascii="Times New Roman" w:hAnsi="Times New Roman" w:cs="Times New Roman"/>
          <w:sz w:val="24"/>
          <w:szCs w:val="24"/>
          <w:lang w:val="en-US"/>
        </w:rPr>
        <w:t xml:space="preserve">Anthony, Susan C. 2004. “Non-Verbal </w:t>
      </w:r>
      <w:proofErr w:type="gramStart"/>
      <w:r w:rsidRPr="00FC2BA8">
        <w:rPr>
          <w:rFonts w:ascii="Times New Roman" w:hAnsi="Times New Roman" w:cs="Times New Roman"/>
          <w:sz w:val="24"/>
          <w:szCs w:val="24"/>
          <w:lang w:val="en-US"/>
        </w:rPr>
        <w:t xml:space="preserve">Language”  </w:t>
      </w:r>
      <w:r w:rsidRPr="00FC2BA8">
        <w:rPr>
          <w:rFonts w:ascii="Times New Roman" w:hAnsi="Times New Roman" w:cs="Times New Roman"/>
          <w:sz w:val="24"/>
          <w:szCs w:val="24"/>
          <w:lang w:val="en-US"/>
        </w:rPr>
        <w:t>htmhup.www.susancanthony.com/index.html</w:t>
      </w:r>
      <w:proofErr w:type="gramEnd"/>
      <w:r w:rsidRPr="00FC2BA8">
        <w:rPr>
          <w:rFonts w:ascii="Times New Roman" w:hAnsi="Times New Roman" w:cs="Times New Roman"/>
          <w:sz w:val="24"/>
          <w:szCs w:val="24"/>
          <w:lang w:val="en-US"/>
        </w:rPr>
        <w:t>.</w:t>
      </w:r>
    </w:p>
    <w:p w14:paraId="55B61109" w14:textId="77777777" w:rsidR="00982CDA" w:rsidRDefault="00FC2BA8">
      <w:pPr>
        <w:tabs>
          <w:tab w:val="left" w:pos="540"/>
        </w:tabs>
        <w:spacing w:after="280" w:line="240" w:lineRule="auto"/>
        <w:ind w:left="547" w:hanging="547"/>
        <w:jc w:val="both"/>
        <w:rPr>
          <w:rFonts w:ascii="Times New Roman" w:hAnsi="Times New Roman" w:cs="Times New Roman"/>
          <w:sz w:val="24"/>
          <w:szCs w:val="24"/>
        </w:rPr>
      </w:pPr>
      <w:r w:rsidRPr="00FC2BA8">
        <w:rPr>
          <w:rFonts w:ascii="Times New Roman" w:hAnsi="Times New Roman" w:cs="Times New Roman"/>
          <w:sz w:val="24"/>
          <w:szCs w:val="24"/>
          <w:lang w:val="en-US"/>
        </w:rPr>
        <w:t xml:space="preserve">Fowler, R. 1974. </w:t>
      </w:r>
      <w:r w:rsidRPr="00FC2BA8">
        <w:rPr>
          <w:rFonts w:ascii="Times New Roman" w:hAnsi="Times New Roman" w:cs="Times New Roman"/>
          <w:i/>
          <w:sz w:val="24"/>
          <w:szCs w:val="24"/>
          <w:lang w:val="en-US"/>
        </w:rPr>
        <w:t>Understanding Language: An Introduction to Linguistics.</w:t>
      </w:r>
      <w:r w:rsidRPr="00FC2BA8">
        <w:rPr>
          <w:rFonts w:ascii="Times New Roman" w:hAnsi="Times New Roman" w:cs="Times New Roman"/>
          <w:sz w:val="24"/>
          <w:szCs w:val="24"/>
          <w:lang w:val="en-US"/>
        </w:rPr>
        <w:t xml:space="preserve"> </w:t>
      </w:r>
      <w:r w:rsidRPr="00FC2BA8">
        <w:rPr>
          <w:rStyle w:val="apple-converted-space"/>
          <w:rFonts w:ascii="Times New Roman" w:hAnsi="Times New Roman" w:cs="Times New Roman"/>
          <w:sz w:val="24"/>
          <w:szCs w:val="24"/>
          <w:shd w:val="clear" w:color="auto" w:fill="FFFFFF"/>
          <w:lang w:val="en-US"/>
        </w:rPr>
        <w:t> </w:t>
      </w:r>
      <w:r>
        <w:rPr>
          <w:rFonts w:ascii="Times New Roman" w:hAnsi="Times New Roman" w:cs="Times New Roman"/>
          <w:sz w:val="24"/>
          <w:szCs w:val="24"/>
          <w:shd w:val="clear" w:color="auto" w:fill="FFFFFF"/>
        </w:rPr>
        <w:t xml:space="preserve">Routledge &amp; </w:t>
      </w:r>
      <w:proofErr w:type="spellStart"/>
      <w:r>
        <w:rPr>
          <w:rFonts w:ascii="Times New Roman" w:hAnsi="Times New Roman" w:cs="Times New Roman"/>
          <w:sz w:val="24"/>
          <w:szCs w:val="24"/>
          <w:shd w:val="clear" w:color="auto" w:fill="FFFFFF"/>
        </w:rPr>
        <w:t>Kegan</w:t>
      </w:r>
      <w:proofErr w:type="spellEnd"/>
      <w:r>
        <w:rPr>
          <w:rFonts w:ascii="Times New Roman" w:hAnsi="Times New Roman" w:cs="Times New Roman"/>
          <w:sz w:val="24"/>
          <w:szCs w:val="24"/>
          <w:shd w:val="clear" w:color="auto" w:fill="FFFFFF"/>
        </w:rPr>
        <w:t xml:space="preserve"> Paul.</w:t>
      </w:r>
    </w:p>
    <w:p w14:paraId="44B869ED" w14:textId="77777777" w:rsidR="00982CDA" w:rsidRPr="00FC2BA8" w:rsidRDefault="00FC2BA8">
      <w:pPr>
        <w:tabs>
          <w:tab w:val="left" w:pos="540"/>
        </w:tabs>
        <w:spacing w:after="280" w:line="240" w:lineRule="auto"/>
        <w:ind w:left="547" w:hanging="547"/>
        <w:jc w:val="both"/>
        <w:rPr>
          <w:rFonts w:ascii="Times New Roman" w:hAnsi="Times New Roman" w:cs="Times New Roman"/>
          <w:sz w:val="24"/>
          <w:szCs w:val="24"/>
          <w:lang w:val="en-US"/>
        </w:rPr>
      </w:pPr>
      <w:proofErr w:type="spellStart"/>
      <w:r>
        <w:rPr>
          <w:rFonts w:ascii="Times New Roman" w:hAnsi="Times New Roman" w:cs="Times New Roman"/>
          <w:sz w:val="24"/>
          <w:szCs w:val="24"/>
        </w:rPr>
        <w:t>Nigerian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Army</w:t>
      </w:r>
      <w:proofErr w:type="spellEnd"/>
      <w:r>
        <w:rPr>
          <w:rFonts w:ascii="Times New Roman" w:hAnsi="Times New Roman" w:cs="Times New Roman"/>
          <w:sz w:val="24"/>
          <w:szCs w:val="24"/>
        </w:rPr>
        <w:t xml:space="preserve">. 2002. </w:t>
      </w:r>
      <w:proofErr w:type="spellStart"/>
      <w:r>
        <w:rPr>
          <w:rFonts w:ascii="Times New Roman" w:hAnsi="Times New Roman" w:cs="Times New Roman"/>
          <w:i/>
          <w:sz w:val="24"/>
          <w:szCs w:val="24"/>
        </w:rPr>
        <w:t>Nigerian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Army</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Dairy</w:t>
      </w:r>
      <w:proofErr w:type="spellEnd"/>
      <w:r>
        <w:rPr>
          <w:rFonts w:ascii="Times New Roman" w:hAnsi="Times New Roman" w:cs="Times New Roman"/>
          <w:sz w:val="24"/>
          <w:szCs w:val="24"/>
        </w:rPr>
        <w:t xml:space="preserve">. </w:t>
      </w:r>
      <w:r w:rsidRPr="00FC2BA8">
        <w:rPr>
          <w:rFonts w:ascii="Times New Roman" w:hAnsi="Times New Roman" w:cs="Times New Roman"/>
          <w:sz w:val="24"/>
          <w:szCs w:val="24"/>
          <w:lang w:val="en-US"/>
        </w:rPr>
        <w:t>Nigeria: Nigerian Army.</w:t>
      </w:r>
    </w:p>
    <w:p w14:paraId="71C472E6" w14:textId="77777777" w:rsidR="00982CDA" w:rsidRPr="00FC2BA8" w:rsidRDefault="00FC2BA8">
      <w:pPr>
        <w:spacing w:after="280" w:line="240" w:lineRule="auto"/>
        <w:ind w:left="547" w:hanging="547"/>
        <w:jc w:val="both"/>
        <w:rPr>
          <w:lang w:val="en-US"/>
        </w:rPr>
      </w:pPr>
      <w:r w:rsidRPr="00FC2BA8">
        <w:rPr>
          <w:rFonts w:ascii="Times New Roman" w:hAnsi="Times New Roman" w:cs="Times New Roman"/>
          <w:sz w:val="24"/>
          <w:szCs w:val="24"/>
          <w:lang w:val="en-US"/>
        </w:rPr>
        <w:t>Thomas Jenny. 1995. Meaning in Interaction: An Intr</w:t>
      </w:r>
      <w:r w:rsidRPr="00FC2BA8">
        <w:rPr>
          <w:rFonts w:ascii="Times New Roman" w:hAnsi="Times New Roman" w:cs="Times New Roman"/>
          <w:sz w:val="24"/>
          <w:szCs w:val="24"/>
          <w:lang w:val="en-US"/>
        </w:rPr>
        <w:t>oduction to Pragmatics. London: Longman.</w:t>
      </w:r>
    </w:p>
    <w:p w14:paraId="1878DE8A" w14:textId="77777777" w:rsidR="00982CDA" w:rsidRDefault="00FC2BA8">
      <w:pPr>
        <w:pStyle w:val="ListParagraph"/>
        <w:spacing w:line="240" w:lineRule="auto"/>
        <w:ind w:left="0"/>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General observation</w:t>
      </w:r>
    </w:p>
    <w:p w14:paraId="6FFE06B5" w14:textId="314577F9" w:rsidR="00982CDA" w:rsidRDefault="00FC2BA8">
      <w:pPr>
        <w:pStyle w:val="ListParagraph"/>
        <w:spacing w:line="240" w:lineRule="auto"/>
        <w:ind w:left="420"/>
        <w:jc w:val="both"/>
        <w:rPr>
          <w:rFonts w:ascii="Times New Roman" w:hAnsi="Times New Roman"/>
          <w:sz w:val="24"/>
          <w:szCs w:val="24"/>
          <w:lang w:val="en-GB"/>
        </w:rPr>
      </w:pPr>
      <w:r>
        <w:rPr>
          <w:rFonts w:ascii="Times New Roman" w:hAnsi="Times New Roman"/>
          <w:sz w:val="24"/>
          <w:szCs w:val="24"/>
          <w:lang w:val="en-GB"/>
        </w:rPr>
        <w:t>The author should proofread the work. It looks like the paper was hurriedly done. There are several generalizations</w:t>
      </w:r>
      <w:r>
        <w:rPr>
          <w:rFonts w:ascii="Times New Roman" w:hAnsi="Times New Roman"/>
          <w:sz w:val="24"/>
          <w:szCs w:val="24"/>
          <w:lang w:val="en-GB"/>
        </w:rPr>
        <w:t xml:space="preserve"> and the paper does not show knowledge of other researches.</w:t>
      </w:r>
    </w:p>
    <w:p w14:paraId="7F543EE4" w14:textId="77777777" w:rsidR="00982CDA" w:rsidRDefault="00FC2BA8">
      <w:pPr>
        <w:spacing w:line="240" w:lineRule="auto"/>
        <w:ind w:firstLineChars="300" w:firstLine="723"/>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RESUBMIT</w:t>
      </w:r>
    </w:p>
    <w:sectPr w:rsidR="00982CD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embedRegular r:id="rId1" w:fontKey="{4870C886-D0E4-9646-B16E-B59BC3163CE5}"/>
    <w:embedBold r:id="rId2" w:fontKey="{34275035-49A1-924A-8A02-EE01EDB7E86F}"/>
    <w:embedItalic r:id="rId3" w:fontKey="{813C3DC5-E567-D148-B2EE-42BDA771B8ED}"/>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default"/>
    <w:sig w:usb0="E4002EFF" w:usb1="C000E47F" w:usb2="00000009" w:usb3="00000000" w:csb0="2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7671CE"/>
    <w:multiLevelType w:val="singleLevel"/>
    <w:tmpl w:val="437671CE"/>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4C53BD0D"/>
    <w:multiLevelType w:val="singleLevel"/>
    <w:tmpl w:val="4C53BD0D"/>
    <w:lvl w:ilvl="0">
      <w:start w:val="5"/>
      <w:numFmt w:val="decimal"/>
      <w:suff w:val="space"/>
      <w:lvlText w:val="%1."/>
      <w:lvlJc w:val="left"/>
    </w:lvl>
  </w:abstractNum>
  <w:abstractNum w:abstractNumId="2" w15:restartNumberingAfterBreak="0">
    <w:nsid w:val="5DBE3841"/>
    <w:multiLevelType w:val="singleLevel"/>
    <w:tmpl w:val="5DBE3841"/>
    <w:lvl w:ilvl="0">
      <w:start w:val="2"/>
      <w:numFmt w:val="decimal"/>
      <w:lvlText w:val="%1."/>
      <w:lvlJc w:val="left"/>
      <w:pPr>
        <w:tabs>
          <w:tab w:val="left" w:pos="312"/>
        </w:tabs>
      </w:pPr>
    </w:lvl>
  </w:abstractNum>
  <w:abstractNum w:abstractNumId="3" w15:restartNumberingAfterBreak="0">
    <w:nsid w:val="675BF12C"/>
    <w:multiLevelType w:val="singleLevel"/>
    <w:tmpl w:val="675BF12C"/>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69CC2573"/>
    <w:multiLevelType w:val="singleLevel"/>
    <w:tmpl w:val="69CC2573"/>
    <w:lvl w:ilvl="0">
      <w:start w:val="1"/>
      <w:numFmt w:val="bullet"/>
      <w:lvlText w:val=""/>
      <w:lvlJc w:val="left"/>
      <w:pPr>
        <w:tabs>
          <w:tab w:val="left" w:pos="420"/>
        </w:tabs>
        <w:ind w:left="420" w:hanging="42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removePersonalInformation/>
  <w:removeDateAndTime/>
  <w:embedTrueTypeFonts/>
  <w:saveSubsetFonts/>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4E11"/>
    <w:rsid w:val="00011CD9"/>
    <w:rsid w:val="002745D6"/>
    <w:rsid w:val="003251C6"/>
    <w:rsid w:val="003602A6"/>
    <w:rsid w:val="006656D6"/>
    <w:rsid w:val="006B1C2C"/>
    <w:rsid w:val="00734C0F"/>
    <w:rsid w:val="00814E11"/>
    <w:rsid w:val="00982CDA"/>
    <w:rsid w:val="009924A5"/>
    <w:rsid w:val="00B02FA6"/>
    <w:rsid w:val="00FC2BA8"/>
    <w:rsid w:val="016569AC"/>
    <w:rsid w:val="01FC28B0"/>
    <w:rsid w:val="0586486D"/>
    <w:rsid w:val="1A4E6E6F"/>
    <w:rsid w:val="1C1D6302"/>
    <w:rsid w:val="2C5C4A39"/>
    <w:rsid w:val="352E6CEC"/>
    <w:rsid w:val="372D2504"/>
    <w:rsid w:val="439965AE"/>
    <w:rsid w:val="44C93839"/>
    <w:rsid w:val="499956CB"/>
    <w:rsid w:val="4C7A304E"/>
    <w:rsid w:val="560D42CB"/>
    <w:rsid w:val="58584527"/>
    <w:rsid w:val="59660ED8"/>
    <w:rsid w:val="5E0F360F"/>
    <w:rsid w:val="69EE7A74"/>
    <w:rsid w:val="6D40252A"/>
    <w:rsid w:val="6EC72C5C"/>
    <w:rsid w:val="78627ACE"/>
    <w:rsid w:val="7B9055EC"/>
    <w:rsid w:val="7E6330C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A1B3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D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de-D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CommentText">
    <w:name w:val="annotation text"/>
    <w:basedOn w:val="Normal"/>
    <w:link w:val="CommentTextChar"/>
    <w:uiPriority w:val="99"/>
    <w:semiHidden/>
    <w:unhideWhenUsed/>
    <w:qFormat/>
  </w:style>
  <w:style w:type="paragraph" w:styleId="CommentSubject">
    <w:name w:val="annotation subject"/>
    <w:basedOn w:val="CommentText"/>
    <w:next w:val="CommentText"/>
    <w:link w:val="CommentSubjectChar"/>
    <w:uiPriority w:val="99"/>
    <w:semiHidden/>
    <w:unhideWhenUsed/>
    <w:qFormat/>
    <w:pPr>
      <w:spacing w:line="240" w:lineRule="auto"/>
    </w:pPr>
    <w:rPr>
      <w:b/>
      <w:bCs/>
      <w:sz w:val="20"/>
      <w:szCs w:val="20"/>
    </w:rPr>
  </w:style>
  <w:style w:type="paragraph" w:styleId="Footer">
    <w:name w:val="footer"/>
    <w:basedOn w:val="Normal"/>
    <w:uiPriority w:val="99"/>
    <w:unhideWhenUsed/>
    <w:qFormat/>
    <w:pPr>
      <w:tabs>
        <w:tab w:val="center" w:pos="4680"/>
        <w:tab w:val="right" w:pos="9360"/>
      </w:tabs>
      <w:spacing w:after="0" w:line="240" w:lineRule="auto"/>
    </w:pPr>
  </w:style>
  <w:style w:type="character" w:styleId="CommentReference">
    <w:name w:val="annotation reference"/>
    <w:basedOn w:val="DefaultParagraphFont"/>
    <w:uiPriority w:val="99"/>
    <w:semiHidden/>
    <w:unhideWhenUsed/>
    <w:qFormat/>
    <w:rPr>
      <w:sz w:val="16"/>
      <w:szCs w:val="16"/>
    </w:rPr>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CommentTextChar">
    <w:name w:val="Comment Text Char"/>
    <w:basedOn w:val="DefaultParagraphFont"/>
    <w:link w:val="CommentText"/>
    <w:uiPriority w:val="99"/>
    <w:semiHidden/>
    <w:qFormat/>
    <w:rPr>
      <w:rFonts w:asciiTheme="minorHAnsi" w:eastAsiaTheme="minorHAnsi" w:hAnsiTheme="minorHAnsi" w:cstheme="minorBidi"/>
      <w:sz w:val="22"/>
      <w:szCs w:val="22"/>
      <w:lang w:val="de-DE" w:eastAsia="en-US"/>
    </w:rPr>
  </w:style>
  <w:style w:type="character" w:customStyle="1" w:styleId="CommentSubjectChar">
    <w:name w:val="Comment Subject Char"/>
    <w:basedOn w:val="CommentTextChar"/>
    <w:link w:val="CommentSubject"/>
    <w:uiPriority w:val="99"/>
    <w:semiHidden/>
    <w:qFormat/>
    <w:rPr>
      <w:rFonts w:asciiTheme="minorHAnsi" w:eastAsiaTheme="minorHAnsi" w:hAnsiTheme="minorHAnsi" w:cstheme="minorBidi"/>
      <w:b/>
      <w:bCs/>
      <w:sz w:val="22"/>
      <w:szCs w:val="22"/>
      <w:lang w:val="de-DE" w:eastAsia="en-US"/>
    </w:rPr>
  </w:style>
  <w:style w:type="character" w:customStyle="1" w:styleId="BalloonTextChar">
    <w:name w:val="Balloon Text Char"/>
    <w:basedOn w:val="DefaultParagraphFont"/>
    <w:link w:val="BalloonText"/>
    <w:uiPriority w:val="99"/>
    <w:semiHidden/>
    <w:qFormat/>
    <w:rPr>
      <w:rFonts w:ascii="Segoe UI" w:eastAsiaTheme="minorHAnsi" w:hAnsi="Segoe UI" w:cs="Segoe UI"/>
      <w:sz w:val="18"/>
      <w:szCs w:val="18"/>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Pages>
  <Words>739</Words>
  <Characters>4216</Characters>
  <Application>Microsoft Office Word</Application>
  <DocSecurity>0</DocSecurity>
  <Lines>35</Lines>
  <Paragraphs>9</Paragraphs>
  <ScaleCrop>false</ScaleCrop>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2</cp:revision>
  <dcterms:created xsi:type="dcterms:W3CDTF">2020-07-23T16:25:00Z</dcterms:created>
  <dcterms:modified xsi:type="dcterms:W3CDTF">2020-08-28T08:23:00Z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2057-11.2.0.9629</vt:lpwstr>
  </property>
</Properties>
</file>