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EC570" w14:textId="0A8D4E4D" w:rsidR="00377612" w:rsidRDefault="00377612" w:rsidP="00285EC2">
      <w:pPr>
        <w:jc w:val="center"/>
        <w:rPr>
          <w:b/>
          <w:bCs/>
          <w:sz w:val="24"/>
          <w:szCs w:val="24"/>
          <w:u w:val="single"/>
        </w:rPr>
      </w:pPr>
      <w:r w:rsidRPr="00377612">
        <w:rPr>
          <w:b/>
          <w:bCs/>
          <w:sz w:val="24"/>
          <w:szCs w:val="24"/>
          <w:u w:val="single"/>
        </w:rPr>
        <w:t>Summary of Revisions</w:t>
      </w:r>
    </w:p>
    <w:p w14:paraId="6A01A43B" w14:textId="16803D44" w:rsidR="00377612" w:rsidRDefault="0037761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Reviewer A</w:t>
      </w:r>
    </w:p>
    <w:p w14:paraId="50BB06F6" w14:textId="65BA8CEA" w:rsidR="00377612" w:rsidRDefault="00377612" w:rsidP="0037761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77612">
        <w:rPr>
          <w:sz w:val="24"/>
          <w:szCs w:val="24"/>
        </w:rPr>
        <w:t xml:space="preserve">I have addressed the reviewer’s concerns about the size of the </w:t>
      </w:r>
      <w:r>
        <w:rPr>
          <w:sz w:val="24"/>
          <w:szCs w:val="24"/>
        </w:rPr>
        <w:t xml:space="preserve">database with regard to the </w:t>
      </w:r>
      <w:r>
        <w:rPr>
          <w:i/>
          <w:iCs/>
          <w:sz w:val="24"/>
          <w:szCs w:val="24"/>
        </w:rPr>
        <w:t>got/gotten</w:t>
      </w:r>
      <w:r>
        <w:rPr>
          <w:sz w:val="24"/>
          <w:szCs w:val="24"/>
        </w:rPr>
        <w:t xml:space="preserve"> variable by incorporating data from </w:t>
      </w:r>
      <w:proofErr w:type="spellStart"/>
      <w:r>
        <w:rPr>
          <w:sz w:val="24"/>
          <w:szCs w:val="24"/>
        </w:rPr>
        <w:t>GloWbE</w:t>
      </w:r>
      <w:proofErr w:type="spellEnd"/>
      <w:r>
        <w:rPr>
          <w:sz w:val="24"/>
          <w:szCs w:val="24"/>
        </w:rPr>
        <w:t>, as suggested. I have also included data from the British National Corpus (BNC) where I felt it was relevant.</w:t>
      </w:r>
    </w:p>
    <w:p w14:paraId="727C08B6" w14:textId="77777777" w:rsidR="00377612" w:rsidRDefault="00377612" w:rsidP="00377612">
      <w:pPr>
        <w:pStyle w:val="ListParagraph"/>
        <w:rPr>
          <w:sz w:val="24"/>
          <w:szCs w:val="24"/>
        </w:rPr>
      </w:pPr>
    </w:p>
    <w:p w14:paraId="0BF18979" w14:textId="43DE7512" w:rsidR="00377612" w:rsidRDefault="00377612" w:rsidP="0037761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 have included Schneider’s (2015) findings about the use of </w:t>
      </w:r>
      <w:r>
        <w:rPr>
          <w:i/>
          <w:iCs/>
          <w:sz w:val="24"/>
          <w:szCs w:val="24"/>
        </w:rPr>
        <w:t>will</w:t>
      </w:r>
      <w:r>
        <w:rPr>
          <w:sz w:val="24"/>
          <w:szCs w:val="24"/>
        </w:rPr>
        <w:t xml:space="preserve"> in Ghanaian English and also discussed a study by Owusu-Ansah (1994) which compares Ghanaian English to American English.</w:t>
      </w:r>
    </w:p>
    <w:p w14:paraId="10298D30" w14:textId="77777777" w:rsidR="00377612" w:rsidRPr="00377612" w:rsidRDefault="00377612" w:rsidP="00377612">
      <w:pPr>
        <w:pStyle w:val="ListParagraph"/>
        <w:rPr>
          <w:sz w:val="24"/>
          <w:szCs w:val="24"/>
        </w:rPr>
      </w:pPr>
    </w:p>
    <w:p w14:paraId="483E1146" w14:textId="53D6EBAF" w:rsidR="00377612" w:rsidRDefault="00377612" w:rsidP="0037761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 have included statistical tests to prove significance where the frequencies are too small for that to be inferred.</w:t>
      </w:r>
    </w:p>
    <w:p w14:paraId="1A3B7439" w14:textId="77777777" w:rsidR="00377612" w:rsidRPr="00377612" w:rsidRDefault="00377612" w:rsidP="00377612">
      <w:pPr>
        <w:pStyle w:val="ListParagraph"/>
        <w:rPr>
          <w:sz w:val="24"/>
          <w:szCs w:val="24"/>
        </w:rPr>
      </w:pPr>
    </w:p>
    <w:p w14:paraId="771C782E" w14:textId="3352296B" w:rsidR="00377612" w:rsidRPr="00377612" w:rsidRDefault="00377612" w:rsidP="00377612">
      <w:pPr>
        <w:rPr>
          <w:b/>
          <w:bCs/>
          <w:sz w:val="24"/>
          <w:szCs w:val="24"/>
        </w:rPr>
      </w:pPr>
      <w:r w:rsidRPr="00377612">
        <w:rPr>
          <w:b/>
          <w:bCs/>
          <w:sz w:val="24"/>
          <w:szCs w:val="24"/>
        </w:rPr>
        <w:t>Reviewer B</w:t>
      </w:r>
    </w:p>
    <w:p w14:paraId="720BA9BC" w14:textId="14741718" w:rsidR="00377612" w:rsidRDefault="00377612" w:rsidP="0037761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 have re-work</w:t>
      </w:r>
      <w:r w:rsidR="00285EC2">
        <w:rPr>
          <w:sz w:val="24"/>
          <w:szCs w:val="24"/>
        </w:rPr>
        <w:t>ed</w:t>
      </w:r>
      <w:r>
        <w:rPr>
          <w:sz w:val="24"/>
          <w:szCs w:val="24"/>
        </w:rPr>
        <w:t xml:space="preserve"> the title to</w:t>
      </w:r>
      <w:r w:rsidR="00285EC2">
        <w:rPr>
          <w:sz w:val="24"/>
          <w:szCs w:val="24"/>
        </w:rPr>
        <w:t xml:space="preserve"> try to</w:t>
      </w:r>
      <w:r>
        <w:rPr>
          <w:sz w:val="24"/>
          <w:szCs w:val="24"/>
        </w:rPr>
        <w:t xml:space="preserve"> avoid the some of the repetitions.</w:t>
      </w:r>
    </w:p>
    <w:p w14:paraId="3520D30D" w14:textId="77777777" w:rsidR="00377612" w:rsidRDefault="00377612" w:rsidP="00377612">
      <w:pPr>
        <w:pStyle w:val="ListParagraph"/>
        <w:rPr>
          <w:sz w:val="24"/>
          <w:szCs w:val="24"/>
        </w:rPr>
      </w:pPr>
    </w:p>
    <w:p w14:paraId="0AF2F5C3" w14:textId="2CA8B70F" w:rsidR="00377612" w:rsidRPr="00377612" w:rsidRDefault="00285EC2" w:rsidP="0037761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 have fixed the grammatical corrections and typos that the reviewer so kindly pointed out.</w:t>
      </w:r>
    </w:p>
    <w:sectPr w:rsidR="00377612" w:rsidRPr="0037761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4135B7" w14:textId="77777777" w:rsidR="0091218E" w:rsidRDefault="0091218E" w:rsidP="00BA1F78">
      <w:pPr>
        <w:spacing w:after="0" w:line="240" w:lineRule="auto"/>
      </w:pPr>
      <w:r>
        <w:separator/>
      </w:r>
    </w:p>
  </w:endnote>
  <w:endnote w:type="continuationSeparator" w:id="0">
    <w:p w14:paraId="14DE5C90" w14:textId="77777777" w:rsidR="0091218E" w:rsidRDefault="0091218E" w:rsidP="00BA1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D170B6" w14:textId="77777777" w:rsidR="0091218E" w:rsidRDefault="0091218E" w:rsidP="00BA1F78">
      <w:pPr>
        <w:spacing w:after="0" w:line="240" w:lineRule="auto"/>
      </w:pPr>
      <w:r>
        <w:separator/>
      </w:r>
    </w:p>
  </w:footnote>
  <w:footnote w:type="continuationSeparator" w:id="0">
    <w:p w14:paraId="132B2EEF" w14:textId="77777777" w:rsidR="0091218E" w:rsidRDefault="0091218E" w:rsidP="00BA1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5E63F9"/>
    <w:multiLevelType w:val="hybridMultilevel"/>
    <w:tmpl w:val="6696F1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7067A0"/>
    <w:multiLevelType w:val="hybridMultilevel"/>
    <w:tmpl w:val="7974E7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612"/>
    <w:rsid w:val="00285EC2"/>
    <w:rsid w:val="00377612"/>
    <w:rsid w:val="0091218E"/>
    <w:rsid w:val="00BA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432D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76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1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F78"/>
  </w:style>
  <w:style w:type="paragraph" w:styleId="Footer">
    <w:name w:val="footer"/>
    <w:basedOn w:val="Normal"/>
    <w:link w:val="FooterChar"/>
    <w:uiPriority w:val="99"/>
    <w:unhideWhenUsed/>
    <w:rsid w:val="00BA1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2021-03-16T17:01:00Z</dcterms:created>
  <dcterms:modified xsi:type="dcterms:W3CDTF">2021-03-16T17:02:00Z</dcterms:modified>
</cp:coreProperties>
</file>