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06A49" w14:textId="0FA0CE9B" w:rsidR="006F04F7" w:rsidRDefault="008D31DE" w:rsidP="00D14893">
      <w:pPr>
        <w:spacing w:line="280" w:lineRule="atLeast"/>
        <w:ind w:firstLine="0"/>
        <w:rPr>
          <w:iCs/>
          <w:noProof/>
        </w:rPr>
      </w:pPr>
      <w:hyperlink r:id="rId8" w:history="1">
        <w:r w:rsidR="008B7853" w:rsidRPr="00370220">
          <w:rPr>
            <w:rStyle w:val="Hyperlink"/>
            <w:iCs/>
            <w:noProof/>
            <w:lang w:val="en-GB"/>
          </w:rPr>
          <w:t>http://dx.doi.org/10.4314/gjl.v11i2.</w:t>
        </w:r>
        <w:r w:rsidR="008B7853" w:rsidRPr="00370220">
          <w:rPr>
            <w:rStyle w:val="Hyperlink"/>
            <w:iCs/>
            <w:noProof/>
          </w:rPr>
          <w:t>2</w:t>
        </w:r>
      </w:hyperlink>
    </w:p>
    <w:p w14:paraId="147DD1D7" w14:textId="2C7FC8FD" w:rsidR="009B289B" w:rsidRPr="008B7853" w:rsidRDefault="004973BF" w:rsidP="00D14893">
      <w:pPr>
        <w:pStyle w:val="Title"/>
      </w:pPr>
      <w:r w:rsidRPr="008B7853">
        <w:t>Phonological</w:t>
      </w:r>
      <w:r w:rsidR="00625040" w:rsidRPr="008B7853">
        <w:t xml:space="preserve"> Outcomes of Yoruba and English C</w:t>
      </w:r>
      <w:r w:rsidR="001071A8" w:rsidRPr="008B7853">
        <w:t>ontact on Urhobo</w:t>
      </w:r>
      <w:r w:rsidR="00016B5F" w:rsidRPr="008B7853">
        <w:t xml:space="preserve"> </w:t>
      </w:r>
      <w:r w:rsidR="000769EC" w:rsidRPr="008B7853">
        <w:t>Loan word</w:t>
      </w:r>
      <w:r w:rsidR="00016B5F" w:rsidRPr="008B7853">
        <w:t>s</w:t>
      </w:r>
    </w:p>
    <w:p w14:paraId="51FE1AD1" w14:textId="77777777" w:rsidR="006F04F7" w:rsidRDefault="006F04F7" w:rsidP="00D14893">
      <w:pPr>
        <w:spacing w:after="0" w:line="280" w:lineRule="atLeast"/>
        <w:ind w:firstLine="0"/>
        <w:jc w:val="center"/>
        <w:rPr>
          <w:bCs/>
          <w:i/>
          <w:iCs/>
        </w:rPr>
      </w:pPr>
    </w:p>
    <w:p w14:paraId="04FC7B47" w14:textId="7850E214" w:rsidR="002760C2" w:rsidRPr="00974DF0" w:rsidRDefault="002760C2" w:rsidP="00D14893">
      <w:pPr>
        <w:spacing w:after="0" w:line="280" w:lineRule="atLeast"/>
        <w:ind w:firstLine="0"/>
        <w:jc w:val="center"/>
        <w:rPr>
          <w:bCs/>
          <w:i/>
          <w:iCs/>
        </w:rPr>
      </w:pPr>
      <w:r w:rsidRPr="00974DF0">
        <w:rPr>
          <w:bCs/>
          <w:i/>
          <w:iCs/>
        </w:rPr>
        <w:t>Nkechi Ukaegbu</w:t>
      </w:r>
    </w:p>
    <w:p w14:paraId="65120A63" w14:textId="5CE50B92" w:rsidR="002760C2" w:rsidRPr="00974DF0" w:rsidRDefault="002760C2" w:rsidP="00D14893">
      <w:pPr>
        <w:spacing w:after="0" w:line="280" w:lineRule="atLeast"/>
        <w:ind w:firstLine="0"/>
        <w:jc w:val="center"/>
        <w:rPr>
          <w:bCs/>
          <w:i/>
          <w:iCs/>
        </w:rPr>
      </w:pPr>
      <w:r w:rsidRPr="00974DF0">
        <w:rPr>
          <w:bCs/>
          <w:i/>
          <w:iCs/>
        </w:rPr>
        <w:t>Bestman Odeh</w:t>
      </w:r>
    </w:p>
    <w:p w14:paraId="00256FA1" w14:textId="59F9BDEC" w:rsidR="002760C2" w:rsidRPr="00974DF0" w:rsidRDefault="002760C2" w:rsidP="00D14893">
      <w:pPr>
        <w:spacing w:after="0" w:line="280" w:lineRule="atLeast"/>
        <w:ind w:firstLine="0"/>
        <w:jc w:val="center"/>
        <w:rPr>
          <w:bCs/>
          <w:i/>
          <w:iCs/>
        </w:rPr>
      </w:pPr>
      <w:r w:rsidRPr="00974DF0">
        <w:rPr>
          <w:bCs/>
          <w:i/>
          <w:iCs/>
        </w:rPr>
        <w:t>Ifeanyi Nwosu</w:t>
      </w:r>
    </w:p>
    <w:p w14:paraId="39E7D7E8" w14:textId="68A275FE" w:rsidR="009B289B" w:rsidRDefault="001071A8" w:rsidP="00D14893">
      <w:pPr>
        <w:spacing w:after="0" w:line="280" w:lineRule="atLeast"/>
        <w:ind w:right="720"/>
        <w:rPr>
          <w:b/>
        </w:rPr>
      </w:pPr>
      <w:r w:rsidRPr="00F8168F">
        <w:rPr>
          <w:b/>
        </w:rPr>
        <w:t>Abstract</w:t>
      </w:r>
      <w:r w:rsidR="006F04F7">
        <w:rPr>
          <w:b/>
        </w:rPr>
        <w:t>:</w:t>
      </w:r>
    </w:p>
    <w:p w14:paraId="3B95887C" w14:textId="77777777" w:rsidR="006F04F7" w:rsidRPr="00F8168F" w:rsidRDefault="006F04F7" w:rsidP="00D14893">
      <w:pPr>
        <w:spacing w:after="0" w:line="280" w:lineRule="atLeast"/>
        <w:ind w:right="720"/>
        <w:rPr>
          <w:b/>
        </w:rPr>
      </w:pPr>
    </w:p>
    <w:p w14:paraId="4305490D" w14:textId="77777777" w:rsidR="00DE4014" w:rsidRDefault="00DE4014" w:rsidP="00D14893">
      <w:pPr>
        <w:spacing w:after="0" w:line="280" w:lineRule="atLeast"/>
        <w:ind w:left="720" w:right="720" w:firstLine="0"/>
      </w:pPr>
      <w:r>
        <w:t>The multi-lingual nature of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 in such contact situations amongst Yoruba, English, and Urhobo in the Urhobo speech communities of Delta State. It also examines the possible implications of these adaptations for language change. Since phonological change is a universal characteristic of languages that may have far-reaching influences, when words are borrowed in the morphology as well as the syntax of languages, this study delimits its scope to examining specifically the phonological outcomes of English and Yoruba on Urhobo using some selected loan words. Data is elicited from interviewing six language consultants, who were also made to produce established loan words to evaluate how they are adapted into the structure of Urhobo. Findings show that phonological features like insertion (prosthesis and paragoge), syllable structure change, phonological substitution, free variation, and deletion are observed as these English loan words are adapted to suit the phonological structure of Urhobo. In contrast, the loan words from Yoruba are assimilated with little change into Urhobo.</w:t>
      </w:r>
    </w:p>
    <w:p w14:paraId="45AF34C9" w14:textId="77777777" w:rsidR="006F04F7" w:rsidRDefault="006F04F7" w:rsidP="00D14893">
      <w:pPr>
        <w:spacing w:after="0" w:line="280" w:lineRule="atLeast"/>
        <w:ind w:right="720" w:firstLine="0"/>
        <w:rPr>
          <w:b/>
        </w:rPr>
      </w:pPr>
    </w:p>
    <w:p w14:paraId="1774E1D9" w14:textId="33D614E4" w:rsidR="009B289B" w:rsidRDefault="001071A8" w:rsidP="00D14893">
      <w:pPr>
        <w:spacing w:after="0" w:line="280" w:lineRule="atLeast"/>
        <w:ind w:left="720" w:right="720" w:firstLine="0"/>
        <w:rPr>
          <w:bCs/>
        </w:rPr>
      </w:pPr>
      <w:r w:rsidRPr="00F8168F">
        <w:rPr>
          <w:b/>
        </w:rPr>
        <w:t xml:space="preserve">Keywords: </w:t>
      </w:r>
      <w:r w:rsidRPr="006F04F7">
        <w:rPr>
          <w:bCs/>
        </w:rPr>
        <w:t>Contac</w:t>
      </w:r>
      <w:r w:rsidR="00C60F20" w:rsidRPr="006F04F7">
        <w:rPr>
          <w:bCs/>
        </w:rPr>
        <w:t xml:space="preserve">t Linguistics, </w:t>
      </w:r>
      <w:r w:rsidRPr="006F04F7">
        <w:rPr>
          <w:bCs/>
        </w:rPr>
        <w:t xml:space="preserve">Phonological change, </w:t>
      </w:r>
      <w:r w:rsidR="000769EC" w:rsidRPr="006F04F7">
        <w:rPr>
          <w:bCs/>
        </w:rPr>
        <w:t>Loan word</w:t>
      </w:r>
      <w:r w:rsidRPr="006F04F7">
        <w:rPr>
          <w:bCs/>
        </w:rPr>
        <w:t>s, Language change</w:t>
      </w:r>
      <w:r w:rsidR="00016B5F" w:rsidRPr="006F04F7">
        <w:rPr>
          <w:bCs/>
        </w:rPr>
        <w:t>, Urhobo (Nigeria)</w:t>
      </w:r>
    </w:p>
    <w:p w14:paraId="36EC4812" w14:textId="77777777" w:rsidR="006F04F7" w:rsidRDefault="006F04F7" w:rsidP="00D14893">
      <w:pPr>
        <w:spacing w:after="0" w:line="280" w:lineRule="atLeast"/>
        <w:ind w:right="720" w:firstLine="0"/>
        <w:rPr>
          <w:b/>
        </w:rPr>
      </w:pPr>
    </w:p>
    <w:p w14:paraId="2AE10761" w14:textId="77777777" w:rsidR="00960F3B" w:rsidRPr="00F8168F" w:rsidRDefault="00960F3B" w:rsidP="00D14893">
      <w:pPr>
        <w:spacing w:after="0" w:line="280" w:lineRule="atLeast"/>
        <w:ind w:right="720" w:firstLine="0"/>
        <w:rPr>
          <w:b/>
        </w:rPr>
      </w:pPr>
    </w:p>
    <w:p w14:paraId="7A090CAF" w14:textId="1E9EEAC6" w:rsidR="009B289B" w:rsidRPr="00F8168F" w:rsidRDefault="001071A8" w:rsidP="00D14893">
      <w:pPr>
        <w:pStyle w:val="Heading1"/>
      </w:pPr>
      <w:r w:rsidRPr="00F8168F">
        <w:lastRenderedPageBreak/>
        <w:t>Introduction</w:t>
      </w:r>
    </w:p>
    <w:p w14:paraId="48388105" w14:textId="1F3266DA" w:rsidR="009B289B" w:rsidRPr="00F8168F" w:rsidRDefault="00E95D1A" w:rsidP="00D14893">
      <w:pPr>
        <w:autoSpaceDE w:val="0"/>
        <w:autoSpaceDN w:val="0"/>
        <w:adjustRightInd w:val="0"/>
        <w:spacing w:after="280" w:line="280" w:lineRule="atLeast"/>
        <w:ind w:firstLine="0"/>
        <w:rPr>
          <w:rFonts w:ascii="AdvP497E2" w:eastAsiaTheme="minorHAnsi" w:hAnsi="AdvP497E2" w:cs="AdvP497E2"/>
          <w:lang w:val="en-US" w:eastAsia="en-US"/>
        </w:rPr>
      </w:pPr>
      <w:r w:rsidRPr="00F8168F">
        <w:rPr>
          <w:bCs/>
          <w:iCs/>
          <w:lang w:val="en-US"/>
        </w:rPr>
        <w:t>This</w:t>
      </w:r>
      <w:r w:rsidR="007C78FD" w:rsidRPr="00F8168F">
        <w:rPr>
          <w:bCs/>
          <w:iCs/>
          <w:lang w:val="en-US"/>
        </w:rPr>
        <w:t xml:space="preserve"> study examines</w:t>
      </w:r>
      <w:r w:rsidRPr="00F8168F">
        <w:rPr>
          <w:bCs/>
          <w:iCs/>
          <w:lang w:val="en-US"/>
        </w:rPr>
        <w:t xml:space="preserve"> some</w:t>
      </w:r>
      <w:r w:rsidR="007C78FD" w:rsidRPr="00F8168F">
        <w:rPr>
          <w:bCs/>
          <w:iCs/>
          <w:lang w:val="en-US"/>
        </w:rPr>
        <w:t xml:space="preserve"> phonological outcomes</w:t>
      </w:r>
      <w:r w:rsidRPr="00F8168F">
        <w:rPr>
          <w:bCs/>
          <w:iCs/>
          <w:lang w:val="en-US"/>
        </w:rPr>
        <w:t xml:space="preserve"> observed when Yoruba and English source words are </w:t>
      </w:r>
      <w:r w:rsidR="007C78FD" w:rsidRPr="00F8168F">
        <w:rPr>
          <w:bCs/>
          <w:iCs/>
          <w:lang w:val="en-US"/>
        </w:rPr>
        <w:t>borr</w:t>
      </w:r>
      <w:r w:rsidRPr="00F8168F">
        <w:rPr>
          <w:bCs/>
          <w:iCs/>
          <w:lang w:val="en-US"/>
        </w:rPr>
        <w:t>owed in</w:t>
      </w:r>
      <w:r w:rsidR="007C78FD" w:rsidRPr="00F8168F">
        <w:rPr>
          <w:bCs/>
          <w:iCs/>
          <w:lang w:val="en-US"/>
        </w:rPr>
        <w:t xml:space="preserve"> Urhobo. </w:t>
      </w:r>
      <w:r w:rsidR="001071A8" w:rsidRPr="00F8168F">
        <w:t xml:space="preserve">People from different ethnolinguistic backgrounds converge at a particular place to interact for one </w:t>
      </w:r>
      <w:r w:rsidR="00FA7A6C" w:rsidRPr="00F8168F">
        <w:t>reason or an</w:t>
      </w:r>
      <w:r w:rsidR="001071A8" w:rsidRPr="00F8168F">
        <w:t>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Socially</w:t>
      </w:r>
      <w:r w:rsidR="00F368B4" w:rsidRPr="00F8168F">
        <w:t>-</w:t>
      </w:r>
      <w:r w:rsidR="001071A8" w:rsidRPr="00F8168F">
        <w:t xml:space="preserve"> and histor</w:t>
      </w:r>
      <w:r w:rsidR="00F368B4" w:rsidRPr="00F8168F">
        <w:t>ically-bas</w:t>
      </w:r>
      <w:r w:rsidR="000712A6" w:rsidRPr="00F8168F">
        <w:t>ed works done by s</w:t>
      </w:r>
      <w:r w:rsidR="001071A8" w:rsidRPr="00F8168F">
        <w:t>ociolinguists have given strong theoretical base to some studies</w:t>
      </w:r>
      <w:r w:rsidR="00B542B8" w:rsidRPr="00F8168F">
        <w:t xml:space="preserve"> that we </w:t>
      </w:r>
      <w:r w:rsidR="001071A8" w:rsidRPr="00F8168F">
        <w:t xml:space="preserve">refer to presently as ‘contact linguistics’. In fact, the sociolinguistic perspectives on </w:t>
      </w:r>
      <w:r w:rsidR="00D948D1" w:rsidRPr="00F8168F">
        <w:t>language contact situation give</w:t>
      </w:r>
      <w:r w:rsidR="001071A8" w:rsidRPr="00F8168F">
        <w:t xml:space="preserve"> emphasis on the investigation of the types of socio-historical situations that have given rise to different linguistic outcomes (Winford 2007</w:t>
      </w:r>
      <w:r w:rsidR="000126E2" w:rsidRPr="00F8168F">
        <w:t>:10</w:t>
      </w:r>
      <w:r w:rsidR="001071A8" w:rsidRPr="00F8168F">
        <w:t>).</w:t>
      </w:r>
      <w:r w:rsidR="00AA403E">
        <w:t xml:space="preserve"> T</w:t>
      </w:r>
      <w:r w:rsidR="00AA403E" w:rsidRPr="00F8168F">
        <w:t>he goal of contact linguistics is to “uncover the various situations of contact between languages that contribute to the varied phenomena that result, as well as the linguistic and external ecological factor</w:t>
      </w:r>
      <w:r w:rsidR="00AA403E">
        <w:t>s that help to shape them.” (Winford 2003:</w:t>
      </w:r>
      <w:r w:rsidR="00AA403E" w:rsidRPr="00F8168F">
        <w:t>5, 11). This means that contact linguistics focuses on the different structures or nature of influences that emerges from the different relationships that languages in contact share; such structures may be</w:t>
      </w:r>
      <w:r w:rsidR="00AA403E">
        <w:t xml:space="preserve"> phonological, grammatical or even</w:t>
      </w:r>
      <w:r w:rsidR="00AA403E" w:rsidRPr="00F8168F">
        <w:t xml:space="preserve"> have sociocultural implications. </w:t>
      </w:r>
      <w:r w:rsidR="001071A8" w:rsidRPr="00F8168F">
        <w:rPr>
          <w:rFonts w:eastAsiaTheme="minorHAnsi"/>
          <w:lang w:val="en-US" w:eastAsia="en-US"/>
        </w:rPr>
        <w:t>In Nigeria, as in many countries of</w:t>
      </w:r>
      <w:r w:rsidR="00D948D1" w:rsidRPr="00F8168F">
        <w:rPr>
          <w:rFonts w:eastAsiaTheme="minorHAnsi"/>
          <w:lang w:val="en-US" w:eastAsia="en-US"/>
        </w:rPr>
        <w:t xml:space="preserve"> Africa, the major languages have</w:t>
      </w:r>
      <w:r w:rsidR="001071A8" w:rsidRPr="00F8168F">
        <w:rPr>
          <w:rFonts w:eastAsiaTheme="minorHAnsi"/>
          <w:lang w:val="en-US" w:eastAsia="en-US"/>
        </w:rPr>
        <w:t xml:space="preserve"> always constituted a threat to the minority languages. </w:t>
      </w:r>
      <w:r w:rsidR="00EA312C" w:rsidRPr="00F8168F">
        <w:rPr>
          <w:rFonts w:eastAsiaTheme="minorHAnsi"/>
          <w:lang w:val="en-US" w:eastAsia="en-US"/>
        </w:rPr>
        <w:t>It is no</w:t>
      </w:r>
      <w:r w:rsidR="001071A8" w:rsidRPr="00F8168F">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8168F">
        <w:rPr>
          <w:rFonts w:eastAsiaTheme="minorHAnsi"/>
          <w:lang w:val="en-US" w:eastAsia="en-US"/>
        </w:rPr>
        <w:t xml:space="preserve">ee of proficiency, prestige and </w:t>
      </w:r>
      <w:r w:rsidR="001071A8" w:rsidRPr="00F8168F">
        <w:rPr>
          <w:rFonts w:eastAsiaTheme="minorHAnsi"/>
          <w:lang w:val="en-US" w:eastAsia="en-US"/>
        </w:rPr>
        <w:t>de</w:t>
      </w:r>
      <w:r w:rsidR="00EA312C" w:rsidRPr="00F8168F">
        <w:rPr>
          <w:rFonts w:eastAsiaTheme="minorHAnsi"/>
          <w:lang w:val="en-US" w:eastAsia="en-US"/>
        </w:rPr>
        <w:t>scriptions/domains of functions</w:t>
      </w:r>
      <w:r w:rsidR="001071A8" w:rsidRPr="00F8168F">
        <w:rPr>
          <w:rFonts w:eastAsiaTheme="minorHAnsi"/>
          <w:lang w:val="en-US" w:eastAsia="en-US"/>
        </w:rPr>
        <w:t xml:space="preserve"> </w:t>
      </w:r>
      <w:r w:rsidR="00EA312C" w:rsidRPr="00F8168F">
        <w:rPr>
          <w:rFonts w:eastAsiaTheme="minorHAnsi"/>
          <w:lang w:val="en-US" w:eastAsia="en-US"/>
        </w:rPr>
        <w:t>(Wolff 2000:330</w:t>
      </w:r>
      <w:r w:rsidR="001071A8" w:rsidRPr="00F8168F">
        <w:rPr>
          <w:rFonts w:eastAsiaTheme="minorHAnsi"/>
          <w:lang w:val="en-US" w:eastAsia="en-US"/>
        </w:rPr>
        <w:t>)</w:t>
      </w:r>
      <w:r w:rsidR="00EA312C" w:rsidRPr="00F8168F">
        <w:rPr>
          <w:rFonts w:eastAsiaTheme="minorHAnsi"/>
          <w:lang w:val="en-US" w:eastAsia="en-US"/>
        </w:rPr>
        <w:t>. With this, many minority languages in Nigeria are incessantly under undue pressure</w:t>
      </w:r>
      <w:r w:rsidR="002C037E" w:rsidRPr="00F8168F">
        <w:rPr>
          <w:rFonts w:eastAsiaTheme="minorHAnsi"/>
          <w:lang w:val="en-US" w:eastAsia="en-US"/>
        </w:rPr>
        <w:t xml:space="preserve"> </w:t>
      </w:r>
      <w:r w:rsidR="002C037E" w:rsidRPr="00F8168F">
        <w:t>(Igboanusi and Peter 2004)</w:t>
      </w:r>
      <w:r w:rsidR="001071A8" w:rsidRPr="00F8168F">
        <w:rPr>
          <w:rFonts w:eastAsiaTheme="minorHAnsi"/>
          <w:lang w:val="en-US" w:eastAsia="en-US"/>
        </w:rPr>
        <w:t>. The National Language Policy on Education (see, the Constitution of the Federal Republic of Nigeria 1999</w:t>
      </w:r>
      <w:r w:rsidR="00156EE5" w:rsidRPr="00F8168F">
        <w:rPr>
          <w:rFonts w:eastAsiaTheme="minorHAnsi"/>
          <w:lang w:val="en-US" w:eastAsia="en-US"/>
        </w:rPr>
        <w:t>; 2004</w:t>
      </w:r>
      <w:r w:rsidR="002D17A4" w:rsidRPr="00F8168F">
        <w:rPr>
          <w:rFonts w:eastAsiaTheme="minorHAnsi"/>
          <w:lang w:val="en-US" w:eastAsia="en-US"/>
        </w:rPr>
        <w:t xml:space="preserve"> and among others</w:t>
      </w:r>
      <w:r w:rsidR="001071A8" w:rsidRPr="00F8168F">
        <w:rPr>
          <w:rFonts w:eastAsiaTheme="minorHAnsi"/>
          <w:lang w:val="en-US" w:eastAsia="en-US"/>
        </w:rPr>
        <w:t>) has not been so helpful as much attention is given to majority languages and the few times attention has been given to minority language use in Nigeria, practical ways and support for implementation is usually lacking.</w:t>
      </w:r>
    </w:p>
    <w:p w14:paraId="3ABA88F0" w14:textId="43BB5005" w:rsidR="00D078EC" w:rsidRPr="00F8168F" w:rsidRDefault="00B542B8" w:rsidP="00D14893">
      <w:pPr>
        <w:spacing w:line="280" w:lineRule="atLeast"/>
        <w:ind w:firstLine="0"/>
        <w:rPr>
          <w:rFonts w:eastAsiaTheme="minorHAnsi"/>
          <w:lang w:val="en-US" w:eastAsia="en-US"/>
        </w:rPr>
      </w:pPr>
      <w:r w:rsidRPr="00F8168F">
        <w:rPr>
          <w:rFonts w:eastAsiaTheme="minorHAnsi"/>
          <w:lang w:val="en-US" w:eastAsia="en-US"/>
        </w:rPr>
        <w:t>Hausa,</w:t>
      </w:r>
      <w:r w:rsidR="001071A8" w:rsidRPr="00F8168F">
        <w:rPr>
          <w:rFonts w:eastAsiaTheme="minorHAnsi"/>
          <w:lang w:val="en-US" w:eastAsia="en-US"/>
        </w:rPr>
        <w:t xml:space="preserve"> Igbo and Yoruba have been referred to as major Nigerian languages, because they are </w:t>
      </w:r>
      <w:r w:rsidR="001071A8" w:rsidRPr="00F8168F">
        <w:t>essentially multimillion-speaker languages and they function as local lingua francas</w:t>
      </w:r>
      <w:r w:rsidR="00357DA9" w:rsidRPr="00F8168F">
        <w:t>, language of education</w:t>
      </w:r>
      <w:r w:rsidR="001071A8" w:rsidRPr="00F8168F">
        <w:t xml:space="preserve"> as well as regional or state languages in areas where they are spoken; Hausa in Northern Nigeria, Igbo in South Eastern Nigeria and Yoruba in South Western Nigeri</w:t>
      </w:r>
      <w:r w:rsidR="00AB69A7" w:rsidRPr="00F8168F">
        <w:t>a. It is estimated that a larger percentage of</w:t>
      </w:r>
      <w:r w:rsidR="001071A8" w:rsidRPr="00F8168F">
        <w:t xml:space="preserve"> Nigerians speak these three languages</w:t>
      </w:r>
      <w:r w:rsidR="00AB69A7" w:rsidRPr="00F8168F">
        <w:t xml:space="preserve"> than tho</w:t>
      </w:r>
      <w:r w:rsidR="00AB69A7" w:rsidRPr="00F8168F">
        <w:rPr>
          <w:rFonts w:eastAsiaTheme="minorHAnsi"/>
          <w:lang w:val="en-US" w:eastAsia="en-US"/>
        </w:rPr>
        <w:t xml:space="preserve">se referred to as </w:t>
      </w:r>
      <w:r w:rsidR="00365169" w:rsidRPr="00F8168F">
        <w:rPr>
          <w:rFonts w:eastAsiaTheme="minorHAnsi"/>
          <w:lang w:val="en-US" w:eastAsia="en-US"/>
        </w:rPr>
        <w:t>‘</w:t>
      </w:r>
      <w:r w:rsidR="00AB69A7" w:rsidRPr="00F8168F">
        <w:rPr>
          <w:rFonts w:eastAsiaTheme="minorHAnsi"/>
          <w:lang w:val="en-US" w:eastAsia="en-US"/>
        </w:rPr>
        <w:t>minority</w:t>
      </w:r>
      <w:r w:rsidR="00365169" w:rsidRPr="00F8168F">
        <w:rPr>
          <w:rFonts w:eastAsiaTheme="minorHAnsi"/>
          <w:lang w:val="en-US" w:eastAsia="en-US"/>
        </w:rPr>
        <w:t>’</w:t>
      </w:r>
      <w:r w:rsidR="00AB69A7" w:rsidRPr="00F8168F">
        <w:rPr>
          <w:rFonts w:eastAsiaTheme="minorHAnsi"/>
          <w:lang w:val="en-US" w:eastAsia="en-US"/>
        </w:rPr>
        <w:t xml:space="preserve"> languages</w:t>
      </w:r>
      <w:r w:rsidR="001071A8" w:rsidRPr="00F8168F">
        <w:t xml:space="preserve"> </w:t>
      </w:r>
      <w:r w:rsidR="00365169" w:rsidRPr="00F8168F">
        <w:t xml:space="preserve">based on demography </w:t>
      </w:r>
      <w:r w:rsidR="001071A8" w:rsidRPr="00F8168F">
        <w:t>(</w:t>
      </w:r>
      <w:r w:rsidR="00D107E2" w:rsidRPr="00F8168F">
        <w:t>Adegbite</w:t>
      </w:r>
      <w:r w:rsidR="00AB69A7" w:rsidRPr="00F8168F">
        <w:t xml:space="preserve"> </w:t>
      </w:r>
      <w:r w:rsidR="00AB69A7" w:rsidRPr="00F8168F">
        <w:rPr>
          <w:rFonts w:eastAsiaTheme="minorHAnsi"/>
          <w:lang w:val="en-US" w:eastAsia="en-US"/>
        </w:rPr>
        <w:lastRenderedPageBreak/>
        <w:t>2</w:t>
      </w:r>
      <w:r w:rsidR="00AB69A7" w:rsidRPr="00F8168F">
        <w:t>008:</w:t>
      </w:r>
      <w:r w:rsidR="00AB69A7" w:rsidRPr="00F8168F">
        <w:rPr>
          <w:rFonts w:eastAsiaTheme="minorHAnsi"/>
          <w:lang w:val="en-US" w:eastAsia="en-US"/>
        </w:rPr>
        <w:t xml:space="preserve"> 2</w:t>
      </w:r>
      <w:r w:rsidR="00AB69A7" w:rsidRPr="00F8168F">
        <w:t>-3;</w:t>
      </w:r>
      <w:r w:rsidR="00302B6A" w:rsidRPr="00F8168F">
        <w:t xml:space="preserve"> Omotoyinbo </w:t>
      </w:r>
      <w:r w:rsidR="0031078B" w:rsidRPr="00F8168F">
        <w:t>2016:</w:t>
      </w:r>
      <w:r w:rsidR="00AB69A7" w:rsidRPr="00F8168F">
        <w:t xml:space="preserve"> </w:t>
      </w:r>
      <w:r w:rsidR="0031078B" w:rsidRPr="00F8168F">
        <w:t>82-83</w:t>
      </w:r>
      <w:r w:rsidR="001071A8" w:rsidRPr="00F8168F">
        <w:t>)</w:t>
      </w:r>
      <w:r w:rsidR="00357DA9" w:rsidRPr="00F8168F">
        <w:t>. On the other hand, there</w:t>
      </w:r>
      <w:r w:rsidR="001071A8" w:rsidRPr="00F8168F">
        <w:t xml:space="preserve"> are numerous other languages referred to as ‘minority languag</w:t>
      </w:r>
      <w:r w:rsidR="00D948D1" w:rsidRPr="00F8168F">
        <w:t xml:space="preserve">es’ which are used in </w:t>
      </w:r>
      <w:r w:rsidR="00357DA9" w:rsidRPr="00F8168F">
        <w:t>some communities (or s</w:t>
      </w:r>
      <w:r w:rsidR="00D948D1" w:rsidRPr="00F8168F">
        <w:t>tates)</w:t>
      </w:r>
      <w:r w:rsidR="001071A8" w:rsidRPr="00F8168F">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rsidRPr="00F8168F">
        <w:t xml:space="preserve">indigenous </w:t>
      </w:r>
      <w:r w:rsidR="001071A8" w:rsidRPr="00F8168F">
        <w:t>‘majority languages’ but also English</w:t>
      </w:r>
      <w:r w:rsidR="002C037E" w:rsidRPr="00F8168F">
        <w:t xml:space="preserve"> (Ugwuoke, 1999)</w:t>
      </w:r>
      <w:r w:rsidR="001071A8" w:rsidRPr="00F8168F">
        <w:t xml:space="preserve">. </w:t>
      </w:r>
      <w:r w:rsidR="00A15BAB">
        <w:t>In fact, Roelle (</w:t>
      </w:r>
      <w:r w:rsidR="00A15BAB" w:rsidRPr="00BA3DCA">
        <w:t>2013:282)</w:t>
      </w:r>
      <w:r w:rsidR="00A15BAB">
        <w:t xml:space="preserve"> </w:t>
      </w:r>
      <w:r w:rsidR="00A15BAB" w:rsidRPr="00BA3DCA">
        <w:t xml:space="preserve"> considers the Urhobo language as ‘highly endangered’</w:t>
      </w:r>
      <w:r w:rsidR="00A15BAB">
        <w:t>.</w:t>
      </w:r>
      <w:r w:rsidR="00A15BAB" w:rsidRPr="00BA3DCA">
        <w:t xml:space="preserve"> </w:t>
      </w:r>
      <w:r w:rsidR="00357DA9" w:rsidRPr="00F8168F">
        <w:rPr>
          <w:rFonts w:eastAsiaTheme="minorHAnsi"/>
          <w:lang w:val="en-US" w:eastAsia="en-US"/>
        </w:rPr>
        <w:t>In the</w:t>
      </w:r>
      <w:r w:rsidR="00016B5F" w:rsidRPr="00F8168F">
        <w:rPr>
          <w:rFonts w:eastAsiaTheme="minorHAnsi"/>
          <w:lang w:val="en-US" w:eastAsia="en-US"/>
        </w:rPr>
        <w:t xml:space="preserve"> south-south, Nigeria; </w:t>
      </w:r>
      <w:r w:rsidR="001071A8" w:rsidRPr="00F8168F">
        <w:rPr>
          <w:rFonts w:eastAsiaTheme="minorHAnsi"/>
          <w:lang w:val="en-US" w:eastAsia="en-US"/>
        </w:rPr>
        <w:t>with particular referenc</w:t>
      </w:r>
      <w:r w:rsidR="00016B5F" w:rsidRPr="00F8168F">
        <w:rPr>
          <w:rFonts w:eastAsiaTheme="minorHAnsi"/>
          <w:lang w:val="en-US" w:eastAsia="en-US"/>
        </w:rPr>
        <w:t>e to</w:t>
      </w:r>
      <w:r w:rsidR="001071A8" w:rsidRPr="00F8168F">
        <w:rPr>
          <w:rFonts w:eastAsiaTheme="minorHAnsi"/>
          <w:lang w:val="en-US" w:eastAsia="en-US"/>
        </w:rPr>
        <w:t xml:space="preserve"> Delta state</w:t>
      </w:r>
      <w:r w:rsidR="00016B5F" w:rsidRPr="00F8168F">
        <w:rPr>
          <w:rFonts w:eastAsiaTheme="minorHAnsi"/>
          <w:lang w:val="en-US" w:eastAsia="en-US"/>
        </w:rPr>
        <w:t>, (although Edo and Rivers are inclusive)</w:t>
      </w:r>
      <w:r w:rsidR="001071A8" w:rsidRPr="00F8168F">
        <w:rPr>
          <w:rFonts w:eastAsiaTheme="minorHAnsi"/>
          <w:lang w:val="en-US" w:eastAsia="en-US"/>
        </w:rPr>
        <w:t xml:space="preserve"> English and Nai</w:t>
      </w:r>
      <w:r w:rsidR="00D948D1" w:rsidRPr="00F8168F">
        <w:rPr>
          <w:rFonts w:eastAsiaTheme="minorHAnsi"/>
          <w:lang w:val="en-US" w:eastAsia="en-US"/>
        </w:rPr>
        <w:t>ja (Nigerian Pidgin English), are</w:t>
      </w:r>
      <w:r w:rsidR="001071A8" w:rsidRPr="00F8168F">
        <w:rPr>
          <w:rFonts w:eastAsiaTheme="minorHAnsi"/>
          <w:lang w:val="en-US" w:eastAsia="en-US"/>
        </w:rPr>
        <w:t xml:space="preserve"> mostly used as</w:t>
      </w:r>
      <w:r w:rsidR="00C81952" w:rsidRPr="00F8168F">
        <w:rPr>
          <w:rFonts w:eastAsiaTheme="minorHAnsi"/>
          <w:lang w:val="en-US" w:eastAsia="en-US"/>
        </w:rPr>
        <w:t xml:space="preserve"> the medium of instruction</w:t>
      </w:r>
      <w:r w:rsidR="001071A8" w:rsidRPr="00F8168F">
        <w:rPr>
          <w:rFonts w:eastAsiaTheme="minorHAnsi"/>
          <w:lang w:val="en-US" w:eastAsia="en-US"/>
        </w:rPr>
        <w:t xml:space="preserve"> in most schools and in informal situations in Urhobo speech communities. Many people are often regarded as up-to-date, fashionable or educated when heard communicating mostly in English.</w:t>
      </w:r>
      <w:r w:rsidR="00AA403E">
        <w:rPr>
          <w:rFonts w:eastAsiaTheme="minorHAnsi"/>
          <w:lang w:val="en-US" w:eastAsia="en-US"/>
        </w:rPr>
        <w:t xml:space="preserve"> This lays the foundation for </w:t>
      </w:r>
      <w:r w:rsidR="00AA403E" w:rsidRPr="00F8168F">
        <w:rPr>
          <w:rFonts w:eastAsiaTheme="minorHAnsi"/>
          <w:lang w:val="en-US" w:eastAsia="en-US"/>
        </w:rPr>
        <w:t>Sankoff</w:t>
      </w:r>
      <w:r w:rsidR="00AA403E">
        <w:rPr>
          <w:rFonts w:eastAsiaTheme="minorHAnsi"/>
          <w:lang w:val="en-US" w:eastAsia="en-US"/>
        </w:rPr>
        <w:t>’s</w:t>
      </w:r>
      <w:r w:rsidR="00AA403E" w:rsidRPr="00F8168F">
        <w:rPr>
          <w:rFonts w:eastAsiaTheme="minorHAnsi"/>
          <w:lang w:val="en-US" w:eastAsia="en-US"/>
        </w:rPr>
        <w:t xml:space="preserve"> (2001</w:t>
      </w:r>
      <w:r w:rsidR="00AA403E">
        <w:rPr>
          <w:rFonts w:eastAsiaTheme="minorHAnsi"/>
          <w:lang w:val="en-US" w:eastAsia="en-US"/>
        </w:rPr>
        <w:t>) argument that</w:t>
      </w:r>
      <w:r w:rsidR="00AA403E" w:rsidRPr="00F8168F">
        <w:rPr>
          <w:rFonts w:eastAsiaTheme="minorHAnsi"/>
          <w:lang w:val="en-US" w:eastAsia="en-US"/>
        </w:rPr>
        <w:t>, when a common second language is learned and used by a group of people, they often find themselves introducing second-language lexical items into conversations with fellow bilinguals in their ori</w:t>
      </w:r>
      <w:r w:rsidR="00AA403E">
        <w:rPr>
          <w:rFonts w:eastAsiaTheme="minorHAnsi"/>
          <w:lang w:val="en-US" w:eastAsia="en-US"/>
        </w:rPr>
        <w:t xml:space="preserve">ginal first language, which leads to the adoption of loan words. </w:t>
      </w:r>
      <w:r w:rsidR="00AA403E" w:rsidRPr="00F8168F">
        <w:t>loan words are one of the most “easily observable results of intercultural contact” Hoffer (2005: 1). Also loan words are words which entered into the lexicon of a language as a result of borrowing, transfer or copying, at some point in the history of a language (Haspelmath, 2009: 36).</w:t>
      </w:r>
      <w:r w:rsidR="00AA403E">
        <w:rPr>
          <w:rFonts w:eastAsiaTheme="minorHAnsi"/>
          <w:lang w:val="en-US" w:eastAsia="en-US"/>
        </w:rPr>
        <w:t xml:space="preserve"> </w:t>
      </w:r>
      <w:r w:rsidR="00AA403E" w:rsidRPr="00F8168F">
        <w:rPr>
          <w:rFonts w:eastAsiaTheme="minorHAnsi"/>
          <w:lang w:val="en-US" w:eastAsia="en-US"/>
        </w:rPr>
        <w:t xml:space="preserve">The adoption of loan words come with </w:t>
      </w:r>
      <w:r w:rsidR="00AA403E">
        <w:rPr>
          <w:rFonts w:eastAsiaTheme="minorHAnsi"/>
          <w:lang w:val="en-US" w:eastAsia="en-US"/>
        </w:rPr>
        <w:t xml:space="preserve">levels of changes, alterations or </w:t>
      </w:r>
      <w:r w:rsidR="00AA403E" w:rsidRPr="00F8168F">
        <w:rPr>
          <w:rFonts w:eastAsiaTheme="minorHAnsi"/>
          <w:lang w:val="en-US" w:eastAsia="en-US"/>
        </w:rPr>
        <w:t>adjustments in the phonology</w:t>
      </w:r>
      <w:r w:rsidR="00AA403E">
        <w:rPr>
          <w:rFonts w:eastAsiaTheme="minorHAnsi"/>
          <w:lang w:val="en-US" w:eastAsia="en-US"/>
        </w:rPr>
        <w:t xml:space="preserve"> (and other linguistic levels)</w:t>
      </w:r>
      <w:r w:rsidR="00AA403E" w:rsidRPr="00F8168F">
        <w:rPr>
          <w:rFonts w:eastAsiaTheme="minorHAnsi"/>
          <w:lang w:val="en-US" w:eastAsia="en-US"/>
        </w:rPr>
        <w:t xml:space="preserve"> of the recipient language. Such alterations may include processes that apply</w:t>
      </w:r>
      <w:r w:rsidR="009C0CE8">
        <w:rPr>
          <w:rFonts w:eastAsiaTheme="minorHAnsi"/>
          <w:lang w:val="en-US" w:eastAsia="en-US"/>
        </w:rPr>
        <w:t xml:space="preserve"> not</w:t>
      </w:r>
      <w:r w:rsidR="00AA403E" w:rsidRPr="00F8168F">
        <w:rPr>
          <w:rFonts w:eastAsiaTheme="minorHAnsi"/>
          <w:lang w:val="en-US" w:eastAsia="en-US"/>
        </w:rPr>
        <w:t xml:space="preserve"> only to foreign-origin vocabulary, but may also spread to native vocabulary</w:t>
      </w:r>
      <w:r w:rsidR="00522337">
        <w:rPr>
          <w:rFonts w:eastAsiaTheme="minorHAnsi"/>
          <w:lang w:val="en-US" w:eastAsia="en-US"/>
        </w:rPr>
        <w:t>; which prompts the objectives of this study</w:t>
      </w:r>
      <w:r w:rsidR="00AA403E">
        <w:rPr>
          <w:rFonts w:eastAsiaTheme="minorHAnsi"/>
          <w:lang w:val="en-US" w:eastAsia="en-US"/>
        </w:rPr>
        <w:t>.</w:t>
      </w:r>
    </w:p>
    <w:p w14:paraId="21243D26" w14:textId="7C90B810" w:rsidR="00A65592" w:rsidRPr="00F8168F" w:rsidRDefault="001071A8" w:rsidP="00D14893">
      <w:pPr>
        <w:spacing w:after="280" w:line="280" w:lineRule="atLeast"/>
        <w:ind w:firstLine="0"/>
        <w:rPr>
          <w:rFonts w:eastAsiaTheme="minorHAnsi"/>
          <w:lang w:val="en-US" w:eastAsia="en-US"/>
        </w:rPr>
      </w:pPr>
      <w:r w:rsidRPr="00F8168F">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D43850">
        <w:t xml:space="preserve"> (c.f. </w:t>
      </w:r>
      <w:r w:rsidR="00D43850" w:rsidRPr="00DE2B3F">
        <w:t>E</w:t>
      </w:r>
      <w:r w:rsidR="00D43850">
        <w:t xml:space="preserve">mowverha 2005, Aziza and Utulu 2006, </w:t>
      </w:r>
      <w:r w:rsidR="006541C9">
        <w:t xml:space="preserve">Ugorgi 2013, </w:t>
      </w:r>
      <w:r w:rsidR="00D43850">
        <w:t>Utulu 2019)</w:t>
      </w:r>
      <w:r w:rsidRPr="00F8168F">
        <w:t>. Some other scholars have probed into the problems and threats of endangerment of ethnic minority languages having deep linguistic and cultural root as a result of the strong influence of a majority national language especially in colonial context</w:t>
      </w:r>
      <w:r w:rsidR="00CA4A97" w:rsidRPr="00F8168F">
        <w:t xml:space="preserve"> (Igboanusi and Peter 2004)</w:t>
      </w:r>
      <w:r w:rsidRPr="00F8168F">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8168F">
        <w:t xml:space="preserve"> the major point of interest have</w:t>
      </w:r>
      <w:r w:rsidRPr="00F8168F">
        <w:t xml:space="preserve"> always been the English language, and the methodological orientation has </w:t>
      </w:r>
      <w:r w:rsidRPr="00F8168F">
        <w:lastRenderedPageBreak/>
        <w:t>always been influenced by pedagogical implications (</w:t>
      </w:r>
      <w:r w:rsidR="00D43850">
        <w:t>c.f.</w:t>
      </w:r>
      <w:r w:rsidR="00C05364" w:rsidRPr="00F8168F">
        <w:t xml:space="preserve"> </w:t>
      </w:r>
      <w:r w:rsidRPr="00F8168F">
        <w:t xml:space="preserve">Dawulung 1999; Kuju 1999; Schaefer &amp; Egbokhare 1999; Haruna 2003, </w:t>
      </w:r>
      <w:r w:rsidR="006B28D0" w:rsidRPr="00F8168F">
        <w:t xml:space="preserve">Nwaozuzu, Agbedo and </w:t>
      </w:r>
      <w:r w:rsidRPr="00F8168F">
        <w:t>Ugwuona 2013; Obiegbu 2016).</w:t>
      </w:r>
    </w:p>
    <w:p w14:paraId="79B93E5A" w14:textId="3F335C89" w:rsidR="00CD2B9C" w:rsidRPr="00F8168F" w:rsidRDefault="001071A8" w:rsidP="00D14893">
      <w:pPr>
        <w:spacing w:after="280" w:line="280" w:lineRule="atLeast"/>
        <w:ind w:firstLine="0"/>
      </w:pPr>
      <w:r w:rsidRPr="00F8168F">
        <w:t xml:space="preserve">There have also been a number of related studies carried out on Nigerian </w:t>
      </w:r>
      <w:r w:rsidR="00215BDF" w:rsidRPr="00F8168F">
        <w:t xml:space="preserve">endangered </w:t>
      </w:r>
      <w:r w:rsidRPr="00F8168F">
        <w:t>lan</w:t>
      </w:r>
      <w:r w:rsidR="00215BDF" w:rsidRPr="00F8168F">
        <w:t>guages</w:t>
      </w:r>
      <w:r w:rsidRPr="00F8168F">
        <w:t xml:space="preserve"> with reference made to</w:t>
      </w:r>
      <w:r w:rsidR="0077125D" w:rsidRPr="00F8168F">
        <w:rPr>
          <w:bCs/>
          <w:iCs/>
        </w:rPr>
        <w:t xml:space="preserve"> Urhobo like:</w:t>
      </w:r>
      <w:r w:rsidRPr="00F8168F">
        <w:rPr>
          <w:bCs/>
          <w:iCs/>
        </w:rPr>
        <w:t xml:space="preserve"> </w:t>
      </w:r>
      <w:r w:rsidR="00407360">
        <w:t>Aziza and</w:t>
      </w:r>
      <w:r w:rsidR="00407360" w:rsidRPr="008E3008">
        <w:t xml:space="preserve"> U</w:t>
      </w:r>
      <w:r w:rsidR="00407360">
        <w:t>tulu</w:t>
      </w:r>
      <w:r w:rsidR="00407360" w:rsidRPr="008E3008">
        <w:t xml:space="preserve"> (2006)</w:t>
      </w:r>
      <w:r w:rsidR="00407360">
        <w:t>,</w:t>
      </w:r>
      <w:r w:rsidR="00407360" w:rsidRPr="008E3008">
        <w:t xml:space="preserve"> </w:t>
      </w:r>
      <w:r w:rsidR="0077125D" w:rsidRPr="00F8168F">
        <w:rPr>
          <w:bCs/>
          <w:iCs/>
          <w:lang w:val="en-US"/>
        </w:rPr>
        <w:t xml:space="preserve">Onose (2009), </w:t>
      </w:r>
      <w:r w:rsidR="00407360">
        <w:t>Rolle</w:t>
      </w:r>
      <w:r w:rsidR="00407360" w:rsidRPr="008E3008">
        <w:t xml:space="preserve"> (2013</w:t>
      </w:r>
      <w:r w:rsidR="00407360">
        <w:t>), Ugorji</w:t>
      </w:r>
      <w:r w:rsidR="00407360" w:rsidRPr="008E3008">
        <w:t xml:space="preserve"> (2013</w:t>
      </w:r>
      <w:r w:rsidR="00407360">
        <w:t xml:space="preserve">), </w:t>
      </w:r>
      <w:r w:rsidRPr="00F8168F">
        <w:t>Tonuk</w:t>
      </w:r>
      <w:r w:rsidR="0077125D" w:rsidRPr="00F8168F">
        <w:t xml:space="preserve">ari, Ejobee, Aleh and Orjinta (2014), </w:t>
      </w:r>
      <w:r w:rsidRPr="00F8168F">
        <w:rPr>
          <w:rFonts w:eastAsiaTheme="minorHAnsi"/>
          <w:lang w:val="en-US" w:eastAsia="en-US"/>
        </w:rPr>
        <w:t xml:space="preserve">Mowarin </w:t>
      </w:r>
      <w:r w:rsidR="0077125D" w:rsidRPr="00F8168F">
        <w:rPr>
          <w:rFonts w:eastAsiaTheme="minorHAnsi"/>
          <w:lang w:val="en-US" w:eastAsia="en-US"/>
        </w:rPr>
        <w:t>(</w:t>
      </w:r>
      <w:r w:rsidRPr="00F8168F">
        <w:rPr>
          <w:rFonts w:eastAsiaTheme="minorHAnsi"/>
          <w:lang w:val="en-US" w:eastAsia="en-US"/>
        </w:rPr>
        <w:t>2014)</w:t>
      </w:r>
      <w:r w:rsidR="0077125D" w:rsidRPr="00F8168F">
        <w:rPr>
          <w:rFonts w:eastAsiaTheme="minorHAnsi"/>
          <w:lang w:val="en-US" w:eastAsia="en-US"/>
        </w:rPr>
        <w:t xml:space="preserve"> </w:t>
      </w:r>
      <w:r w:rsidR="0077125D" w:rsidRPr="00F8168F">
        <w:rPr>
          <w:bCs/>
          <w:iCs/>
          <w:lang w:val="en-US"/>
        </w:rPr>
        <w:t>and Oduaran (2017)</w:t>
      </w:r>
      <w:r w:rsidR="00407360">
        <w:rPr>
          <w:bCs/>
          <w:iCs/>
          <w:lang w:val="en-US"/>
        </w:rPr>
        <w:t xml:space="preserve">, </w:t>
      </w:r>
      <w:r w:rsidR="00407360">
        <w:t>Utulu</w:t>
      </w:r>
      <w:r w:rsidR="00407360" w:rsidRPr="008E3008">
        <w:t xml:space="preserve"> (2019)</w:t>
      </w:r>
      <w:r w:rsidR="00407360">
        <w:t xml:space="preserve"> and</w:t>
      </w:r>
      <w:r w:rsidR="00407360" w:rsidRPr="008E3008">
        <w:t xml:space="preserve"> </w:t>
      </w:r>
      <w:r w:rsidR="00407360">
        <w:t>Ajiboye</w:t>
      </w:r>
      <w:r w:rsidR="00407360" w:rsidRPr="008E3008">
        <w:t xml:space="preserve"> (2020)</w:t>
      </w:r>
      <w:r w:rsidRPr="00F8168F">
        <w:t xml:space="preserve"> </w:t>
      </w:r>
      <w:r w:rsidRPr="00F8168F">
        <w:rPr>
          <w:bCs/>
          <w:iCs/>
          <w:lang w:val="en-US"/>
        </w:rPr>
        <w:t>among others</w:t>
      </w:r>
      <w:r w:rsidR="0077125D" w:rsidRPr="00F8168F">
        <w:rPr>
          <w:bCs/>
          <w:iCs/>
          <w:lang w:val="en-US"/>
        </w:rPr>
        <w:t>.</w:t>
      </w:r>
      <w:r w:rsidR="0077125D" w:rsidRPr="00F8168F">
        <w:rPr>
          <w:rFonts w:eastAsiaTheme="minorHAnsi"/>
          <w:iCs/>
          <w:lang w:val="en-US" w:eastAsia="en-US"/>
        </w:rPr>
        <w:t xml:space="preserve"> </w:t>
      </w:r>
      <w:r w:rsidR="000B0346" w:rsidRPr="00F8168F">
        <w:t xml:space="preserve">Other studies on Urhobo border on the area of curriculum development for Primary 1 to JSS 3 by the Urhobo Studies Association and Delta State Univeristy in collaboration with Nigerian Education Research and Development Council (NERDC). </w:t>
      </w:r>
      <w:r w:rsidR="00CD2B23">
        <w:rPr>
          <w:rFonts w:ascii="Times" w:hAnsi="Times" w:cs="Times"/>
        </w:rPr>
        <w:t>Looking through previous studies</w:t>
      </w:r>
      <w:r w:rsidR="00CD2B23">
        <w:t xml:space="preserve">, this </w:t>
      </w:r>
      <w:r w:rsidR="008F188D">
        <w:t xml:space="preserve">study affirms </w:t>
      </w:r>
      <w:r w:rsidR="00CD2B23" w:rsidRPr="00F8168F">
        <w:rPr>
          <w:rFonts w:ascii="Times" w:hAnsi="Times" w:cs="Times"/>
        </w:rPr>
        <w:t>that the outcomes of language or dialect contact depend</w:t>
      </w:r>
      <w:r w:rsidR="00CE3560">
        <w:rPr>
          <w:rFonts w:ascii="Times" w:hAnsi="Times" w:cs="Times"/>
        </w:rPr>
        <w:t>s</w:t>
      </w:r>
      <w:r w:rsidR="00CD2B23" w:rsidRPr="00F8168F">
        <w:rPr>
          <w:rFonts w:ascii="Times" w:hAnsi="Times" w:cs="Times"/>
        </w:rPr>
        <w:t xml:space="preserve"> on both the linguistic relationship between the languages/varieties and the social conditi</w:t>
      </w:r>
      <w:r w:rsidR="00B6617D">
        <w:rPr>
          <w:rFonts w:ascii="Times" w:hAnsi="Times" w:cs="Times"/>
        </w:rPr>
        <w:t xml:space="preserve">ons underlying the contact. </w:t>
      </w:r>
      <w:r w:rsidR="00B6617D">
        <w:t>Therefore, this study builds on previous studies on Urhobo loan words</w:t>
      </w:r>
      <w:r w:rsidR="00B6617D" w:rsidRPr="00F8168F">
        <w:rPr>
          <w:bCs/>
          <w:iCs/>
          <w:lang w:val="en-US"/>
        </w:rPr>
        <w:t xml:space="preserve"> to </w:t>
      </w:r>
      <w:r w:rsidR="00B6617D" w:rsidRPr="00F8168F">
        <w:rPr>
          <w:bCs/>
          <w:iCs/>
        </w:rPr>
        <w:t xml:space="preserve">investigate the adaptation of loan words from Yoruba and English into Urhobo and the possible implication for language change. </w:t>
      </w:r>
      <w:r w:rsidR="00CE3560">
        <w:rPr>
          <w:rFonts w:ascii="Times" w:hAnsi="Times" w:cs="Times"/>
        </w:rPr>
        <w:t>Again, t</w:t>
      </w:r>
      <w:r w:rsidR="00B6617D">
        <w:rPr>
          <w:rFonts w:ascii="Times" w:hAnsi="Times" w:cs="Times"/>
        </w:rPr>
        <w:t>he</w:t>
      </w:r>
      <w:r w:rsidR="00CE3560">
        <w:rPr>
          <w:rFonts w:ascii="Times" w:hAnsi="Times" w:cs="Times"/>
        </w:rPr>
        <w:t xml:space="preserve"> study </w:t>
      </w:r>
      <w:r w:rsidR="00CE3560" w:rsidRPr="00F8168F">
        <w:t>delimits its scope</w:t>
      </w:r>
      <w:r w:rsidR="00CE3560">
        <w:t xml:space="preserve"> specifically, to</w:t>
      </w:r>
      <w:r w:rsidR="00CD2B23" w:rsidRPr="00F8168F">
        <w:rPr>
          <w:rFonts w:ascii="Times" w:hAnsi="Times" w:cs="Times"/>
        </w:rPr>
        <w:t xml:space="preserve"> the phonological outcomes of the contact between a foreign language; (English) which is also used as a lingua franca and an indigenous language and (Yoruba) which shares close geographical ties with Urhobo (the languag</w:t>
      </w:r>
      <w:r w:rsidR="00CE3560">
        <w:rPr>
          <w:rFonts w:ascii="Times" w:hAnsi="Times" w:cs="Times"/>
        </w:rPr>
        <w:t>e being assessed in this study)</w:t>
      </w:r>
      <w:r w:rsidR="00C45555">
        <w:t xml:space="preserve">. </w:t>
      </w:r>
      <w:r w:rsidR="00EB202E">
        <w:rPr>
          <w:bCs/>
          <w:iCs/>
          <w:lang w:val="en-US"/>
        </w:rPr>
        <w:t>This study contributes to on-going discussions on different perspectives/investigations into contact languages and</w:t>
      </w:r>
      <w:r w:rsidRPr="00F8168F">
        <w:rPr>
          <w:bCs/>
          <w:iCs/>
          <w:lang w:val="en-US"/>
        </w:rPr>
        <w:t xml:space="preserve"> a</w:t>
      </w:r>
      <w:r w:rsidR="00EB202E">
        <w:rPr>
          <w:bCs/>
          <w:iCs/>
          <w:lang w:val="en-US"/>
        </w:rPr>
        <w:t>reas of Urhobo language studies</w:t>
      </w:r>
      <w:r w:rsidR="004E2503" w:rsidRPr="00F8168F">
        <w:rPr>
          <w:bCs/>
          <w:iCs/>
          <w:lang w:val="en-US"/>
        </w:rPr>
        <w:t>.</w:t>
      </w:r>
      <w:r w:rsidRPr="00F8168F">
        <w:rPr>
          <w:bCs/>
          <w:iCs/>
          <w:lang w:val="en-US"/>
        </w:rPr>
        <w:t xml:space="preserve"> </w:t>
      </w:r>
    </w:p>
    <w:p w14:paraId="041F4F1E" w14:textId="77777777" w:rsidR="00A15BAB" w:rsidRDefault="00A15BAB" w:rsidP="00D14893">
      <w:pPr>
        <w:pStyle w:val="Heading1"/>
      </w:pPr>
      <w:r>
        <w:t>A brief on Urhobo language studies</w:t>
      </w:r>
    </w:p>
    <w:p w14:paraId="07E0890B" w14:textId="0E5A00FA" w:rsidR="00F818B4" w:rsidRDefault="00A15BAB" w:rsidP="00D14893">
      <w:pPr>
        <w:spacing w:after="280" w:line="280" w:lineRule="atLeast"/>
        <w:ind w:firstLine="0"/>
      </w:pPr>
      <w:r w:rsidRPr="00A15BAB">
        <w:rPr>
          <w:rFonts w:eastAsiaTheme="minorHAnsi"/>
          <w:lang w:val="en-US" w:eastAsia="en-US"/>
        </w:rPr>
        <w:t xml:space="preserve">Urhobo is a South Western Edoid language of the Niger-Congo family, spoken in Delta State, Nigeria. </w:t>
      </w:r>
      <w:r w:rsidRPr="00BA3DCA">
        <w:t>Roelle (2013) claims that there is no exact figure published regarding the population of Urhob</w:t>
      </w:r>
      <w:r>
        <w:t>o native speakers owing to a number of</w:t>
      </w:r>
      <w:r w:rsidRPr="00BA3DCA">
        <w:t xml:space="preserve"> problem</w:t>
      </w:r>
      <w:r>
        <w:t>s: one,</w:t>
      </w:r>
      <w:r w:rsidRPr="00BA3DCA">
        <w:t xml:space="preserve"> distinguishing </w:t>
      </w:r>
      <w:r>
        <w:t>Urhobo speakers</w:t>
      </w:r>
      <w:r w:rsidRPr="00BA3DCA">
        <w:t xml:space="preserve"> from</w:t>
      </w:r>
      <w:r>
        <w:t xml:space="preserve"> the</w:t>
      </w:r>
      <w:r w:rsidRPr="00BA3DCA">
        <w:t xml:space="preserve"> number of other eth</w:t>
      </w:r>
      <w:r>
        <w:t>nic group speakers living in</w:t>
      </w:r>
      <w:r w:rsidRPr="00BA3DCA">
        <w:t xml:space="preserve"> urban centers of Urhobo</w:t>
      </w:r>
      <w:r>
        <w:t xml:space="preserve"> native land</w:t>
      </w:r>
      <w:r w:rsidRPr="00BA3DCA">
        <w:t xml:space="preserve">, </w:t>
      </w:r>
      <w:r w:rsidR="0026739E">
        <w:t>two,</w:t>
      </w:r>
      <w:r>
        <w:t xml:space="preserve"> </w:t>
      </w:r>
      <w:r w:rsidRPr="00BA3DCA">
        <w:t xml:space="preserve">the fact that many young speakers speak Naija (Nigerian Pidgin English) and </w:t>
      </w:r>
      <w:r w:rsidR="0026739E">
        <w:t xml:space="preserve">then </w:t>
      </w:r>
      <w:r w:rsidRPr="00BA3DCA">
        <w:t>the fact that they have a significant number of speakers w</w:t>
      </w:r>
      <w:r w:rsidR="0026739E">
        <w:t>ho live abroad. However, from what have</w:t>
      </w:r>
      <w:r w:rsidRPr="00BA3DCA">
        <w:t xml:space="preserve"> been reported so far, the population of Urhobo native speakers is estimate</w:t>
      </w:r>
      <w:r>
        <w:t>d</w:t>
      </w:r>
      <w:r w:rsidRPr="00BA3DCA">
        <w:t xml:space="preserve"> to be between 500,000 and 1.5 million (Mowarin 2004; Lewis 2009; Ugorji 2013).</w:t>
      </w:r>
      <w:r w:rsidRPr="00F8168F">
        <w:t xml:space="preserve"> Their neighbours are the Isoko to the East, the Itsekiri and Ijaw to the West, Edo people to the North and the Ukwuani people to the North-east. The Urhobo people are predominantly known for farming and fishing (Ekeh 2007). Urhobo speaking communities comprises twenty-two clans, each with its own linguistic </w:t>
      </w:r>
      <w:r w:rsidRPr="00F8168F">
        <w:lastRenderedPageBreak/>
        <w:t xml:space="preserve">peculiarities, some include- Agbarha-amẹ, Agbarha-otor, Agbarho, Agbor, Arhavanen, Avwraka, Eghwu, Evwereni, Ephro-oto, Idjeihe, Oghara, Ogor, Okere, Okparabe, Okpe, Olomu, Orogun, Udu, among others. Aziza (2007: 273) reports that “Urhobo has fifteen mutually intelligible dialects.” </w:t>
      </w:r>
    </w:p>
    <w:p w14:paraId="72C9178C" w14:textId="2C5CCAB9" w:rsidR="001402C7" w:rsidRDefault="00A15BAB" w:rsidP="00D14893">
      <w:pPr>
        <w:spacing w:after="280" w:line="280" w:lineRule="atLeast"/>
        <w:ind w:firstLine="0"/>
      </w:pPr>
      <w:r>
        <w:t xml:space="preserve">A number of investigations have been made into Urhobo language generally. </w:t>
      </w:r>
      <w:r w:rsidR="0084535E">
        <w:t>Some include</w:t>
      </w:r>
      <w:r w:rsidR="00E10218">
        <w:t>:</w:t>
      </w:r>
      <w:r w:rsidRPr="00BA3DCA">
        <w:t xml:space="preserve"> Ladefoged (1968), Welmers (1969), Aziza (1997, 2002, 2003, 2006, 2008), Aziza &amp; Utulu (2006), Ugorji (2013),  Roelle (2013), Utulu (2019) Ajiboye (2020), among others.</w:t>
      </w:r>
      <w:r>
        <w:t xml:space="preserve"> </w:t>
      </w:r>
      <w:r w:rsidRPr="00BA3DCA">
        <w:t xml:space="preserve">Research on the phonology of Urhobo reports that Urhobo vowel system came previously from a 10 vowel system which maintained tongue root distinctions but may have collapsed to 7 over time, that is why the -ATR vowels like /ɛ/ and /ɔ/ appear to co-occur freely with /e/ and /o/ +ATR vowels </w:t>
      </w:r>
      <w:r w:rsidRPr="00BE6139">
        <w:t>(Elugbe 1989</w:t>
      </w:r>
      <w:r w:rsidR="009A4E4F" w:rsidRPr="00BE6139">
        <w:t>;</w:t>
      </w:r>
      <w:r w:rsidRPr="00BE6139">
        <w:t xml:space="preserve"> Roelle 2013:284). Urhobo sound system comprises 28 consonants /p, b, t, d, c,</w:t>
      </w:r>
      <w:r w:rsidRPr="00F8168F">
        <w:t xml:space="preserve"> ɉ, k, g, ͡kp, ͡gb, ф, f, v, s, z, ʃ, ʒ, ɣ, h/</w:t>
      </w:r>
      <w:r w:rsidR="00E10218">
        <w:t xml:space="preserve">x, m, n, ɲ, ŋm, r, ɾ, ʋ, j, w/ </w:t>
      </w:r>
      <w:r w:rsidR="00E10218" w:rsidRPr="00BA3DCA">
        <w:t>(Aziza 2003; 2007; Roelle 2013; Ugorji 2013</w:t>
      </w:r>
      <w:r w:rsidR="00E10218">
        <w:t xml:space="preserve">). Urhobo also </w:t>
      </w:r>
      <w:r w:rsidR="00E10218" w:rsidRPr="00BA3DCA">
        <w:t>attest 7 oral contrastive vowels /i, e, ɛ, a, o, ɔ, u/ with each having their nasal complements /i͂, e͂, ɛ͂, a͂, o͂, ɔ͂, u͂/ which have been argued to occur in variations (Welmers 1969:85; Aziza 2008). These vowels occur in the initial, medial and final environments of words. Diphthongs do not occur in Urhobo but wh</w:t>
      </w:r>
      <w:r w:rsidR="001402C7">
        <w:t>a</w:t>
      </w:r>
      <w:r w:rsidR="00E10218" w:rsidRPr="00BA3DCA">
        <w:t>t is rather seen is a sequence of vowels whic</w:t>
      </w:r>
      <w:r w:rsidR="0026739E">
        <w:t>h</w:t>
      </w:r>
      <w:r w:rsidR="00E10218" w:rsidRPr="00BA3DCA">
        <w:t xml:space="preserve"> rarely occur (Roelle 2012:286).</w:t>
      </w:r>
      <w:r w:rsidR="00E10218">
        <w:t xml:space="preserve"> T</w:t>
      </w:r>
      <w:r w:rsidR="00E10218" w:rsidRPr="00BA3DCA">
        <w:t>hough Ajiboye (2020:50) refutes Roelle’s claim</w:t>
      </w:r>
      <w:r w:rsidR="00E10218">
        <w:t>, arguing</w:t>
      </w:r>
      <w:r w:rsidR="00E10218" w:rsidRPr="00BA3DCA">
        <w:t xml:space="preserve"> that vowels in Urhobo do not occur in sequences and when they do</w:t>
      </w:r>
      <w:r w:rsidR="00E10218">
        <w:t>, they are elided during</w:t>
      </w:r>
      <w:r w:rsidR="00E10218" w:rsidRPr="00BA3DCA">
        <w:t xml:space="preserve"> native speakers’ natural conversations.</w:t>
      </w:r>
      <w:r w:rsidR="00E10218">
        <w:t xml:space="preserve"> </w:t>
      </w:r>
    </w:p>
    <w:p w14:paraId="13173D75" w14:textId="06958D55" w:rsidR="00F818B4" w:rsidRPr="00BA3DCA" w:rsidRDefault="00E10218" w:rsidP="00D14893">
      <w:pPr>
        <w:spacing w:after="280" w:line="280" w:lineRule="atLeast"/>
        <w:ind w:firstLine="0"/>
      </w:pPr>
      <w:r w:rsidRPr="00BA3DCA">
        <w:t>Urhobo distinguishes between two distinctive tone</w:t>
      </w:r>
      <w:r w:rsidR="0026739E">
        <w:t>mes: High and Low, alongside a M</w:t>
      </w:r>
      <w:r w:rsidRPr="00BA3DCA">
        <w:t>id or  Downstepped High (Aziza 2003, Roelle 2013, Ugorji 2013). In Urhobo, only vowels bear tones. The tonal pattern in Urhobo shows that the downstep(ed high) tone restrictedly occurs after a high or two successive high tones.</w:t>
      </w:r>
      <w:r>
        <w:t xml:space="preserve"> Urhobo also attests</w:t>
      </w:r>
      <w:r w:rsidRPr="00BA3DCA">
        <w:t xml:space="preserve"> consonant clusters and permits only /j/, /w/, and /r/ to occur as the second consonant in a [CCV] sequence: (Roelle 2013:311)</w:t>
      </w:r>
      <w:r w:rsidR="00303EC4">
        <w:t>.</w:t>
      </w:r>
      <w:r w:rsidR="00F818B4">
        <w:t xml:space="preserve"> But these </w:t>
      </w:r>
      <w:r w:rsidR="00F818B4" w:rsidRPr="00BA3DCA">
        <w:t>clusters</w:t>
      </w:r>
      <w:r w:rsidR="00F818B4">
        <w:t xml:space="preserve"> occupy only the </w:t>
      </w:r>
      <w:r w:rsidR="00F818B4" w:rsidRPr="00BA3DCA">
        <w:t>onset</w:t>
      </w:r>
      <w:r w:rsidR="00F818B4">
        <w:t xml:space="preserve"> slot and </w:t>
      </w:r>
      <w:r w:rsidR="00F818B4" w:rsidRPr="00BA3DCA">
        <w:t>occur</w:t>
      </w:r>
      <w:r w:rsidR="00F818B4">
        <w:t xml:space="preserve"> more </w:t>
      </w:r>
      <w:r w:rsidR="003B00EE">
        <w:t xml:space="preserve">in nouns. Also, the Urhobo language has a constraint on coda elements </w:t>
      </w:r>
      <w:r w:rsidR="00F818B4" w:rsidRPr="00BA3DCA">
        <w:t>(Ugorji 2013). The syllable struct</w:t>
      </w:r>
      <w:r w:rsidR="003B00EE">
        <w:t>ure is important to note</w:t>
      </w:r>
      <w:r w:rsidR="00F818B4" w:rsidRPr="00BA3DCA">
        <w:t xml:space="preserve"> here because it best explains </w:t>
      </w:r>
      <w:r w:rsidR="003B00EE">
        <w:t xml:space="preserve">why loan words must follow the </w:t>
      </w:r>
      <w:r w:rsidR="00F818B4" w:rsidRPr="00BA3DCA">
        <w:t>“possible well-</w:t>
      </w:r>
      <w:r w:rsidR="003B00EE">
        <w:t>formed syllable constituents since</w:t>
      </w:r>
      <w:r w:rsidR="00F818B4" w:rsidRPr="00BA3DCA">
        <w:t xml:space="preserve"> all substantive segments and prosodic resources”</w:t>
      </w:r>
      <w:r w:rsidR="003B00EE">
        <w:t xml:space="preserve"> must follow these requirements in a language loaned or not</w:t>
      </w:r>
      <w:r w:rsidR="00F818B4" w:rsidRPr="00BA3DCA">
        <w:t xml:space="preserve"> (p. 183). </w:t>
      </w:r>
      <w:r w:rsidR="003B00EE">
        <w:t xml:space="preserve"> This is why Ugorji (2013)</w:t>
      </w:r>
      <w:r w:rsidR="00F818B4" w:rsidRPr="00BA3DCA">
        <w:t xml:space="preserve"> argues that loanwords are ‘re-syllabified’ to agree with Urhobo syllable structure in their segmental and tonal features and when it does not, it maintains the syllable specifications as in its source language.</w:t>
      </w:r>
    </w:p>
    <w:p w14:paraId="0074D491" w14:textId="77777777" w:rsidR="002E0CB5" w:rsidRPr="002E0CB5" w:rsidRDefault="000712A6" w:rsidP="00D14893">
      <w:pPr>
        <w:pStyle w:val="Heading1"/>
      </w:pPr>
      <w:r w:rsidRPr="00F8168F">
        <w:lastRenderedPageBreak/>
        <w:t>Method</w:t>
      </w:r>
    </w:p>
    <w:p w14:paraId="2931C3BB" w14:textId="7B891A66" w:rsidR="009B289B" w:rsidRPr="00F8168F" w:rsidRDefault="00462634" w:rsidP="00D14893">
      <w:pPr>
        <w:spacing w:line="280" w:lineRule="atLeast"/>
        <w:ind w:firstLine="0"/>
      </w:pPr>
      <w:r w:rsidRPr="00F8168F">
        <w:t>This study adopted</w:t>
      </w:r>
      <w:r w:rsidR="004B7B39" w:rsidRPr="00F8168F">
        <w:t xml:space="preserve"> a qualitative </w:t>
      </w:r>
      <w:r w:rsidR="001071A8" w:rsidRPr="00F8168F">
        <w:t>descriptive</w:t>
      </w:r>
      <w:r w:rsidR="004B7B39" w:rsidRPr="00F8168F">
        <w:t xml:space="preserve"> approach</w:t>
      </w:r>
      <w:r w:rsidR="001071A8" w:rsidRPr="00F8168F">
        <w:t xml:space="preserve">. </w:t>
      </w:r>
      <w:r w:rsidR="002E0CB5">
        <w:t>80</w:t>
      </w:r>
      <w:r w:rsidR="00987DA2" w:rsidRPr="00F8168F">
        <w:t xml:space="preserve"> </w:t>
      </w:r>
      <w:r w:rsidR="000769EC" w:rsidRPr="00F8168F">
        <w:t>loan word</w:t>
      </w:r>
      <w:r w:rsidR="00987DA2" w:rsidRPr="00F8168F">
        <w:t>s constitute</w:t>
      </w:r>
      <w:r w:rsidR="000E1F66" w:rsidRPr="00F8168F">
        <w:t>d</w:t>
      </w:r>
      <w:r w:rsidR="00987DA2" w:rsidRPr="00F8168F">
        <w:t xml:space="preserve"> d</w:t>
      </w:r>
      <w:r w:rsidR="001071A8" w:rsidRPr="00F8168F">
        <w:t xml:space="preserve">ata </w:t>
      </w:r>
      <w:r w:rsidR="002E0CB5">
        <w:t>for this study. Out of this 80</w:t>
      </w:r>
      <w:r w:rsidR="007D5240">
        <w:t>, 10</w:t>
      </w:r>
      <w:r w:rsidR="000E1F66" w:rsidRPr="00F8168F">
        <w:t xml:space="preserve"> were</w:t>
      </w:r>
      <w:r w:rsidR="00987DA2" w:rsidRPr="007D5240">
        <w:t xml:space="preserve"> elicited from primary</w:t>
      </w:r>
      <w:r w:rsidR="00132681" w:rsidRPr="007D5240">
        <w:t xml:space="preserve"> sources wh</w:t>
      </w:r>
      <w:r w:rsidR="002E0CB5" w:rsidRPr="007D5240">
        <w:t>e</w:t>
      </w:r>
      <w:r w:rsidR="00132681" w:rsidRPr="007D5240">
        <w:t>reas</w:t>
      </w:r>
      <w:r w:rsidR="007D5240" w:rsidRPr="007D5240">
        <w:t xml:space="preserve"> 70</w:t>
      </w:r>
      <w:r w:rsidR="000E1F66" w:rsidRPr="007D5240">
        <w:t xml:space="preserve"> were from </w:t>
      </w:r>
      <w:r w:rsidR="00987DA2" w:rsidRPr="007D5240">
        <w:t>secondary sour</w:t>
      </w:r>
      <w:r w:rsidR="000E1F66" w:rsidRPr="007D5240">
        <w:t>ces</w:t>
      </w:r>
      <w:r w:rsidR="001E4DEC" w:rsidRPr="007D5240">
        <w:t xml:space="preserve"> (</w:t>
      </w:r>
      <w:r w:rsidR="007D5240" w:rsidRPr="007D5240">
        <w:t>35</w:t>
      </w:r>
      <w:r w:rsidR="001E4DEC" w:rsidRPr="007D5240">
        <w:t xml:space="preserve"> loan words</w:t>
      </w:r>
      <w:r w:rsidR="007D5240">
        <w:t xml:space="preserve"> from Emowverha </w:t>
      </w:r>
      <w:r w:rsidR="001E4DEC" w:rsidRPr="007D5240">
        <w:t>2005, 11 from Aziza 2007</w:t>
      </w:r>
      <w:r w:rsidR="007D5240">
        <w:t xml:space="preserve"> and</w:t>
      </w:r>
      <w:r w:rsidR="001E4DEC" w:rsidRPr="007D5240">
        <w:t xml:space="preserve"> 24 from </w:t>
      </w:r>
      <w:r w:rsidR="007D5240">
        <w:t>Onose</w:t>
      </w:r>
      <w:r w:rsidR="001E4DEC" w:rsidRPr="007D5240">
        <w:t xml:space="preserve"> 2009)</w:t>
      </w:r>
      <w:r w:rsidR="00303EC4" w:rsidRPr="007D5240">
        <w:t>.</w:t>
      </w:r>
      <w:r w:rsidR="000E1F66" w:rsidRPr="007D5240">
        <w:t xml:space="preserve"> The primary source involved</w:t>
      </w:r>
      <w:r w:rsidR="00987DA2" w:rsidRPr="007D5240">
        <w:t xml:space="preserve"> interview with</w:t>
      </w:r>
      <w:r w:rsidR="004D0F05" w:rsidRPr="007D5240">
        <w:t xml:space="preserve"> </w:t>
      </w:r>
      <w:r w:rsidR="009537B1" w:rsidRPr="007D5240">
        <w:t>six language consultants</w:t>
      </w:r>
      <w:r w:rsidR="00D50D8C">
        <w:t xml:space="preserve"> who we</w:t>
      </w:r>
      <w:r w:rsidR="00A3710C" w:rsidRPr="007D5240">
        <w:t xml:space="preserve">re </w:t>
      </w:r>
      <w:r w:rsidR="00C73244" w:rsidRPr="00F8168F">
        <w:t>purposively selected</w:t>
      </w:r>
      <w:r w:rsidR="009537B1" w:rsidRPr="00F8168F">
        <w:t>; two</w:t>
      </w:r>
      <w:r w:rsidR="001071A8" w:rsidRPr="00F8168F">
        <w:t xml:space="preserve"> mono</w:t>
      </w:r>
      <w:r w:rsidR="00930352" w:rsidRPr="00F8168F">
        <w:t>lingual</w:t>
      </w:r>
      <w:r w:rsidR="00CC3301" w:rsidRPr="00F8168F">
        <w:t>s (</w:t>
      </w:r>
      <w:r w:rsidR="00A91072" w:rsidRPr="00F8168F">
        <w:t xml:space="preserve">who </w:t>
      </w:r>
      <w:r w:rsidR="00CC3301" w:rsidRPr="00F8168F">
        <w:t>only speak</w:t>
      </w:r>
      <w:r w:rsidR="00930352" w:rsidRPr="00F8168F">
        <w:t xml:space="preserve"> Urhobo),</w:t>
      </w:r>
      <w:r w:rsidR="001071A8" w:rsidRPr="00F8168F">
        <w:t xml:space="preserve"> two bilinguals (one speaks Urhobo and English, one speaks Yoruba and Urhobo)</w:t>
      </w:r>
      <w:r w:rsidR="009537B1" w:rsidRPr="00F8168F">
        <w:t xml:space="preserve"> and two</w:t>
      </w:r>
      <w:r w:rsidR="00930352" w:rsidRPr="00F8168F">
        <w:t xml:space="preserve"> multilingual</w:t>
      </w:r>
      <w:r w:rsidR="00CC3301" w:rsidRPr="00F8168F">
        <w:t>s</w:t>
      </w:r>
      <w:r w:rsidR="00A3710C" w:rsidRPr="00F8168F">
        <w:t xml:space="preserve"> (who speak</w:t>
      </w:r>
      <w:r w:rsidR="00930352" w:rsidRPr="00F8168F">
        <w:t xml:space="preserve"> Urhobo, Yoruba and English)</w:t>
      </w:r>
      <w:r w:rsidR="002E0CB5">
        <w:t xml:space="preserve"> without bias to the dialect </w:t>
      </w:r>
      <w:r w:rsidR="002E0CB5" w:rsidRPr="00BA3DCA">
        <w:t>of respondents</w:t>
      </w:r>
      <w:r w:rsidR="007D5240">
        <w:t xml:space="preserve">. </w:t>
      </w:r>
      <w:r w:rsidR="007D5240" w:rsidRPr="00F8168F">
        <w:t>This enabled us get a distribution of native speakers who have and have not had contact with Yoruba and/or English</w:t>
      </w:r>
      <w:r w:rsidR="007D5240">
        <w:t xml:space="preserve">. The </w:t>
      </w:r>
      <w:r w:rsidR="000863FA">
        <w:t xml:space="preserve">Urhobo native </w:t>
      </w:r>
      <w:r w:rsidR="007D5240">
        <w:t xml:space="preserve">speakers </w:t>
      </w:r>
      <w:r w:rsidR="000863FA">
        <w:t xml:space="preserve">(who speak Urhobo and English) </w:t>
      </w:r>
      <w:r w:rsidR="007D5240">
        <w:t>we</w:t>
      </w:r>
      <w:r w:rsidR="007D5240" w:rsidRPr="00BA3DCA">
        <w:t>re</w:t>
      </w:r>
      <w:r w:rsidR="007D5240">
        <w:t xml:space="preserve"> also</w:t>
      </w:r>
      <w:r w:rsidR="007D5240" w:rsidRPr="00BA3DCA">
        <w:t xml:space="preserve"> presented with</w:t>
      </w:r>
      <w:r w:rsidR="007D5240">
        <w:t xml:space="preserve"> the</w:t>
      </w:r>
      <w:r w:rsidR="007D5240" w:rsidRPr="00BA3DCA">
        <w:t xml:space="preserve"> list of </w:t>
      </w:r>
      <w:r w:rsidR="007D5240">
        <w:t xml:space="preserve">loan </w:t>
      </w:r>
      <w:r w:rsidR="007D5240" w:rsidRPr="00BA3DCA">
        <w:t>words</w:t>
      </w:r>
      <w:r w:rsidR="007D5240">
        <w:t xml:space="preserve">; </w:t>
      </w:r>
      <w:r w:rsidR="007D5240" w:rsidRPr="00F8168F">
        <w:t>which constituted the secondary source of data</w:t>
      </w:r>
      <w:r w:rsidR="007D5240">
        <w:t>, in order</w:t>
      </w:r>
      <w:r w:rsidR="007D5240" w:rsidRPr="00BA3DCA">
        <w:t xml:space="preserve"> to verify pronunciation</w:t>
      </w:r>
      <w:r w:rsidR="007D5240">
        <w:t>s and</w:t>
      </w:r>
      <w:r w:rsidR="00DB0B44" w:rsidRPr="00F8168F">
        <w:t xml:space="preserve"> confirm the data collected</w:t>
      </w:r>
      <w:r w:rsidR="002E0CB5">
        <w:t xml:space="preserve">, as the researchers believe that </w:t>
      </w:r>
      <w:r w:rsidR="007D5240">
        <w:t>b</w:t>
      </w:r>
      <w:r w:rsidR="002E0CB5" w:rsidRPr="00BA3DCA">
        <w:t>ilingual speakers’ confirmation can increase reliability of data previously elicited.</w:t>
      </w:r>
      <w:r w:rsidR="00A65592" w:rsidRPr="00F8168F">
        <w:t xml:space="preserve"> </w:t>
      </w:r>
      <w:r w:rsidR="002A24F7" w:rsidRPr="00F8168F">
        <w:t xml:space="preserve">During </w:t>
      </w:r>
      <w:r w:rsidR="00132012" w:rsidRPr="00F8168F">
        <w:t xml:space="preserve">the interraction with </w:t>
      </w:r>
      <w:r w:rsidR="001071A8" w:rsidRPr="00F8168F">
        <w:t xml:space="preserve">the monolingual language </w:t>
      </w:r>
      <w:r w:rsidR="009537B1" w:rsidRPr="00F8168F">
        <w:t>consultants</w:t>
      </w:r>
      <w:r w:rsidR="00132012" w:rsidRPr="00F8168F">
        <w:t>, they</w:t>
      </w:r>
      <w:r w:rsidRPr="00F8168F">
        <w:t xml:space="preserve"> we</w:t>
      </w:r>
      <w:r w:rsidR="009537B1" w:rsidRPr="00F8168F">
        <w:t>re</w:t>
      </w:r>
      <w:r w:rsidR="00132012" w:rsidRPr="00F8168F">
        <w:t xml:space="preserve"> </w:t>
      </w:r>
      <w:r w:rsidR="00887B3A">
        <w:t>asked in Urhobo to list some English names</w:t>
      </w:r>
      <w:r w:rsidRPr="00F8168F">
        <w:t xml:space="preserve"> given to people and </w:t>
      </w:r>
      <w:r w:rsidR="00887B3A">
        <w:t xml:space="preserve">other </w:t>
      </w:r>
      <w:r w:rsidR="000863FA">
        <w:t>items too</w:t>
      </w:r>
      <w:r w:rsidRPr="00F8168F">
        <w:t xml:space="preserve"> (as one of the authors is a native speaker of Urhobo). This was to help us </w:t>
      </w:r>
      <w:r w:rsidR="001071A8" w:rsidRPr="00F8168F">
        <w:t>evaluate how they are</w:t>
      </w:r>
      <w:r w:rsidRPr="00F8168F">
        <w:t xml:space="preserve"> pronounced</w:t>
      </w:r>
      <w:r w:rsidR="001071A8" w:rsidRPr="00F8168F">
        <w:t xml:space="preserve"> and for comparison purposes</w:t>
      </w:r>
      <w:r w:rsidR="00A3710C" w:rsidRPr="00F8168F">
        <w:t xml:space="preserve"> with those of the bilinguals and multilinguals</w:t>
      </w:r>
      <w:r w:rsidR="001071A8" w:rsidRPr="00F8168F">
        <w:t>.</w:t>
      </w:r>
      <w:r w:rsidR="000863FA">
        <w:t xml:space="preserve"> While t</w:t>
      </w:r>
      <w:r w:rsidR="00887B3A">
        <w:t xml:space="preserve">he </w:t>
      </w:r>
      <w:r w:rsidR="000863FA">
        <w:t>bilingual</w:t>
      </w:r>
      <w:r w:rsidR="00887B3A">
        <w:t xml:space="preserve"> who speak</w:t>
      </w:r>
      <w:r w:rsidR="000863FA">
        <w:t>s</w:t>
      </w:r>
      <w:r w:rsidR="00887B3A">
        <w:t xml:space="preserve"> Urhobo and Yoruba</w:t>
      </w:r>
      <w:r w:rsidR="000863FA">
        <w:t xml:space="preserve"> gave us the loan words from Yoruba.</w:t>
      </w:r>
      <w:r w:rsidR="001071A8" w:rsidRPr="00F8168F">
        <w:t xml:space="preserve"> The objective is to find out how these </w:t>
      </w:r>
      <w:r w:rsidR="000769EC" w:rsidRPr="00F8168F">
        <w:t>loan word</w:t>
      </w:r>
      <w:r w:rsidR="001071A8" w:rsidRPr="00F8168F">
        <w:t>s are adapted at the phonological level to the structure of Urhobo</w:t>
      </w:r>
      <w:r w:rsidR="00DB0B44" w:rsidRPr="00F8168F">
        <w:t xml:space="preserve"> base</w:t>
      </w:r>
      <w:r w:rsidR="001D68B1" w:rsidRPr="00F8168F">
        <w:t>d on the natural pronunciations</w:t>
      </w:r>
      <w:r w:rsidR="00DB0B44" w:rsidRPr="00F8168F">
        <w:t xml:space="preserve"> of these native speakers with varying levels of contact with Yoruba and English</w:t>
      </w:r>
      <w:r w:rsidR="004F0CC6">
        <w:t>.</w:t>
      </w:r>
      <w:r w:rsidR="004C0534" w:rsidRPr="00F8168F">
        <w:t xml:space="preserve"> </w:t>
      </w:r>
      <w:r w:rsidR="001D68B1" w:rsidRPr="00F8168F">
        <w:t>As a qualitative study, the elicited data are descriptively analysed in the following section</w:t>
      </w:r>
      <w:r w:rsidR="00987DA2" w:rsidRPr="00F8168F">
        <w:t>.</w:t>
      </w:r>
    </w:p>
    <w:p w14:paraId="752E9C05" w14:textId="6C815BBA" w:rsidR="002425E0" w:rsidRPr="003E13A3" w:rsidRDefault="002D7336" w:rsidP="008D29E1">
      <w:pPr>
        <w:pStyle w:val="Heading1"/>
      </w:pPr>
      <w:r w:rsidRPr="003E13A3">
        <w:t xml:space="preserve"> </w:t>
      </w:r>
      <w:r w:rsidR="00EA744E" w:rsidRPr="003E13A3">
        <w:t>Data Analysis</w:t>
      </w:r>
    </w:p>
    <w:p w14:paraId="60A7379F" w14:textId="6CF37DE4" w:rsidR="0099217B" w:rsidRPr="00F8168F" w:rsidRDefault="00EA744E" w:rsidP="00D14893">
      <w:pPr>
        <w:spacing w:line="280" w:lineRule="atLeast"/>
        <w:ind w:firstLine="0"/>
      </w:pPr>
      <w:r>
        <w:t>T</w:t>
      </w:r>
      <w:r w:rsidR="00A03EFF" w:rsidRPr="00F8168F">
        <w:t xml:space="preserve">he study adopts the Tone Marking Convention </w:t>
      </w:r>
      <w:r w:rsidR="00F27854">
        <w:t xml:space="preserve">(TMC) </w:t>
      </w:r>
      <w:r w:rsidR="00A03EFF" w:rsidRPr="00F8168F">
        <w:t xml:space="preserve">of </w:t>
      </w:r>
      <w:r w:rsidR="000A6426" w:rsidRPr="00F8168F">
        <w:t>Williamson (1984) and Emenanjo (2015)</w:t>
      </w:r>
      <w:r>
        <w:t>; where high tones</w:t>
      </w:r>
      <w:r w:rsidR="001A2839">
        <w:t xml:space="preserve"> are unmarked, while the downstep</w:t>
      </w:r>
      <w:r w:rsidRPr="00F8168F">
        <w:t xml:space="preserve"> </w:t>
      </w:r>
      <w:r>
        <w:t>and low tones are marked. It is also worthy to n</w:t>
      </w:r>
      <w:r w:rsidR="00A73D9D" w:rsidRPr="00F8168F">
        <w:t>ote</w:t>
      </w:r>
      <w:r>
        <w:t xml:space="preserve"> here</w:t>
      </w:r>
      <w:r w:rsidR="00A73D9D" w:rsidRPr="00F8168F">
        <w:t xml:space="preserve"> that some of these </w:t>
      </w:r>
      <w:r w:rsidR="000769EC" w:rsidRPr="00F8168F">
        <w:t>loan word</w:t>
      </w:r>
      <w:r w:rsidR="00A73D9D" w:rsidRPr="00F8168F">
        <w:t xml:space="preserve">s </w:t>
      </w:r>
      <w:r w:rsidR="00C076FA" w:rsidRPr="00F8168F">
        <w:t>have been given indigenous equivalents</w:t>
      </w:r>
      <w:r w:rsidR="004F13C8" w:rsidRPr="00F8168F">
        <w:t xml:space="preserve"> (native words)</w:t>
      </w:r>
      <w:r w:rsidR="00C076FA" w:rsidRPr="00F8168F">
        <w:t xml:space="preserve"> developed by some Urhobo scholars through loan translation; referred to as calquing in morphology (c.f. Onose, 2009: 12). </w:t>
      </w:r>
      <w:r w:rsidR="00546E6D" w:rsidRPr="00F8168F">
        <w:t xml:space="preserve">Words </w:t>
      </w:r>
      <w:r w:rsidR="00A73D9D" w:rsidRPr="00F8168F">
        <w:t>like</w:t>
      </w:r>
      <w:r w:rsidR="00A84C70" w:rsidRPr="00F8168F">
        <w:t xml:space="preserve"> </w:t>
      </w:r>
      <w:r w:rsidR="00A84C70" w:rsidRPr="00F8168F">
        <w:rPr>
          <w:i/>
        </w:rPr>
        <w:t xml:space="preserve">ìtrọ́sà - itawore ‘trousers’; </w:t>
      </w:r>
      <w:r w:rsidR="000C1E8A" w:rsidRPr="00F8168F">
        <w:rPr>
          <w:i/>
        </w:rPr>
        <w:t>ìbeeli</w:t>
      </w:r>
      <w:r w:rsidR="00A84C70" w:rsidRPr="00F8168F">
        <w:rPr>
          <w:i/>
        </w:rPr>
        <w:t>tì - ikpacha ‘belt’</w:t>
      </w:r>
      <w:r w:rsidR="009665C7" w:rsidRPr="00F8168F">
        <w:rPr>
          <w:i/>
        </w:rPr>
        <w:t>;</w:t>
      </w:r>
      <w:r w:rsidR="00A84C70" w:rsidRPr="00F8168F">
        <w:rPr>
          <w:i/>
        </w:rPr>
        <w:t xml:space="preserve"> ì</w:t>
      </w:r>
      <w:r w:rsidR="000C1E8A" w:rsidRPr="00F8168F">
        <w:rPr>
          <w:i/>
        </w:rPr>
        <w:t>she</w:t>
      </w:r>
      <w:r w:rsidR="00A84C70" w:rsidRPr="00F8168F">
        <w:rPr>
          <w:i/>
        </w:rPr>
        <w:t>tì –</w:t>
      </w:r>
      <w:r w:rsidR="000C1E8A" w:rsidRPr="00F8168F">
        <w:rPr>
          <w:i/>
        </w:rPr>
        <w:t xml:space="preserve"> e</w:t>
      </w:r>
      <w:r w:rsidR="009665C7" w:rsidRPr="00F8168F">
        <w:rPr>
          <w:i/>
        </w:rPr>
        <w:t>nwù</w:t>
      </w:r>
      <w:r w:rsidR="00A84C70" w:rsidRPr="00F8168F">
        <w:rPr>
          <w:i/>
        </w:rPr>
        <w:t xml:space="preserve"> ‘shirt’</w:t>
      </w:r>
      <w:r w:rsidR="00BA5FF5" w:rsidRPr="00F8168F">
        <w:rPr>
          <w:i/>
        </w:rPr>
        <w:t>;</w:t>
      </w:r>
      <w:r w:rsidR="000C1E8A" w:rsidRPr="00F8168F">
        <w:rPr>
          <w:i/>
        </w:rPr>
        <w:t xml:space="preserve"> ìmo</w:t>
      </w:r>
      <w:r w:rsidR="009665C7" w:rsidRPr="00F8168F">
        <w:rPr>
          <w:i/>
        </w:rPr>
        <w:t xml:space="preserve">tò- </w:t>
      </w:r>
      <w:r w:rsidR="000C1E8A" w:rsidRPr="00F8168F">
        <w:rPr>
          <w:i/>
        </w:rPr>
        <w:t>ọ</w:t>
      </w:r>
      <w:r w:rsidR="00DE345B" w:rsidRPr="00F8168F">
        <w:rPr>
          <w:i/>
        </w:rPr>
        <w:t>kọ̀rótọ</w:t>
      </w:r>
      <w:r w:rsidR="009665C7" w:rsidRPr="00F8168F">
        <w:rPr>
          <w:i/>
        </w:rPr>
        <w:t xml:space="preserve"> ‘</w:t>
      </w:r>
      <w:r w:rsidR="00892070" w:rsidRPr="00F8168F">
        <w:rPr>
          <w:i/>
        </w:rPr>
        <w:t>motor/</w:t>
      </w:r>
      <w:r w:rsidR="009665C7" w:rsidRPr="00F8168F">
        <w:rPr>
          <w:i/>
        </w:rPr>
        <w:t>car’,</w:t>
      </w:r>
      <w:r w:rsidR="00892070" w:rsidRPr="00F8168F">
        <w:rPr>
          <w:i/>
        </w:rPr>
        <w:t xml:space="preserve"> </w:t>
      </w:r>
      <w:r w:rsidR="000C1E8A" w:rsidRPr="00F8168F">
        <w:rPr>
          <w:i/>
        </w:rPr>
        <w:t>ìtenivi</w:t>
      </w:r>
      <w:r w:rsidR="00892070" w:rsidRPr="00F8168F">
        <w:rPr>
          <w:i/>
        </w:rPr>
        <w:t>shọ̀nì</w:t>
      </w:r>
      <w:r w:rsidR="009665C7" w:rsidRPr="00F8168F">
        <w:rPr>
          <w:i/>
        </w:rPr>
        <w:t xml:space="preserve"> </w:t>
      </w:r>
      <w:r w:rsidR="00892070" w:rsidRPr="00F8168F">
        <w:rPr>
          <w:i/>
        </w:rPr>
        <w:t xml:space="preserve">- </w:t>
      </w:r>
      <w:r w:rsidR="000C1E8A" w:rsidRPr="00F8168F">
        <w:rPr>
          <w:i/>
        </w:rPr>
        <w:t>ekpètìrùghe</w:t>
      </w:r>
      <w:r w:rsidR="00892070" w:rsidRPr="00F8168F">
        <w:rPr>
          <w:i/>
        </w:rPr>
        <w:t xml:space="preserve"> ‘</w:t>
      </w:r>
      <w:r w:rsidR="00BA5FF5" w:rsidRPr="00F8168F">
        <w:rPr>
          <w:i/>
        </w:rPr>
        <w:t>t</w:t>
      </w:r>
      <w:r w:rsidR="009665C7" w:rsidRPr="00F8168F">
        <w:rPr>
          <w:i/>
        </w:rPr>
        <w:t>elevision</w:t>
      </w:r>
      <w:r w:rsidR="00892070" w:rsidRPr="00F8168F">
        <w:rPr>
          <w:i/>
        </w:rPr>
        <w:t>’;</w:t>
      </w:r>
      <w:r w:rsidR="009665C7" w:rsidRPr="00F8168F">
        <w:rPr>
          <w:i/>
        </w:rPr>
        <w:t xml:space="preserve"> </w:t>
      </w:r>
      <w:r w:rsidR="000C1E8A" w:rsidRPr="00F8168F">
        <w:rPr>
          <w:i/>
        </w:rPr>
        <w:t>ìre</w:t>
      </w:r>
      <w:r w:rsidR="00892070" w:rsidRPr="00F8168F">
        <w:rPr>
          <w:i/>
        </w:rPr>
        <w:t xml:space="preserve">diò - </w:t>
      </w:r>
      <w:r w:rsidR="000C1E8A" w:rsidRPr="00F8168F">
        <w:rPr>
          <w:i/>
        </w:rPr>
        <w:t>a</w:t>
      </w:r>
      <w:r w:rsidR="00DE345B" w:rsidRPr="00F8168F">
        <w:rPr>
          <w:i/>
        </w:rPr>
        <w:t>gbòrọ̀</w:t>
      </w:r>
      <w:r w:rsidR="00892070" w:rsidRPr="00F8168F">
        <w:rPr>
          <w:i/>
        </w:rPr>
        <w:t xml:space="preserve"> ‘</w:t>
      </w:r>
      <w:r w:rsidR="00BA5FF5" w:rsidRPr="00F8168F">
        <w:rPr>
          <w:i/>
        </w:rPr>
        <w:t>r</w:t>
      </w:r>
      <w:r w:rsidR="009665C7" w:rsidRPr="00F8168F">
        <w:rPr>
          <w:i/>
        </w:rPr>
        <w:t>adio</w:t>
      </w:r>
      <w:r w:rsidR="00892070" w:rsidRPr="00F8168F">
        <w:rPr>
          <w:i/>
        </w:rPr>
        <w:t>’;</w:t>
      </w:r>
      <w:r w:rsidR="009665C7" w:rsidRPr="00F8168F">
        <w:rPr>
          <w:i/>
        </w:rPr>
        <w:t xml:space="preserve"> </w:t>
      </w:r>
      <w:r w:rsidR="000C1E8A" w:rsidRPr="00F8168F">
        <w:rPr>
          <w:i/>
        </w:rPr>
        <w:t>ìti</w:t>
      </w:r>
      <w:r w:rsidR="00892070" w:rsidRPr="00F8168F">
        <w:rPr>
          <w:i/>
        </w:rPr>
        <w:t xml:space="preserve">shà </w:t>
      </w:r>
      <w:r w:rsidR="00DE345B" w:rsidRPr="00F8168F">
        <w:rPr>
          <w:i/>
        </w:rPr>
        <w:t>–</w:t>
      </w:r>
      <w:r w:rsidR="00892070" w:rsidRPr="00F8168F">
        <w:rPr>
          <w:i/>
        </w:rPr>
        <w:t xml:space="preserve"> </w:t>
      </w:r>
      <w:r w:rsidR="00DE345B" w:rsidRPr="00F8168F">
        <w:rPr>
          <w:i/>
        </w:rPr>
        <w:t>òyònò/òyònì</w:t>
      </w:r>
      <w:r w:rsidR="000C1E8A" w:rsidRPr="00F8168F">
        <w:rPr>
          <w:i/>
        </w:rPr>
        <w:t>kwo</w:t>
      </w:r>
      <w:r w:rsidR="00892070" w:rsidRPr="00F8168F">
        <w:rPr>
          <w:i/>
        </w:rPr>
        <w:t xml:space="preserve"> ‘</w:t>
      </w:r>
      <w:r w:rsidR="00BA5FF5" w:rsidRPr="00F8168F">
        <w:rPr>
          <w:i/>
        </w:rPr>
        <w:t>t</w:t>
      </w:r>
      <w:r w:rsidR="00892070" w:rsidRPr="00F8168F">
        <w:rPr>
          <w:i/>
        </w:rPr>
        <w:t>eacher’; ìshọ́ọ́shì</w:t>
      </w:r>
      <w:r w:rsidR="009665C7" w:rsidRPr="00F8168F">
        <w:rPr>
          <w:i/>
        </w:rPr>
        <w:t xml:space="preserve"> </w:t>
      </w:r>
      <w:r w:rsidR="00892070" w:rsidRPr="00F8168F">
        <w:rPr>
          <w:i/>
        </w:rPr>
        <w:t xml:space="preserve">- </w:t>
      </w:r>
      <w:r w:rsidR="000C1E8A" w:rsidRPr="00F8168F">
        <w:rPr>
          <w:i/>
        </w:rPr>
        <w:t>ùwèvwìrega</w:t>
      </w:r>
      <w:r w:rsidR="00892070" w:rsidRPr="00F8168F">
        <w:rPr>
          <w:i/>
        </w:rPr>
        <w:t xml:space="preserve"> ‘</w:t>
      </w:r>
      <w:r w:rsidR="00BA5FF5" w:rsidRPr="00F8168F">
        <w:rPr>
          <w:i/>
        </w:rPr>
        <w:t>c</w:t>
      </w:r>
      <w:r w:rsidR="00892070" w:rsidRPr="00F8168F">
        <w:rPr>
          <w:i/>
        </w:rPr>
        <w:t>hurch’;</w:t>
      </w:r>
      <w:r w:rsidR="009665C7" w:rsidRPr="00F8168F">
        <w:rPr>
          <w:i/>
        </w:rPr>
        <w:t xml:space="preserve"> </w:t>
      </w:r>
      <w:r w:rsidR="00892070" w:rsidRPr="00F8168F">
        <w:rPr>
          <w:i/>
        </w:rPr>
        <w:t>- ìj</w:t>
      </w:r>
      <w:r w:rsidR="000C1E8A" w:rsidRPr="00F8168F">
        <w:rPr>
          <w:i/>
        </w:rPr>
        <w:t>ọ</w:t>
      </w:r>
      <w:r w:rsidR="00892070" w:rsidRPr="00F8168F">
        <w:rPr>
          <w:i/>
        </w:rPr>
        <w:t xml:space="preserve">jì - </w:t>
      </w:r>
      <w:r w:rsidR="000C1E8A" w:rsidRPr="00F8168F">
        <w:rPr>
          <w:i/>
        </w:rPr>
        <w:t>òbrorhìe</w:t>
      </w:r>
      <w:r w:rsidR="00892070" w:rsidRPr="00F8168F">
        <w:rPr>
          <w:i/>
        </w:rPr>
        <w:t xml:space="preserve"> ‘</w:t>
      </w:r>
      <w:r w:rsidR="00BA5FF5" w:rsidRPr="00F8168F">
        <w:rPr>
          <w:i/>
        </w:rPr>
        <w:t>j</w:t>
      </w:r>
      <w:r w:rsidR="00892070" w:rsidRPr="00F8168F">
        <w:rPr>
          <w:i/>
        </w:rPr>
        <w:t>udge’</w:t>
      </w:r>
      <w:r w:rsidR="000C1E8A" w:rsidRPr="00F8168F">
        <w:rPr>
          <w:i/>
        </w:rPr>
        <w:t xml:space="preserve"> - ọkọ̀re</w:t>
      </w:r>
      <w:r w:rsidR="00DE345B" w:rsidRPr="00F8168F">
        <w:rPr>
          <w:i/>
        </w:rPr>
        <w:t>nu ‘airplane’</w:t>
      </w:r>
      <w:r w:rsidR="00546E6D" w:rsidRPr="00F8168F">
        <w:rPr>
          <w:i/>
        </w:rPr>
        <w:t>, and so on.</w:t>
      </w:r>
      <w:r w:rsidR="00DE345B" w:rsidRPr="00F8168F">
        <w:rPr>
          <w:i/>
        </w:rPr>
        <w:t xml:space="preserve"> </w:t>
      </w:r>
      <w:r w:rsidR="00DE345B" w:rsidRPr="00F8168F">
        <w:t>Nevertheless, many Urhobo native speakers (both old and young) still use thes</w:t>
      </w:r>
      <w:r w:rsidR="00546E6D" w:rsidRPr="00F8168F">
        <w:t>e adapted forms rather than</w:t>
      </w:r>
      <w:r w:rsidR="00DE345B" w:rsidRPr="00F8168F">
        <w:t xml:space="preserve"> the metalanguage developed for them. In </w:t>
      </w:r>
      <w:r w:rsidR="00DE345B" w:rsidRPr="00F8168F">
        <w:lastRenderedPageBreak/>
        <w:t>fact, many Urhob</w:t>
      </w:r>
      <w:r w:rsidR="00546E6D" w:rsidRPr="00F8168F">
        <w:t>o</w:t>
      </w:r>
      <w:r w:rsidR="00DE345B" w:rsidRPr="00F8168F">
        <w:t xml:space="preserve"> speakers today do not know that there exists indigenous terminologies to express these words in Urhobo.</w:t>
      </w:r>
      <w:r w:rsidR="00AB25CE" w:rsidRPr="00F8168F">
        <w:t xml:space="preserve"> </w:t>
      </w:r>
      <w:r w:rsidR="00CC1C22">
        <w:t>Som</w:t>
      </w:r>
      <w:r w:rsidR="001071A8" w:rsidRPr="00F8168F">
        <w:t xml:space="preserve">e phonological features </w:t>
      </w:r>
      <w:r w:rsidR="000712A6" w:rsidRPr="00F8168F">
        <w:t>and patterns which</w:t>
      </w:r>
      <w:r w:rsidR="00CC1C22">
        <w:t xml:space="preserve"> are observed from the data</w:t>
      </w:r>
      <w:r w:rsidR="000712A6" w:rsidRPr="00F8168F">
        <w:t xml:space="preserve"> are discuss</w:t>
      </w:r>
      <w:r w:rsidR="001071A8" w:rsidRPr="00F8168F">
        <w:t>ed below.</w:t>
      </w:r>
      <w:r w:rsidR="00E35224" w:rsidRPr="00F8168F">
        <w:t xml:space="preserve"> </w:t>
      </w:r>
    </w:p>
    <w:p w14:paraId="4418598A" w14:textId="66261926" w:rsidR="007C5C88" w:rsidRPr="00DD6E83" w:rsidRDefault="001E2F32" w:rsidP="00DD6E83">
      <w:pPr>
        <w:pStyle w:val="Heading2"/>
      </w:pPr>
      <w:r>
        <w:t xml:space="preserve"> </w:t>
      </w:r>
      <w:r w:rsidR="00D75928" w:rsidRPr="00DD6E83">
        <w:t>Insertion</w:t>
      </w:r>
    </w:p>
    <w:p w14:paraId="6FE10E71" w14:textId="5FC483FF" w:rsidR="00742E49" w:rsidRDefault="0017511D" w:rsidP="00D14893">
      <w:pPr>
        <w:spacing w:line="280" w:lineRule="atLeast"/>
        <w:ind w:firstLine="0"/>
      </w:pPr>
      <w:r w:rsidRPr="00D75928">
        <w:t xml:space="preserve">Observing the set of </w:t>
      </w:r>
      <w:r w:rsidR="00742E49" w:rsidRPr="00D75928">
        <w:t xml:space="preserve">English </w:t>
      </w:r>
      <w:r w:rsidR="000769EC" w:rsidRPr="00D75928">
        <w:t>loan word</w:t>
      </w:r>
      <w:r w:rsidR="00742E49" w:rsidRPr="00D75928">
        <w:t>s below</w:t>
      </w:r>
      <w:r w:rsidR="001071A8" w:rsidRPr="00D75928">
        <w:t xml:space="preserve">, we can see that there is </w:t>
      </w:r>
      <w:r w:rsidR="001A2839" w:rsidRPr="00D75928">
        <w:t xml:space="preserve">a prothetic </w:t>
      </w:r>
      <w:r w:rsidR="0099217B" w:rsidRPr="00D75928">
        <w:t>high</w:t>
      </w:r>
      <w:r w:rsidR="001071A8" w:rsidRPr="00D75928">
        <w:t xml:space="preserve">, front, unrounded </w:t>
      </w:r>
      <w:r w:rsidR="001A2839" w:rsidRPr="00D75928">
        <w:t xml:space="preserve">low-toned vowel </w:t>
      </w:r>
      <w:r w:rsidR="001071A8" w:rsidRPr="00D75928">
        <w:t>/</w:t>
      </w:r>
      <w:r w:rsidR="00616B88" w:rsidRPr="00D75928">
        <w:t>ì</w:t>
      </w:r>
      <w:r w:rsidR="001071A8" w:rsidRPr="00D75928">
        <w:t>/</w:t>
      </w:r>
      <w:r w:rsidR="001A2839" w:rsidRPr="00D75928">
        <w:t xml:space="preserve">, all through the data in example </w:t>
      </w:r>
      <w:r w:rsidR="006F71E0">
        <w:t>(</w:t>
      </w:r>
      <w:r w:rsidR="001A2839" w:rsidRPr="00D75928">
        <w:t>1</w:t>
      </w:r>
      <w:r w:rsidR="006F71E0">
        <w:t>)</w:t>
      </w:r>
      <w:r w:rsidR="000B026C" w:rsidRPr="00D75928">
        <w:t xml:space="preserve"> below:</w:t>
      </w:r>
      <w:r w:rsidR="00CD3D6D" w:rsidRPr="00D75928">
        <w:t xml:space="preserve"> </w:t>
      </w:r>
    </w:p>
    <w:p w14:paraId="4FC5C557" w14:textId="6D1C1397" w:rsidR="00BC6EAD" w:rsidRPr="00F8168F" w:rsidRDefault="00A620EB" w:rsidP="000070D5">
      <w:pPr>
        <w:spacing w:line="280" w:lineRule="atLeast"/>
        <w:ind w:firstLine="630"/>
        <w:jc w:val="left"/>
      </w:pPr>
      <w:r>
        <w:t>1.</w:t>
      </w:r>
      <w:r w:rsidR="00272C24">
        <w:t xml:space="preserve">      </w:t>
      </w:r>
      <w:r w:rsidR="001E2F32">
        <w:tab/>
      </w:r>
      <w:r w:rsidR="00BC6EAD" w:rsidRPr="00F8168F">
        <w:t>English</w:t>
      </w:r>
      <w:r w:rsidR="00BC6EAD" w:rsidRPr="00F8168F">
        <w:tab/>
      </w:r>
      <w:r w:rsidR="001E2F32">
        <w:tab/>
      </w:r>
      <w:r w:rsidR="001E2F32">
        <w:tab/>
      </w:r>
      <w:r w:rsidR="009E5479">
        <w:tab/>
      </w:r>
      <w:r w:rsidR="00BC6EAD" w:rsidRPr="00F8168F">
        <w:t>Urhobo</w:t>
      </w:r>
    </w:p>
    <w:p w14:paraId="5315E20A" w14:textId="75767D1B" w:rsidR="000D1943" w:rsidRDefault="000D1943" w:rsidP="008D31DE">
      <w:pPr>
        <w:pStyle w:val="ListParagraph"/>
        <w:numPr>
          <w:ilvl w:val="1"/>
          <w:numId w:val="3"/>
        </w:numPr>
        <w:tabs>
          <w:tab w:val="left" w:pos="4624"/>
        </w:tabs>
        <w:spacing w:line="280" w:lineRule="atLeast"/>
        <w:ind w:left="1170"/>
        <w:jc w:val="left"/>
        <w:rPr>
          <w:i/>
        </w:rPr>
      </w:pPr>
      <w:r w:rsidRPr="00D20968">
        <w:rPr>
          <w:i/>
        </w:rPr>
        <w:t>Powder  /paʊdə</w:t>
      </w:r>
      <w:r w:rsidRPr="00D20968">
        <w:rPr>
          <w:i/>
          <w:vertAlign w:val="superscript"/>
        </w:rPr>
        <w:t>r</w:t>
      </w:r>
      <w:r w:rsidRPr="00D20968">
        <w:rPr>
          <w:i/>
        </w:rPr>
        <w:t>/</w:t>
      </w:r>
      <w:r>
        <w:rPr>
          <w:i/>
        </w:rPr>
        <w:tab/>
      </w:r>
      <w:r w:rsidR="009E5479">
        <w:rPr>
          <w:i/>
        </w:rPr>
        <w:tab/>
      </w:r>
      <w:r w:rsidRPr="00D20968">
        <w:rPr>
          <w:i/>
        </w:rPr>
        <w:t>ìpọdà   /ìpɔdà/</w:t>
      </w:r>
    </w:p>
    <w:p w14:paraId="208F97E0" w14:textId="0B8CD49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Photo     </w:t>
      </w:r>
      <w:r w:rsidR="000B026C">
        <w:rPr>
          <w:i/>
        </w:rPr>
        <w:t>/fəʊtəʊ/</w:t>
      </w:r>
      <w:r w:rsidR="000B026C">
        <w:rPr>
          <w:i/>
        </w:rPr>
        <w:tab/>
      </w:r>
      <w:r w:rsidR="009E5479">
        <w:rPr>
          <w:i/>
        </w:rPr>
        <w:tab/>
      </w:r>
      <w:r w:rsidR="000B026C">
        <w:rPr>
          <w:i/>
        </w:rPr>
        <w:t xml:space="preserve">ìfòto     </w:t>
      </w:r>
      <w:r w:rsidRPr="00D20968">
        <w:rPr>
          <w:i/>
        </w:rPr>
        <w:t>/ìfòto/</w:t>
      </w:r>
    </w:p>
    <w:p w14:paraId="3FC23AC0" w14:textId="6FCA42D4"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Radio     /reɪdiəʊ/</w:t>
      </w:r>
      <w:r w:rsidRPr="00D20968">
        <w:rPr>
          <w:i/>
        </w:rPr>
        <w:tab/>
      </w:r>
      <w:r w:rsidR="009E5479">
        <w:rPr>
          <w:i/>
        </w:rPr>
        <w:tab/>
      </w:r>
      <w:r w:rsidRPr="00D20968">
        <w:rPr>
          <w:i/>
        </w:rPr>
        <w:t>ìrediò   /ì</w:t>
      </w:r>
      <w:r w:rsidRPr="00D20968">
        <w:rPr>
          <w:rFonts w:eastAsiaTheme="minorHAnsi"/>
          <w:i/>
          <w:lang w:val="en-US" w:eastAsia="en-US"/>
        </w:rPr>
        <w:t>ɾ</w:t>
      </w:r>
      <w:r w:rsidRPr="00D20968">
        <w:rPr>
          <w:i/>
        </w:rPr>
        <w:t>edjò/</w:t>
      </w:r>
    </w:p>
    <w:p w14:paraId="1954B171" w14:textId="18B1E80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Teacher  /tiʧə</w:t>
      </w:r>
      <w:r w:rsidRPr="00D20968">
        <w:rPr>
          <w:i/>
          <w:vertAlign w:val="superscript"/>
        </w:rPr>
        <w:t>r</w:t>
      </w:r>
      <w:r w:rsidRPr="00D20968">
        <w:rPr>
          <w:i/>
        </w:rPr>
        <w:t>/</w:t>
      </w:r>
      <w:r w:rsidRPr="00D20968">
        <w:rPr>
          <w:i/>
        </w:rPr>
        <w:tab/>
      </w:r>
      <w:r w:rsidR="009E5479">
        <w:rPr>
          <w:i/>
        </w:rPr>
        <w:tab/>
      </w:r>
      <w:r w:rsidRPr="00D20968">
        <w:rPr>
          <w:i/>
        </w:rPr>
        <w:t>ìtishà   /ìtiʃà/</w:t>
      </w:r>
      <w:r w:rsidRPr="00D20968">
        <w:rPr>
          <w:i/>
        </w:rPr>
        <w:tab/>
      </w:r>
    </w:p>
    <w:p w14:paraId="6127FFC9" w14:textId="38185642"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Lawyer   /lɔjə</w:t>
      </w:r>
      <w:r w:rsidRPr="00D20968">
        <w:rPr>
          <w:i/>
          <w:vertAlign w:val="superscript"/>
        </w:rPr>
        <w:t>r</w:t>
      </w:r>
      <w:r w:rsidRPr="00D20968">
        <w:rPr>
          <w:i/>
        </w:rPr>
        <w:t>/</w:t>
      </w:r>
      <w:r w:rsidRPr="00D20968">
        <w:rPr>
          <w:i/>
        </w:rPr>
        <w:tab/>
      </w:r>
      <w:r w:rsidR="009E5479">
        <w:rPr>
          <w:i/>
        </w:rPr>
        <w:tab/>
      </w:r>
      <w:r w:rsidRPr="00D20968">
        <w:rPr>
          <w:i/>
        </w:rPr>
        <w:t>ìlọyà    /ìlɔjà/</w:t>
      </w:r>
    </w:p>
    <w:p w14:paraId="568CA3A6" w14:textId="0AB8C1C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Butter    /bʌtə</w:t>
      </w:r>
      <w:r w:rsidRPr="00D20968">
        <w:rPr>
          <w:i/>
          <w:vertAlign w:val="superscript"/>
        </w:rPr>
        <w:t>r</w:t>
      </w:r>
      <w:r w:rsidRPr="00D20968">
        <w:rPr>
          <w:i/>
        </w:rPr>
        <w:t>/</w:t>
      </w:r>
      <w:r w:rsidRPr="00D20968">
        <w:rPr>
          <w:i/>
        </w:rPr>
        <w:tab/>
      </w:r>
      <w:r w:rsidR="009E5479">
        <w:rPr>
          <w:i/>
        </w:rPr>
        <w:tab/>
      </w:r>
      <w:r w:rsidRPr="00D20968">
        <w:rPr>
          <w:i/>
        </w:rPr>
        <w:t>ìbọtà    /ìbɔtà/</w:t>
      </w:r>
    </w:p>
    <w:p w14:paraId="6C6F0B24" w14:textId="7F3C182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Knicker /nikə</w:t>
      </w:r>
      <w:r w:rsidRPr="00D20968">
        <w:rPr>
          <w:i/>
          <w:vertAlign w:val="superscript"/>
        </w:rPr>
        <w:t>r</w:t>
      </w:r>
      <w:r w:rsidRPr="00D20968">
        <w:rPr>
          <w:i/>
        </w:rPr>
        <w:t>/</w:t>
      </w:r>
      <w:r w:rsidRPr="00D20968">
        <w:rPr>
          <w:i/>
        </w:rPr>
        <w:tab/>
      </w:r>
      <w:r w:rsidR="009E5479">
        <w:rPr>
          <w:i/>
        </w:rPr>
        <w:tab/>
      </w:r>
      <w:r w:rsidRPr="00D20968">
        <w:rPr>
          <w:i/>
        </w:rPr>
        <w:t>ìnikà    /ìnikà/</w:t>
      </w:r>
      <w:r w:rsidRPr="00D20968">
        <w:rPr>
          <w:i/>
        </w:rPr>
        <w:tab/>
      </w:r>
    </w:p>
    <w:p w14:paraId="7B0B5D3C" w14:textId="3ED0276D"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Coat      /kəʊt/</w:t>
      </w:r>
      <w:r w:rsidRPr="00D20968">
        <w:rPr>
          <w:i/>
        </w:rPr>
        <w:tab/>
      </w:r>
      <w:r w:rsidR="009E5479">
        <w:rPr>
          <w:i/>
        </w:rPr>
        <w:tab/>
      </w:r>
      <w:r w:rsidRPr="00D20968">
        <w:rPr>
          <w:i/>
        </w:rPr>
        <w:t>ìkootù  /ìko:tù/</w:t>
      </w:r>
    </w:p>
    <w:p w14:paraId="7E04BC0E" w14:textId="5308DE25"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Sandal  /sændɑl/</w:t>
      </w:r>
      <w:r w:rsidRPr="00D20968">
        <w:rPr>
          <w:i/>
        </w:rPr>
        <w:tab/>
      </w:r>
      <w:r w:rsidR="009E5479">
        <w:rPr>
          <w:i/>
        </w:rPr>
        <w:tab/>
      </w:r>
      <w:r w:rsidRPr="00D20968">
        <w:rPr>
          <w:i/>
        </w:rPr>
        <w:t>ìsadàsì  /ìsadàsì/</w:t>
      </w:r>
    </w:p>
    <w:p w14:paraId="16AF6FA2" w14:textId="52FB49BE" w:rsidR="00BC6EAD" w:rsidRDefault="00BC6EAD" w:rsidP="008D31DE">
      <w:pPr>
        <w:pStyle w:val="ListParagraph"/>
        <w:numPr>
          <w:ilvl w:val="1"/>
          <w:numId w:val="3"/>
        </w:numPr>
        <w:tabs>
          <w:tab w:val="left" w:pos="4624"/>
        </w:tabs>
        <w:spacing w:line="280" w:lineRule="atLeast"/>
        <w:ind w:left="1170"/>
        <w:jc w:val="left"/>
        <w:rPr>
          <w:i/>
        </w:rPr>
      </w:pPr>
      <w:r w:rsidRPr="00D20968">
        <w:rPr>
          <w:i/>
        </w:rPr>
        <w:t>Fridge  /friʤ/</w:t>
      </w:r>
      <w:r w:rsidRPr="00D20968">
        <w:rPr>
          <w:i/>
        </w:rPr>
        <w:tab/>
      </w:r>
      <w:r w:rsidR="009E5479">
        <w:rPr>
          <w:i/>
        </w:rPr>
        <w:tab/>
      </w:r>
      <w:r w:rsidRPr="00D20968">
        <w:rPr>
          <w:i/>
        </w:rPr>
        <w:t>ìfrijì     /ìf</w:t>
      </w:r>
      <w:r w:rsidRPr="00D20968">
        <w:rPr>
          <w:rFonts w:eastAsiaTheme="minorHAnsi"/>
          <w:i/>
          <w:lang w:val="en-US" w:eastAsia="en-US"/>
        </w:rPr>
        <w:t>ɾ</w:t>
      </w:r>
      <w:r w:rsidRPr="00D20968">
        <w:rPr>
          <w:i/>
        </w:rPr>
        <w:t>iʤì/</w:t>
      </w:r>
    </w:p>
    <w:p w14:paraId="14738E54" w14:textId="5E9FA2E4"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Motor   /məʊtə</w:t>
      </w:r>
      <w:r w:rsidRPr="00D20968">
        <w:rPr>
          <w:i/>
          <w:vertAlign w:val="superscript"/>
        </w:rPr>
        <w:t>r</w:t>
      </w:r>
      <w:r w:rsidRPr="00D20968">
        <w:rPr>
          <w:i/>
        </w:rPr>
        <w:t>/</w:t>
      </w:r>
      <w:r>
        <w:rPr>
          <w:i/>
        </w:rPr>
        <w:t xml:space="preserve"> (</w:t>
      </w:r>
      <w:r>
        <w:t xml:space="preserve">Emowverha </w:t>
      </w:r>
      <w:r w:rsidRPr="00BA3DCA">
        <w:t>2005)</w:t>
      </w:r>
      <w:r w:rsidRPr="00D20968">
        <w:rPr>
          <w:i/>
        </w:rPr>
        <w:tab/>
        <w:t>ìmotò   /ìmotò/</w:t>
      </w:r>
    </w:p>
    <w:p w14:paraId="3027E430" w14:textId="0ABC44DF" w:rsidR="000D1943" w:rsidRPr="00D20968" w:rsidRDefault="000D1943" w:rsidP="008D31DE">
      <w:pPr>
        <w:pStyle w:val="ListParagraph"/>
        <w:numPr>
          <w:ilvl w:val="1"/>
          <w:numId w:val="3"/>
        </w:numPr>
        <w:tabs>
          <w:tab w:val="left" w:pos="4624"/>
        </w:tabs>
        <w:spacing w:line="280" w:lineRule="atLeast"/>
        <w:ind w:left="1170"/>
        <w:jc w:val="left"/>
        <w:rPr>
          <w:i/>
        </w:rPr>
      </w:pPr>
      <w:r w:rsidRPr="00D20968">
        <w:rPr>
          <w:i/>
        </w:rPr>
        <w:t>Bread   /brɛd/</w:t>
      </w:r>
      <w:r>
        <w:rPr>
          <w:i/>
        </w:rPr>
        <w:t xml:space="preserve"> (</w:t>
      </w:r>
      <w:r>
        <w:t>Emowverha 2005</w:t>
      </w:r>
      <w:r>
        <w:rPr>
          <w:i/>
        </w:rPr>
        <w:t>)</w:t>
      </w:r>
      <w:r w:rsidRPr="00D20968">
        <w:rPr>
          <w:i/>
        </w:rPr>
        <w:tab/>
      </w:r>
      <w:r w:rsidR="00960F3B">
        <w:rPr>
          <w:i/>
        </w:rPr>
        <w:tab/>
      </w:r>
      <w:r w:rsidRPr="00D20968">
        <w:rPr>
          <w:i/>
        </w:rPr>
        <w:t>ìbrẹdì</w:t>
      </w:r>
      <w:r w:rsidR="002F47EE">
        <w:rPr>
          <w:i/>
        </w:rPr>
        <w:t xml:space="preserve"> </w:t>
      </w:r>
      <w:r w:rsidRPr="00D20968">
        <w:rPr>
          <w:i/>
        </w:rPr>
        <w:t xml:space="preserve">  /ìb</w:t>
      </w:r>
      <w:r w:rsidRPr="007E4210">
        <w:rPr>
          <w:rFonts w:eastAsiaTheme="minorHAnsi"/>
          <w:i/>
          <w:lang w:eastAsia="en-US"/>
        </w:rPr>
        <w:t>ɾ</w:t>
      </w:r>
      <w:r w:rsidRPr="00D20968">
        <w:rPr>
          <w:i/>
        </w:rPr>
        <w:t>ɛdì/</w:t>
      </w:r>
    </w:p>
    <w:p w14:paraId="635A47C8" w14:textId="3B87740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Table   /teɪbl/ (</w:t>
      </w:r>
      <w:r w:rsidRPr="00F8168F">
        <w:t>Aziza 2007</w:t>
      </w:r>
      <w:r w:rsidRPr="00D20968">
        <w:rPr>
          <w:i/>
        </w:rPr>
        <w:t>)</w:t>
      </w:r>
      <w:r w:rsidRPr="00D20968">
        <w:rPr>
          <w:i/>
        </w:rPr>
        <w:tab/>
      </w:r>
      <w:r w:rsidR="009E5479">
        <w:rPr>
          <w:i/>
        </w:rPr>
        <w:tab/>
      </w:r>
      <w:r w:rsidRPr="00D20968">
        <w:rPr>
          <w:i/>
        </w:rPr>
        <w:t>ìtebùrù /ìtebù</w:t>
      </w:r>
      <w:r w:rsidRPr="007E4210">
        <w:rPr>
          <w:rFonts w:eastAsiaTheme="minorHAnsi"/>
          <w:i/>
          <w:lang w:eastAsia="en-US"/>
        </w:rPr>
        <w:t>ɾ</w:t>
      </w:r>
      <w:r w:rsidRPr="00D20968">
        <w:rPr>
          <w:i/>
        </w:rPr>
        <w:t>ù/ ìtebùlù/</w:t>
      </w:r>
    </w:p>
    <w:p w14:paraId="1980AAC3" w14:textId="3628FED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Clerk   /klɜk/ </w:t>
      </w:r>
      <w:r w:rsidRPr="00F8168F">
        <w:t>(Aziza 2007</w:t>
      </w:r>
      <w:r w:rsidRPr="00D20968">
        <w:rPr>
          <w:i/>
        </w:rPr>
        <w:t>)</w:t>
      </w:r>
      <w:r w:rsidRPr="00D20968">
        <w:rPr>
          <w:i/>
        </w:rPr>
        <w:tab/>
      </w:r>
      <w:r w:rsidR="009E5479">
        <w:rPr>
          <w:i/>
        </w:rPr>
        <w:tab/>
      </w:r>
      <w:r w:rsidRPr="00D20968">
        <w:rPr>
          <w:i/>
        </w:rPr>
        <w:t>ìkrakì   /ìk</w:t>
      </w:r>
      <w:r w:rsidRPr="007E4210">
        <w:rPr>
          <w:rFonts w:eastAsiaTheme="minorHAnsi"/>
          <w:i/>
          <w:lang w:eastAsia="en-US"/>
        </w:rPr>
        <w:t>ɾ</w:t>
      </w:r>
      <w:r w:rsidRPr="00D20968">
        <w:rPr>
          <w:i/>
        </w:rPr>
        <w:t>akì/ ìklakì/</w:t>
      </w:r>
    </w:p>
    <w:p w14:paraId="7823ABEA" w14:textId="205CDCA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Brother /br</w:t>
      </w:r>
      <w:r w:rsidR="005C640D" w:rsidRPr="00FA1751">
        <w:rPr>
          <w:i/>
        </w:rPr>
        <w:t>ʌ</w:t>
      </w:r>
      <w:r w:rsidRPr="00D20968">
        <w:rPr>
          <w:i/>
        </w:rPr>
        <w:t>δə</w:t>
      </w:r>
      <w:r w:rsidRPr="00D20968">
        <w:rPr>
          <w:i/>
          <w:vertAlign w:val="superscript"/>
        </w:rPr>
        <w:t>r</w:t>
      </w:r>
      <w:r w:rsidRPr="00D20968">
        <w:rPr>
          <w:i/>
        </w:rPr>
        <w:t>/ (</w:t>
      </w:r>
      <w:r w:rsidRPr="00F8168F">
        <w:t>Aziza 2007</w:t>
      </w:r>
      <w:r w:rsidRPr="00D20968">
        <w:rPr>
          <w:i/>
        </w:rPr>
        <w:t>)</w:t>
      </w:r>
      <w:r w:rsidR="009E5479">
        <w:rPr>
          <w:i/>
        </w:rPr>
        <w:tab/>
      </w:r>
      <w:r w:rsidRPr="00D20968">
        <w:rPr>
          <w:i/>
        </w:rPr>
        <w:tab/>
        <w:t>ìbrọ̀da  /ìb</w:t>
      </w:r>
      <w:r w:rsidRPr="007E4210">
        <w:rPr>
          <w:rFonts w:eastAsiaTheme="minorHAnsi"/>
          <w:i/>
          <w:lang w:eastAsia="en-US"/>
        </w:rPr>
        <w:t>ɾ</w:t>
      </w:r>
      <w:r w:rsidRPr="00D20968">
        <w:rPr>
          <w:i/>
        </w:rPr>
        <w:t>ɔ̀da/</w:t>
      </w:r>
    </w:p>
    <w:p w14:paraId="0B872F3D" w14:textId="36B92C73"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Bucket  /bʌkɪt/ (</w:t>
      </w:r>
      <w:r w:rsidRPr="00F8168F">
        <w:t>Aziza 2007</w:t>
      </w:r>
      <w:r w:rsidRPr="00D20968">
        <w:rPr>
          <w:i/>
        </w:rPr>
        <w:t>)</w:t>
      </w:r>
      <w:r w:rsidR="009E5479">
        <w:rPr>
          <w:i/>
        </w:rPr>
        <w:tab/>
      </w:r>
      <w:r w:rsidRPr="00D20968">
        <w:rPr>
          <w:i/>
        </w:rPr>
        <w:tab/>
        <w:t>ìbọ́kẹ̀tì  /ìbɔ́kɛ̀tì/</w:t>
      </w:r>
    </w:p>
    <w:p w14:paraId="5C2BFB1E" w14:textId="7D1352E7"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Earring  /ɪəriŋ/ (</w:t>
      </w:r>
      <w:r w:rsidRPr="00F8168F">
        <w:t>Aziza 2007</w:t>
      </w:r>
      <w:r w:rsidRPr="00D20968">
        <w:rPr>
          <w:i/>
        </w:rPr>
        <w:t>)</w:t>
      </w:r>
      <w:r w:rsidR="009E5479">
        <w:rPr>
          <w:i/>
        </w:rPr>
        <w:tab/>
      </w:r>
      <w:r w:rsidR="009E5479">
        <w:rPr>
          <w:i/>
        </w:rPr>
        <w:tab/>
      </w:r>
      <w:r w:rsidRPr="00D20968">
        <w:rPr>
          <w:i/>
        </w:rPr>
        <w:t>ìyẹrìnì  /ìjɛ</w:t>
      </w:r>
      <w:r w:rsidRPr="007E4210">
        <w:rPr>
          <w:rFonts w:eastAsiaTheme="minorHAnsi"/>
          <w:i/>
          <w:lang w:eastAsia="en-US"/>
        </w:rPr>
        <w:t>ɾ</w:t>
      </w:r>
      <w:r w:rsidRPr="00D20968">
        <w:rPr>
          <w:i/>
        </w:rPr>
        <w:t>ìnì/</w:t>
      </w:r>
    </w:p>
    <w:p w14:paraId="1E4DA470" w14:textId="6BAB3A39"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Cake    /keɪk/ (</w:t>
      </w:r>
      <w:r w:rsidRPr="00F8168F">
        <w:t>Aziza 2007</w:t>
      </w:r>
      <w:r w:rsidRPr="00D20968">
        <w:rPr>
          <w:i/>
        </w:rPr>
        <w:t>)</w:t>
      </w:r>
      <w:r w:rsidR="009E5479">
        <w:rPr>
          <w:i/>
        </w:rPr>
        <w:tab/>
      </w:r>
      <w:r w:rsidRPr="00D20968">
        <w:rPr>
          <w:i/>
        </w:rPr>
        <w:tab/>
        <w:t>ìkekì    /ìkekì/</w:t>
      </w:r>
    </w:p>
    <w:p w14:paraId="50461564" w14:textId="52D1DAEF"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Church  /ʧɜʧ/  </w:t>
      </w:r>
      <w:r w:rsidRPr="00F8168F">
        <w:t>(Onose 2009)</w:t>
      </w:r>
      <w:r w:rsidR="009E5479">
        <w:tab/>
      </w:r>
      <w:r w:rsidRPr="00D20968">
        <w:rPr>
          <w:i/>
        </w:rPr>
        <w:tab/>
        <w:t>ìshọọshì /ìʃɔ:ʃì/</w:t>
      </w:r>
    </w:p>
    <w:p w14:paraId="2BAF87F4" w14:textId="1016013A"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Bible  /b</w:t>
      </w:r>
      <w:r w:rsidRPr="00F8168F">
        <w:t>aɪb</w:t>
      </w:r>
      <w:r w:rsidRPr="00D20968">
        <w:rPr>
          <w:vertAlign w:val="superscript"/>
        </w:rPr>
        <w:t>ə</w:t>
      </w:r>
      <w:r w:rsidRPr="00F8168F">
        <w:t>l</w:t>
      </w:r>
      <w:r w:rsidRPr="00D20968">
        <w:rPr>
          <w:i/>
        </w:rPr>
        <w:t xml:space="preserve">/  </w:t>
      </w:r>
      <w:r w:rsidRPr="00F8168F">
        <w:t>(Onose 2009)</w:t>
      </w:r>
      <w:r w:rsidR="009E5479">
        <w:tab/>
      </w:r>
      <w:r w:rsidRPr="00D20968">
        <w:rPr>
          <w:i/>
        </w:rPr>
        <w:tab/>
        <w:t>ìbaìbùlù /ìbaibùlù/</w:t>
      </w:r>
    </w:p>
    <w:p w14:paraId="07FF6154" w14:textId="2D38E7BC"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Father</w:t>
      </w:r>
      <w:r w:rsidR="000D1943">
        <w:rPr>
          <w:i/>
        </w:rPr>
        <w:t xml:space="preserve"> (Priest)</w:t>
      </w:r>
      <w:r w:rsidRPr="00D20968">
        <w:rPr>
          <w:i/>
        </w:rPr>
        <w:t xml:space="preserve"> /fæδə</w:t>
      </w:r>
      <w:r w:rsidRPr="00D20968">
        <w:rPr>
          <w:i/>
          <w:vertAlign w:val="superscript"/>
        </w:rPr>
        <w:t>r</w:t>
      </w:r>
      <w:r w:rsidRPr="00D20968">
        <w:rPr>
          <w:i/>
        </w:rPr>
        <w:t xml:space="preserve">/ </w:t>
      </w:r>
      <w:r w:rsidRPr="00F8168F">
        <w:t>(Onose 2009)</w:t>
      </w:r>
      <w:r w:rsidR="00FC5270">
        <w:rPr>
          <w:i/>
        </w:rPr>
        <w:tab/>
      </w:r>
      <w:r w:rsidRPr="00D20968">
        <w:rPr>
          <w:i/>
        </w:rPr>
        <w:t>ìfààda   /ìfà:da/</w:t>
      </w:r>
    </w:p>
    <w:p w14:paraId="6B458424" w14:textId="0613025E"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Choir        </w:t>
      </w:r>
      <w:r w:rsidR="00BC6EAD" w:rsidRPr="00D20968">
        <w:rPr>
          <w:i/>
        </w:rPr>
        <w:t>/kw</w:t>
      </w:r>
      <w:r w:rsidR="00BC6EAD" w:rsidRPr="00F8168F">
        <w:t>aɪə</w:t>
      </w:r>
      <w:r w:rsidR="00BC6EAD" w:rsidRPr="00D20968">
        <w:rPr>
          <w:vertAlign w:val="superscript"/>
        </w:rPr>
        <w:t>r</w:t>
      </w:r>
      <w:r w:rsidR="00BC6EAD" w:rsidRPr="00D20968">
        <w:rPr>
          <w:i/>
        </w:rPr>
        <w:t xml:space="preserve">/  </w:t>
      </w:r>
      <w:r w:rsidR="00BC6EAD" w:rsidRPr="00F8168F">
        <w:t>(Onose 2009)</w:t>
      </w:r>
      <w:r w:rsidR="00FC5270">
        <w:tab/>
      </w:r>
      <w:r>
        <w:rPr>
          <w:i/>
        </w:rPr>
        <w:tab/>
        <w:t xml:space="preserve">ìkwayà </w:t>
      </w:r>
      <w:r w:rsidR="00BC6EAD" w:rsidRPr="00D20968">
        <w:rPr>
          <w:i/>
        </w:rPr>
        <w:t>/ìkwajà/</w:t>
      </w:r>
    </w:p>
    <w:p w14:paraId="64EB54DC" w14:textId="64A7C63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Television </w:t>
      </w:r>
      <w:r w:rsidR="00BC6EAD" w:rsidRPr="00D20968">
        <w:rPr>
          <w:i/>
        </w:rPr>
        <w:t>/tɛlɪvɪʒ</w:t>
      </w:r>
      <w:r w:rsidR="00BC6EAD" w:rsidRPr="00D20968">
        <w:rPr>
          <w:i/>
          <w:vertAlign w:val="superscript"/>
        </w:rPr>
        <w:t>ə</w:t>
      </w:r>
      <w:r w:rsidR="00BC6EAD" w:rsidRPr="00D20968">
        <w:rPr>
          <w:i/>
        </w:rPr>
        <w:t xml:space="preserve">n/ </w:t>
      </w:r>
      <w:r w:rsidR="00BC6EAD" w:rsidRPr="00F8168F">
        <w:t>(Onose 2009)</w:t>
      </w:r>
      <w:r w:rsidR="00714193">
        <w:rPr>
          <w:i/>
        </w:rPr>
        <w:tab/>
      </w:r>
      <w:r w:rsidR="00FC5270">
        <w:rPr>
          <w:i/>
        </w:rPr>
        <w:tab/>
      </w:r>
      <w:r w:rsidR="00714193">
        <w:rPr>
          <w:i/>
        </w:rPr>
        <w:t>ìtẹ</w:t>
      </w:r>
      <w:r w:rsidR="00BC6EAD" w:rsidRPr="00D20968">
        <w:rPr>
          <w:i/>
        </w:rPr>
        <w:t>n</w:t>
      </w:r>
      <w:r w:rsidR="00714193">
        <w:rPr>
          <w:i/>
        </w:rPr>
        <w:t>ì</w:t>
      </w:r>
      <w:r w:rsidR="00BC6EAD" w:rsidRPr="00D20968">
        <w:rPr>
          <w:i/>
        </w:rPr>
        <w:t>vishọ̀nì  /</w:t>
      </w:r>
      <w:r w:rsidR="00714193">
        <w:rPr>
          <w:i/>
        </w:rPr>
        <w:t>ìtεnìviʃɔ̀nì</w:t>
      </w:r>
      <w:r w:rsidR="00BC6EAD" w:rsidRPr="00D20968">
        <w:rPr>
          <w:i/>
        </w:rPr>
        <w:t>/</w:t>
      </w:r>
    </w:p>
    <w:p w14:paraId="33235876" w14:textId="136BE56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Bicycle   </w:t>
      </w:r>
      <w:r w:rsidR="00D75928">
        <w:rPr>
          <w:i/>
        </w:rPr>
        <w:t xml:space="preserve"> </w:t>
      </w:r>
      <w:r w:rsidRPr="00D20968">
        <w:rPr>
          <w:i/>
        </w:rPr>
        <w:t xml:space="preserve"> /b</w:t>
      </w:r>
      <w:r w:rsidRPr="00F8168F">
        <w:t>aɪ</w:t>
      </w:r>
      <w:r w:rsidRPr="00D20968">
        <w:rPr>
          <w:i/>
        </w:rPr>
        <w:t>s</w:t>
      </w:r>
      <w:r w:rsidRPr="00F8168F">
        <w:t>ɪkl/  (Onose 2009)</w:t>
      </w:r>
      <w:r w:rsidR="00FC5270">
        <w:tab/>
      </w:r>
      <w:r w:rsidRPr="00D20968">
        <w:rPr>
          <w:i/>
        </w:rPr>
        <w:tab/>
        <w:t>ìbasikòrò   /ìbasikòrò/</w:t>
      </w:r>
    </w:p>
    <w:p w14:paraId="6E0566DA" w14:textId="2D4B72F6" w:rsidR="00BC6EAD" w:rsidRPr="00D20968" w:rsidRDefault="00D75928" w:rsidP="008D31DE">
      <w:pPr>
        <w:pStyle w:val="ListParagraph"/>
        <w:numPr>
          <w:ilvl w:val="1"/>
          <w:numId w:val="3"/>
        </w:numPr>
        <w:tabs>
          <w:tab w:val="left" w:pos="4624"/>
        </w:tabs>
        <w:spacing w:line="280" w:lineRule="atLeast"/>
        <w:ind w:left="1170"/>
        <w:jc w:val="left"/>
        <w:rPr>
          <w:i/>
        </w:rPr>
      </w:pPr>
      <w:r>
        <w:rPr>
          <w:i/>
        </w:rPr>
        <w:t xml:space="preserve">Telephone /tɛlɪfəʊn/ </w:t>
      </w:r>
      <w:r w:rsidR="00BC6EAD" w:rsidRPr="00F8168F">
        <w:t>(Onose 2009)</w:t>
      </w:r>
      <w:r w:rsidR="00BC6EAD" w:rsidRPr="00D20968">
        <w:rPr>
          <w:i/>
        </w:rPr>
        <w:tab/>
      </w:r>
      <w:r w:rsidR="00FC5270">
        <w:rPr>
          <w:i/>
        </w:rPr>
        <w:tab/>
      </w:r>
      <w:r w:rsidR="00BC6EAD" w:rsidRPr="00D20968">
        <w:rPr>
          <w:i/>
        </w:rPr>
        <w:t>ìtẹ̀nifònù    /ìtὲnifònù/</w:t>
      </w:r>
    </w:p>
    <w:p w14:paraId="3B5287C9" w14:textId="7E0362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lastRenderedPageBreak/>
        <w:t>Register /rɛʤɪstə</w:t>
      </w:r>
      <w:r w:rsidRPr="00D20968">
        <w:rPr>
          <w:i/>
          <w:vertAlign w:val="superscript"/>
        </w:rPr>
        <w:t>r</w:t>
      </w:r>
      <w:r w:rsidR="00D75928">
        <w:rPr>
          <w:i/>
        </w:rPr>
        <w:t xml:space="preserve">/ </w:t>
      </w:r>
      <w:r w:rsidRPr="00F8168F">
        <w:t>(Onose 2009)</w:t>
      </w:r>
      <w:r w:rsidR="00D75928">
        <w:tab/>
      </w:r>
      <w:r w:rsidRPr="00D20968">
        <w:rPr>
          <w:i/>
        </w:rPr>
        <w:tab/>
        <w:t>ìrhẹjistà    /ìṛɛʤistà/</w:t>
      </w:r>
    </w:p>
    <w:p w14:paraId="123F610F" w14:textId="4ADCBC10"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Class </w:t>
      </w:r>
      <w:r w:rsidR="00D75928">
        <w:rPr>
          <w:i/>
        </w:rPr>
        <w:t xml:space="preserve">    </w:t>
      </w:r>
      <w:r w:rsidRPr="00D20968">
        <w:rPr>
          <w:i/>
        </w:rPr>
        <w:t xml:space="preserve">/klas/ </w:t>
      </w:r>
      <w:r w:rsidRPr="00F8168F">
        <w:t>(Onose 2009)</w:t>
      </w:r>
      <w:r w:rsidRPr="00D20968">
        <w:rPr>
          <w:i/>
        </w:rPr>
        <w:tab/>
      </w:r>
      <w:r w:rsidR="00D75928">
        <w:rPr>
          <w:i/>
        </w:rPr>
        <w:tab/>
      </w:r>
      <w:r w:rsidRPr="00D20968">
        <w:rPr>
          <w:i/>
        </w:rPr>
        <w:t>ìklasì /ìkla:sì/</w:t>
      </w:r>
    </w:p>
    <w:p w14:paraId="247B2E0E" w14:textId="510234AB"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Trouser  /tr</w:t>
      </w:r>
      <w:r w:rsidRPr="00F8168F">
        <w:t>a</w:t>
      </w:r>
      <w:r w:rsidRPr="00D20968">
        <w:rPr>
          <w:i/>
        </w:rPr>
        <w:t>ʊzə</w:t>
      </w:r>
      <w:r w:rsidRPr="00D20968">
        <w:rPr>
          <w:i/>
          <w:vertAlign w:val="superscript"/>
        </w:rPr>
        <w:t>r</w:t>
      </w:r>
      <w:r w:rsidR="00D75928">
        <w:rPr>
          <w:i/>
        </w:rPr>
        <w:t xml:space="preserve">/ </w:t>
      </w:r>
      <w:r w:rsidRPr="00F8168F">
        <w:t>(Onose 2009)</w:t>
      </w:r>
      <w:r w:rsidR="00D75928">
        <w:tab/>
      </w:r>
      <w:r w:rsidRPr="00D20968">
        <w:rPr>
          <w:i/>
        </w:rPr>
        <w:tab/>
        <w:t>ìtrọsà/ìtrọzà   /ìtrɔsà/ìtrɔzà/</w:t>
      </w:r>
    </w:p>
    <w:p w14:paraId="24A28C01" w14:textId="0ECC6558" w:rsidR="00BC6EAD" w:rsidRPr="00D20968" w:rsidRDefault="00D75928" w:rsidP="008D31DE">
      <w:pPr>
        <w:pStyle w:val="ListParagraph"/>
        <w:numPr>
          <w:ilvl w:val="1"/>
          <w:numId w:val="3"/>
        </w:numPr>
        <w:tabs>
          <w:tab w:val="center" w:pos="4624"/>
        </w:tabs>
        <w:spacing w:line="280" w:lineRule="atLeast"/>
        <w:ind w:left="1170"/>
        <w:jc w:val="left"/>
        <w:rPr>
          <w:i/>
        </w:rPr>
      </w:pPr>
      <w:r>
        <w:rPr>
          <w:i/>
        </w:rPr>
        <w:t xml:space="preserve">Belt  /bɛlt/ </w:t>
      </w:r>
      <w:r w:rsidR="00BC6EAD" w:rsidRPr="00F8168F">
        <w:t>(Onose 2009)</w:t>
      </w:r>
      <w:r w:rsidR="00BC6EAD" w:rsidRPr="00D20968">
        <w:rPr>
          <w:i/>
        </w:rPr>
        <w:tab/>
      </w:r>
      <w:r>
        <w:rPr>
          <w:i/>
        </w:rPr>
        <w:tab/>
      </w:r>
      <w:r w:rsidR="00BC6EAD" w:rsidRPr="00D20968">
        <w:rPr>
          <w:i/>
        </w:rPr>
        <w:t>ìbẹẹlitì   /ìbɛ:litì/</w:t>
      </w:r>
    </w:p>
    <w:p w14:paraId="13E97E2A" w14:textId="4696080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Kerosene /kɛrəsin/   </w:t>
      </w:r>
      <w:r w:rsidRPr="00F8168F">
        <w:t>(Onose 2009)</w:t>
      </w:r>
      <w:r w:rsidRPr="00D20968">
        <w:rPr>
          <w:i/>
        </w:rPr>
        <w:tab/>
      </w:r>
      <w:r w:rsidR="00746007">
        <w:rPr>
          <w:i/>
        </w:rPr>
        <w:tab/>
      </w:r>
      <w:r w:rsidRPr="00D20968">
        <w:rPr>
          <w:i/>
        </w:rPr>
        <w:t>ìkrààsi   /ìkrà:si/</w:t>
      </w:r>
    </w:p>
    <w:p w14:paraId="7F99C1F5" w14:textId="04BDE8C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Pineapple /p</w:t>
      </w:r>
      <w:r w:rsidRPr="00F8168F">
        <w:t>a</w:t>
      </w:r>
      <w:r w:rsidRPr="00D20968">
        <w:rPr>
          <w:i/>
        </w:rPr>
        <w:t xml:space="preserve">ɪnæpl/ </w:t>
      </w:r>
      <w:r w:rsidRPr="00F8168F">
        <w:t>(Onose 2009)</w:t>
      </w:r>
      <w:r w:rsidRPr="00D20968">
        <w:rPr>
          <w:i/>
        </w:rPr>
        <w:tab/>
      </w:r>
      <w:r w:rsidR="00746007">
        <w:rPr>
          <w:i/>
        </w:rPr>
        <w:tab/>
      </w:r>
      <w:r w:rsidRPr="00D20968">
        <w:rPr>
          <w:i/>
        </w:rPr>
        <w:t>ìpànapòrò /ìpànapòrò/</w:t>
      </w:r>
    </w:p>
    <w:p w14:paraId="48B2D6C1" w14:textId="62EFFFBE"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Pawpaw /pɔpɔ/ </w:t>
      </w:r>
      <w:r w:rsidRPr="00F8168F">
        <w:t>(Onose 2009)</w:t>
      </w:r>
      <w:r w:rsidR="00D75928">
        <w:tab/>
      </w:r>
      <w:r w:rsidRPr="00D20968">
        <w:rPr>
          <w:i/>
        </w:rPr>
        <w:tab/>
        <w:t>ìpọ̀pọ   /ìpɔ̀pɔ/</w:t>
      </w:r>
    </w:p>
    <w:p w14:paraId="0FE5829B" w14:textId="0498E388" w:rsidR="00BC6EAD" w:rsidRPr="00D20968" w:rsidRDefault="0024662B" w:rsidP="008D31DE">
      <w:pPr>
        <w:pStyle w:val="ListParagraph"/>
        <w:numPr>
          <w:ilvl w:val="1"/>
          <w:numId w:val="3"/>
        </w:numPr>
        <w:tabs>
          <w:tab w:val="left" w:pos="4624"/>
        </w:tabs>
        <w:spacing w:line="280" w:lineRule="atLeast"/>
        <w:ind w:left="1170"/>
        <w:jc w:val="left"/>
        <w:rPr>
          <w:i/>
        </w:rPr>
      </w:pPr>
      <w:r>
        <w:rPr>
          <w:i/>
        </w:rPr>
        <w:t>Mortuary /mɔʧ</w:t>
      </w:r>
      <w:r w:rsidRPr="00FA1751">
        <w:rPr>
          <w:i/>
        </w:rPr>
        <w:t>ʊ</w:t>
      </w:r>
      <w:r w:rsidRPr="001058E4">
        <w:rPr>
          <w:i/>
          <w:vertAlign w:val="superscript"/>
        </w:rPr>
        <w:t>ə</w:t>
      </w:r>
      <w:r>
        <w:rPr>
          <w:i/>
        </w:rPr>
        <w:t>tri</w:t>
      </w:r>
      <w:r w:rsidR="00BC6EAD" w:rsidRPr="00D20968">
        <w:rPr>
          <w:i/>
        </w:rPr>
        <w:t xml:space="preserve">/ </w:t>
      </w:r>
      <w:r w:rsidR="00BC6EAD" w:rsidRPr="00F8168F">
        <w:t>(Onose 2009)</w:t>
      </w:r>
      <w:r w:rsidR="00BC6EAD" w:rsidRPr="00D20968">
        <w:rPr>
          <w:i/>
        </w:rPr>
        <w:tab/>
      </w:r>
      <w:r w:rsidR="00746007">
        <w:rPr>
          <w:i/>
        </w:rPr>
        <w:tab/>
      </w:r>
      <w:r w:rsidR="00BC6EAD" w:rsidRPr="00D20968">
        <w:rPr>
          <w:i/>
        </w:rPr>
        <w:t>ìmọshùarhì   /ìmɔʃùaṛì/</w:t>
      </w:r>
    </w:p>
    <w:p w14:paraId="72D03BA3" w14:textId="2C330B71"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Nurse  /nɜs/   </w:t>
      </w:r>
      <w:r w:rsidRPr="00F8168F">
        <w:t>(Onose 2009)</w:t>
      </w:r>
      <w:r w:rsidR="00D75928">
        <w:tab/>
      </w:r>
      <w:r w:rsidRPr="00D20968">
        <w:rPr>
          <w:i/>
        </w:rPr>
        <w:tab/>
        <w:t>ìnọsì          /ìnɔsì/</w:t>
      </w:r>
    </w:p>
    <w:p w14:paraId="398CD96C" w14:textId="3D4ACBB6" w:rsidR="00BC6EAD" w:rsidRPr="00D20968" w:rsidRDefault="00BC6EAD" w:rsidP="008D31DE">
      <w:pPr>
        <w:pStyle w:val="ListParagraph"/>
        <w:numPr>
          <w:ilvl w:val="1"/>
          <w:numId w:val="3"/>
        </w:numPr>
        <w:tabs>
          <w:tab w:val="left" w:pos="4624"/>
        </w:tabs>
        <w:spacing w:line="280" w:lineRule="atLeast"/>
        <w:ind w:left="1170"/>
        <w:jc w:val="left"/>
        <w:rPr>
          <w:i/>
        </w:rPr>
      </w:pPr>
      <w:r w:rsidRPr="00D20968">
        <w:rPr>
          <w:i/>
        </w:rPr>
        <w:t xml:space="preserve">Court  /kɔt/   </w:t>
      </w:r>
      <w:r w:rsidRPr="00F8168F">
        <w:t>(Onose 2009)</w:t>
      </w:r>
      <w:r w:rsidR="00D75928">
        <w:tab/>
      </w:r>
      <w:r w:rsidRPr="00D20968">
        <w:rPr>
          <w:i/>
        </w:rPr>
        <w:tab/>
        <w:t>ìkọọtù        /ìkɔ:tù/</w:t>
      </w:r>
    </w:p>
    <w:p w14:paraId="577DE496" w14:textId="088A2F63" w:rsidR="003F6C05" w:rsidRDefault="00BC6EAD" w:rsidP="008D31DE">
      <w:pPr>
        <w:pStyle w:val="ListParagraph"/>
        <w:numPr>
          <w:ilvl w:val="1"/>
          <w:numId w:val="3"/>
        </w:numPr>
        <w:tabs>
          <w:tab w:val="left" w:pos="4624"/>
        </w:tabs>
        <w:spacing w:line="280" w:lineRule="atLeast"/>
        <w:ind w:left="1170"/>
        <w:jc w:val="left"/>
        <w:rPr>
          <w:i/>
        </w:rPr>
      </w:pPr>
      <w:r w:rsidRPr="00D20968">
        <w:rPr>
          <w:i/>
        </w:rPr>
        <w:t xml:space="preserve">Tomato  /təmatəʊ/ </w:t>
      </w:r>
      <w:r w:rsidRPr="00F8168F">
        <w:t>(Onose 2009)</w:t>
      </w:r>
      <w:r w:rsidR="00D75928">
        <w:tab/>
      </w:r>
      <w:r w:rsidRPr="00D20968">
        <w:rPr>
          <w:i/>
        </w:rPr>
        <w:tab/>
        <w:t>ìtòmatòsì  /ìtòmatòsì/</w:t>
      </w:r>
    </w:p>
    <w:p w14:paraId="1CAC039F" w14:textId="7B1EE824" w:rsidR="00BC6EAD" w:rsidRPr="003F6C05" w:rsidRDefault="00BC6EAD" w:rsidP="008D31DE">
      <w:pPr>
        <w:pStyle w:val="ListParagraph"/>
        <w:numPr>
          <w:ilvl w:val="1"/>
          <w:numId w:val="3"/>
        </w:numPr>
        <w:tabs>
          <w:tab w:val="left" w:pos="1620"/>
        </w:tabs>
        <w:spacing w:line="280" w:lineRule="atLeast"/>
        <w:ind w:left="1170"/>
        <w:jc w:val="left"/>
        <w:rPr>
          <w:i/>
        </w:rPr>
      </w:pPr>
      <w:r w:rsidRPr="003F6C05">
        <w:rPr>
          <w:i/>
        </w:rPr>
        <w:t xml:space="preserve">Tea   /ti/ </w:t>
      </w:r>
      <w:r w:rsidRPr="00F8168F">
        <w:t>(Onose 2009)</w:t>
      </w:r>
      <w:r w:rsidRPr="003F6C05">
        <w:rPr>
          <w:i/>
        </w:rPr>
        <w:tab/>
      </w:r>
      <w:r w:rsidR="00D75928">
        <w:rPr>
          <w:i/>
        </w:rPr>
        <w:tab/>
      </w:r>
      <w:r w:rsidR="00746007">
        <w:rPr>
          <w:i/>
        </w:rPr>
        <w:tab/>
      </w:r>
      <w:r w:rsidRPr="003F6C05">
        <w:rPr>
          <w:i/>
        </w:rPr>
        <w:t>ìtii            /ìti:/</w:t>
      </w:r>
    </w:p>
    <w:p w14:paraId="256B2B5F" w14:textId="78B192A2" w:rsidR="00D75928" w:rsidRDefault="00BC6EAD" w:rsidP="008D31DE">
      <w:pPr>
        <w:pStyle w:val="ListParagraph"/>
        <w:numPr>
          <w:ilvl w:val="1"/>
          <w:numId w:val="3"/>
        </w:numPr>
        <w:tabs>
          <w:tab w:val="left" w:pos="1620"/>
          <w:tab w:val="left" w:pos="4624"/>
        </w:tabs>
        <w:spacing w:line="280" w:lineRule="atLeast"/>
        <w:ind w:left="1170"/>
        <w:jc w:val="left"/>
        <w:rPr>
          <w:i/>
        </w:rPr>
      </w:pPr>
      <w:r w:rsidRPr="00D20968">
        <w:rPr>
          <w:i/>
        </w:rPr>
        <w:t>Pastor   /pastə</w:t>
      </w:r>
      <w:r w:rsidRPr="00D20968">
        <w:rPr>
          <w:i/>
          <w:vertAlign w:val="superscript"/>
        </w:rPr>
        <w:t>r</w:t>
      </w:r>
      <w:r w:rsidRPr="00D20968">
        <w:rPr>
          <w:i/>
        </w:rPr>
        <w:t xml:space="preserve">/ </w:t>
      </w:r>
      <w:r w:rsidRPr="00F8168F">
        <w:t>(Onose 2009)</w:t>
      </w:r>
      <w:r w:rsidR="00D75928">
        <w:tab/>
      </w:r>
      <w:r w:rsidR="00D75928">
        <w:tab/>
      </w:r>
      <w:r w:rsidRPr="00D20968">
        <w:rPr>
          <w:i/>
        </w:rPr>
        <w:t>ìpasitọọ   /ìpasitɔ̀ɔ̀/</w:t>
      </w:r>
    </w:p>
    <w:p w14:paraId="740E58C3" w14:textId="6BBCACE7" w:rsidR="0041149D" w:rsidRDefault="0041149D" w:rsidP="008D31DE">
      <w:pPr>
        <w:pStyle w:val="ListParagraph"/>
        <w:numPr>
          <w:ilvl w:val="1"/>
          <w:numId w:val="3"/>
        </w:numPr>
        <w:tabs>
          <w:tab w:val="left" w:pos="90"/>
          <w:tab w:val="left" w:pos="1620"/>
          <w:tab w:val="left" w:pos="4624"/>
        </w:tabs>
        <w:spacing w:line="280" w:lineRule="atLeast"/>
        <w:ind w:left="1170"/>
        <w:jc w:val="left"/>
        <w:rPr>
          <w:i/>
        </w:rPr>
      </w:pPr>
      <w:r w:rsidRPr="00DE2B3F">
        <w:rPr>
          <w:i/>
        </w:rPr>
        <w:t>Motorcycle /məʊtə</w:t>
      </w:r>
      <w:r w:rsidRPr="00DE2B3F">
        <w:rPr>
          <w:i/>
          <w:vertAlign w:val="superscript"/>
        </w:rPr>
        <w:t>r</w:t>
      </w:r>
      <w:r w:rsidRPr="00DE2B3F">
        <w:rPr>
          <w:i/>
        </w:rPr>
        <w:t>saɪ</w:t>
      </w:r>
      <w:r>
        <w:rPr>
          <w:i/>
        </w:rPr>
        <w:t>kl/</w:t>
      </w:r>
      <w:r w:rsidRPr="00DE2B3F">
        <w:rPr>
          <w:i/>
        </w:rPr>
        <w:t xml:space="preserve"> </w:t>
      </w:r>
      <w:r w:rsidRPr="00DE2B3F">
        <w:t>(Onose 2009)</w:t>
      </w:r>
      <w:r w:rsidR="00FC5270">
        <w:tab/>
      </w:r>
      <w:r w:rsidRPr="00DE2B3F">
        <w:rPr>
          <w:i/>
        </w:rPr>
        <w:t>ìmàshinì   /ìmàʃinì/</w:t>
      </w:r>
    </w:p>
    <w:p w14:paraId="7B5C353A" w14:textId="404215A0" w:rsid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DE2B3F">
        <w:rPr>
          <w:i/>
        </w:rPr>
        <w:t xml:space="preserve">Maggi (seasoning) /mægɪ/ </w:t>
      </w:r>
      <w:r w:rsidRPr="00DE2B3F">
        <w:t>(Onose 2009)</w:t>
      </w:r>
      <w:r w:rsidR="00FC5270">
        <w:tab/>
      </w:r>
      <w:r w:rsidRPr="00DE2B3F">
        <w:rPr>
          <w:i/>
        </w:rPr>
        <w:t>ìmààgí     /ìmà:gi/</w:t>
      </w:r>
    </w:p>
    <w:p w14:paraId="218E57B7" w14:textId="54DF2580" w:rsidR="000D13C7" w:rsidRPr="000D13C7" w:rsidRDefault="000D13C7" w:rsidP="008D31DE">
      <w:pPr>
        <w:pStyle w:val="ListParagraph"/>
        <w:numPr>
          <w:ilvl w:val="1"/>
          <w:numId w:val="3"/>
        </w:numPr>
        <w:tabs>
          <w:tab w:val="left" w:pos="1530"/>
          <w:tab w:val="left" w:pos="1620"/>
          <w:tab w:val="left" w:pos="4624"/>
        </w:tabs>
        <w:spacing w:line="280" w:lineRule="atLeast"/>
        <w:ind w:left="1170"/>
        <w:jc w:val="left"/>
        <w:rPr>
          <w:i/>
        </w:rPr>
      </w:pPr>
      <w:r w:rsidRPr="000D13C7">
        <w:rPr>
          <w:i/>
        </w:rPr>
        <w:t>Catechist /kætkɪst/</w:t>
      </w:r>
      <w:r w:rsidR="00D50D8C">
        <w:rPr>
          <w:i/>
        </w:rPr>
        <w:t>(</w:t>
      </w:r>
      <w:r w:rsidR="00D50D8C">
        <w:t xml:space="preserve">Emowverha </w:t>
      </w:r>
      <w:r w:rsidR="00D50D8C" w:rsidRPr="00BA3DCA">
        <w:t>2005)</w:t>
      </w:r>
      <w:r w:rsidR="00FC5270">
        <w:tab/>
      </w:r>
      <w:r w:rsidR="00FC5270">
        <w:tab/>
      </w:r>
      <w:r w:rsidRPr="000D13C7">
        <w:rPr>
          <w:i/>
        </w:rPr>
        <w:t xml:space="preserve">ìkatìsì   </w:t>
      </w:r>
      <w:r w:rsidR="00FC5270">
        <w:rPr>
          <w:i/>
        </w:rPr>
        <w:t xml:space="preserve"> </w:t>
      </w:r>
      <w:r w:rsidRPr="000D13C7">
        <w:rPr>
          <w:i/>
        </w:rPr>
        <w:t>/ìkatìsì/</w:t>
      </w:r>
    </w:p>
    <w:p w14:paraId="3D76F1E9" w14:textId="3F5DF812" w:rsidR="009B01AC" w:rsidRDefault="003C0BDF" w:rsidP="00D14893">
      <w:pPr>
        <w:spacing w:line="280" w:lineRule="atLeast"/>
        <w:ind w:firstLine="0"/>
      </w:pPr>
      <w:r>
        <w:t>It seems</w:t>
      </w:r>
      <w:r w:rsidR="00E42CD5">
        <w:t xml:space="preserve"> </w:t>
      </w:r>
      <w:r w:rsidR="00F152BC">
        <w:t xml:space="preserve">obvious </w:t>
      </w:r>
      <w:r w:rsidR="00E42CD5">
        <w:t xml:space="preserve">that </w:t>
      </w:r>
      <w:r w:rsidR="00E42CD5" w:rsidRPr="00F152BC">
        <w:t>/</w:t>
      </w:r>
      <w:r w:rsidR="00F152BC" w:rsidRPr="00F152BC">
        <w:t>ì</w:t>
      </w:r>
      <w:r w:rsidR="00E42CD5" w:rsidRPr="00F152BC">
        <w:t>/</w:t>
      </w:r>
      <w:r w:rsidR="002A7178">
        <w:t xml:space="preserve"> is the defau</w:t>
      </w:r>
      <w:r>
        <w:t>lt</w:t>
      </w:r>
      <w:r w:rsidR="00E42CD5">
        <w:t xml:space="preserve"> epenthetic</w:t>
      </w:r>
      <w:r>
        <w:t xml:space="preserve"> vowel which is</w:t>
      </w:r>
      <w:r w:rsidR="00F152BC">
        <w:t xml:space="preserve"> typical of</w:t>
      </w:r>
      <w:r>
        <w:t xml:space="preserve"> all the examples</w:t>
      </w:r>
      <w:r w:rsidR="00F152BC">
        <w:t xml:space="preserve">. </w:t>
      </w:r>
      <w:r w:rsidR="00D75928" w:rsidRPr="00DE2B3F">
        <w:t xml:space="preserve">Since nouns in Urhobo usually do not have onsets, </w:t>
      </w:r>
      <w:r w:rsidR="00D75928" w:rsidRPr="00DE2B3F">
        <w:rPr>
          <w:b/>
        </w:rPr>
        <w:t>prothesis</w:t>
      </w:r>
      <w:r w:rsidR="00D75928" w:rsidRPr="00DE2B3F">
        <w:t xml:space="preserve"> (insertion at word initial position) occurs for loan words to meet </w:t>
      </w:r>
      <w:r w:rsidR="00D75928">
        <w:t xml:space="preserve">the </w:t>
      </w:r>
      <w:r w:rsidR="00D75928" w:rsidRPr="00DE2B3F">
        <w:t xml:space="preserve">syllabification requirements. In this cases, a high front unrounded vowel is inserted at word </w:t>
      </w:r>
      <w:r w:rsidR="00D75928">
        <w:t xml:space="preserve">initial position. </w:t>
      </w:r>
      <w:r w:rsidR="00D75928" w:rsidRPr="00DE2B3F">
        <w:t>Stork and Widdowson (1974:137</w:t>
      </w:r>
      <w:r w:rsidR="00D75928">
        <w:t>) assert that the r</w:t>
      </w:r>
      <w:r w:rsidR="00D75928" w:rsidRPr="00DE2B3F">
        <w:t>eason could be that /i/ is one of the primary vowels aside /a/ and /u/ which are among the first vowels acquired during the language acquisition process.</w:t>
      </w:r>
      <w:r w:rsidR="006F71E0">
        <w:t xml:space="preserve"> But, t</w:t>
      </w:r>
      <w:r w:rsidR="00D75928" w:rsidRPr="00DE2B3F">
        <w:t>his study argues that this may be because Urhobo generally forbids nouns with word-initial consonants in its phonological grammar</w:t>
      </w:r>
      <w:r w:rsidR="006F71E0">
        <w:t>; which agrees with previous studies (c.f. Ugorji 2013 and Roelle 2013)</w:t>
      </w:r>
      <w:r w:rsidR="00D75928" w:rsidRPr="00DE2B3F">
        <w:t>. Secondly, to maintain euphony, Urhobo may choose to commence the pronunciation of nouns with a vowel rather than a consonant (j</w:t>
      </w:r>
      <w:r w:rsidR="006F71E0">
        <w:t xml:space="preserve">ust as in many other languages). </w:t>
      </w:r>
      <w:r w:rsidR="00F152BC">
        <w:t>However, a</w:t>
      </w:r>
      <w:r w:rsidR="00201CA4">
        <w:t xml:space="preserve"> contrast can be seen in </w:t>
      </w:r>
      <w:r w:rsidR="009B01AC">
        <w:t xml:space="preserve">the Yoruba </w:t>
      </w:r>
      <w:r w:rsidR="00F152BC">
        <w:t>loanwords</w:t>
      </w:r>
      <w:r w:rsidR="00DB696E">
        <w:t xml:space="preserve"> culled from Aziza (2007</w:t>
      </w:r>
      <w:r w:rsidR="00DB696E" w:rsidRPr="00FB2C68">
        <w:t>)</w:t>
      </w:r>
      <w:r w:rsidR="00DB696E">
        <w:t xml:space="preserve"> </w:t>
      </w:r>
      <w:r w:rsidR="006F71E0">
        <w:t>in example (2)</w:t>
      </w:r>
      <w:r w:rsidR="00F152BC">
        <w:t xml:space="preserve"> below</w:t>
      </w:r>
      <w:r w:rsidR="009B01AC">
        <w:t>:</w:t>
      </w:r>
      <w:r w:rsidR="00201CA4">
        <w:t xml:space="preserve"> </w:t>
      </w:r>
    </w:p>
    <w:p w14:paraId="6F7F4E3F" w14:textId="08D90BE1" w:rsidR="00222015" w:rsidRPr="00FB2C68" w:rsidRDefault="00DB696E" w:rsidP="008D31DE">
      <w:pPr>
        <w:pStyle w:val="ListParagraph"/>
        <w:numPr>
          <w:ilvl w:val="2"/>
          <w:numId w:val="3"/>
        </w:numPr>
        <w:tabs>
          <w:tab w:val="left" w:pos="468"/>
          <w:tab w:val="left" w:pos="4338"/>
          <w:tab w:val="left" w:pos="6048"/>
        </w:tabs>
        <w:spacing w:line="280" w:lineRule="atLeast"/>
        <w:ind w:left="1440" w:hanging="990"/>
        <w:jc w:val="left"/>
      </w:pPr>
      <w:r>
        <w:t>Yoruba</w:t>
      </w:r>
      <w:r>
        <w:tab/>
      </w:r>
      <w:r w:rsidR="00222015" w:rsidRPr="00FB2C68">
        <w:t>Urhobo</w:t>
      </w:r>
      <w:r w:rsidR="00222015">
        <w:tab/>
      </w:r>
      <w:r w:rsidR="00FB051A">
        <w:tab/>
      </w:r>
      <w:r w:rsidR="00222015" w:rsidRPr="00FB2C68">
        <w:t>English</w:t>
      </w:r>
    </w:p>
    <w:p w14:paraId="01E9C3A5" w14:textId="5CDBAB14"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Pr>
          <w:i/>
        </w:rPr>
        <w:t>ẹ̀wà</w:t>
      </w:r>
      <w:r w:rsidR="00DB696E">
        <w:rPr>
          <w:i/>
        </w:rPr>
        <w:t xml:space="preserve">      </w:t>
      </w:r>
      <w:r>
        <w:rPr>
          <w:i/>
        </w:rPr>
        <w:t xml:space="preserve"> /ɛ̀wà/ </w:t>
      </w:r>
      <w:r w:rsidR="00DB696E">
        <w:rPr>
          <w:i/>
        </w:rPr>
        <w:tab/>
      </w:r>
      <w:r w:rsidRPr="00222015">
        <w:rPr>
          <w:i/>
        </w:rPr>
        <w:t xml:space="preserve">ẹ̀wà </w:t>
      </w:r>
      <w:r w:rsidR="00DB696E">
        <w:rPr>
          <w:i/>
        </w:rPr>
        <w:t xml:space="preserve"> </w:t>
      </w:r>
      <w:r w:rsidRPr="00222015">
        <w:rPr>
          <w:i/>
        </w:rPr>
        <w:t>/ɛ̀wà/</w:t>
      </w:r>
      <w:r w:rsidRPr="00222015">
        <w:rPr>
          <w:i/>
        </w:rPr>
        <w:tab/>
      </w:r>
      <w:r w:rsidR="00FB051A">
        <w:rPr>
          <w:i/>
        </w:rPr>
        <w:tab/>
      </w:r>
      <w:r w:rsidRPr="00222015">
        <w:rPr>
          <w:i/>
        </w:rPr>
        <w:t>Beans</w:t>
      </w:r>
    </w:p>
    <w:p w14:paraId="0003550E" w14:textId="16C9B8AA" w:rsidR="00222015" w:rsidRPr="00222015" w:rsidRDefault="00222015" w:rsidP="008D31DE">
      <w:pPr>
        <w:pStyle w:val="ListParagraph"/>
        <w:numPr>
          <w:ilvl w:val="0"/>
          <w:numId w:val="4"/>
        </w:numPr>
        <w:tabs>
          <w:tab w:val="left" w:pos="468"/>
          <w:tab w:val="left" w:pos="1440"/>
          <w:tab w:val="left" w:pos="4320"/>
        </w:tabs>
        <w:spacing w:line="280" w:lineRule="atLeast"/>
        <w:ind w:left="0" w:firstLine="1170"/>
        <w:jc w:val="left"/>
        <w:rPr>
          <w:i/>
        </w:rPr>
      </w:pPr>
      <w:r w:rsidRPr="00222015">
        <w:rPr>
          <w:i/>
        </w:rPr>
        <w:t>àkpẹ̀rẹ̀</w:t>
      </w:r>
      <w:r w:rsidR="00DB696E">
        <w:rPr>
          <w:i/>
        </w:rPr>
        <w:t xml:space="preserve"> </w:t>
      </w:r>
      <w:r w:rsidRPr="00222015">
        <w:rPr>
          <w:i/>
        </w:rPr>
        <w:t xml:space="preserve"> /àkpɛ̀rɛ̀/</w:t>
      </w:r>
      <w:r>
        <w:t xml:space="preserve">        </w:t>
      </w:r>
      <w:r w:rsidR="00FB051A">
        <w:tab/>
      </w:r>
      <w:r w:rsidRPr="00222015">
        <w:rPr>
          <w:i/>
        </w:rPr>
        <w:t>àkpẹ̀rẹ̀</w:t>
      </w:r>
      <w:r w:rsidR="00DB696E">
        <w:rPr>
          <w:i/>
        </w:rPr>
        <w:t xml:space="preserve"> </w:t>
      </w:r>
      <w:r w:rsidRPr="00222015">
        <w:rPr>
          <w:i/>
        </w:rPr>
        <w:t xml:space="preserve"> /àkpɛ̀rɛ̀/</w:t>
      </w:r>
      <w:r w:rsidRPr="00222015">
        <w:rPr>
          <w:i/>
        </w:rPr>
        <w:tab/>
        <w:t>Basket</w:t>
      </w:r>
    </w:p>
    <w:p w14:paraId="1AE2B1D6" w14:textId="1101E04B" w:rsidR="00222015" w:rsidRPr="00222015" w:rsidRDefault="00222015" w:rsidP="008D31DE">
      <w:pPr>
        <w:pStyle w:val="ListParagraph"/>
        <w:numPr>
          <w:ilvl w:val="0"/>
          <w:numId w:val="4"/>
        </w:numPr>
        <w:tabs>
          <w:tab w:val="left" w:pos="468"/>
          <w:tab w:val="left" w:pos="1440"/>
        </w:tabs>
        <w:spacing w:line="280" w:lineRule="atLeast"/>
        <w:ind w:left="0" w:firstLine="1170"/>
        <w:jc w:val="left"/>
        <w:rPr>
          <w:i/>
        </w:rPr>
      </w:pPr>
      <w:r w:rsidRPr="00222015">
        <w:rPr>
          <w:i/>
        </w:rPr>
        <w:t>àkàrà   /àkàrà/</w:t>
      </w:r>
      <w:r w:rsidR="00C35A22">
        <w:rPr>
          <w:i/>
        </w:rPr>
        <w:tab/>
      </w:r>
      <w:r w:rsidR="00FB051A">
        <w:rPr>
          <w:i/>
        </w:rPr>
        <w:tab/>
      </w:r>
      <w:r w:rsidR="00FB051A">
        <w:rPr>
          <w:i/>
        </w:rPr>
        <w:tab/>
      </w:r>
      <w:r w:rsidRPr="00222015">
        <w:rPr>
          <w:i/>
        </w:rPr>
        <w:t>àkàrà  /àkàrà/</w:t>
      </w:r>
      <w:r w:rsidRPr="00222015">
        <w:rPr>
          <w:i/>
        </w:rPr>
        <w:tab/>
      </w:r>
      <w:r w:rsidR="00FB7AAD">
        <w:rPr>
          <w:i/>
        </w:rPr>
        <w:tab/>
      </w:r>
      <w:r w:rsidRPr="00222015">
        <w:rPr>
          <w:i/>
        </w:rPr>
        <w:t xml:space="preserve">Bean cake  </w:t>
      </w:r>
    </w:p>
    <w:p w14:paraId="05CD2E9D" w14:textId="10065898" w:rsidR="00222015" w:rsidRPr="00222015" w:rsidRDefault="00222015" w:rsidP="008D31DE">
      <w:pPr>
        <w:pStyle w:val="ListParagraph"/>
        <w:numPr>
          <w:ilvl w:val="0"/>
          <w:numId w:val="4"/>
        </w:numPr>
        <w:tabs>
          <w:tab w:val="left" w:pos="720"/>
          <w:tab w:val="left" w:pos="1440"/>
          <w:tab w:val="left" w:pos="4320"/>
        </w:tabs>
        <w:spacing w:line="280" w:lineRule="atLeast"/>
        <w:ind w:left="0" w:firstLine="1170"/>
        <w:jc w:val="left"/>
        <w:rPr>
          <w:i/>
        </w:rPr>
      </w:pPr>
      <w:r w:rsidRPr="00222015">
        <w:rPr>
          <w:i/>
        </w:rPr>
        <w:t>ìyàwó  /ìjàwó/</w:t>
      </w:r>
      <w:r w:rsidR="00C35A22">
        <w:rPr>
          <w:i/>
        </w:rPr>
        <w:tab/>
      </w:r>
      <w:r w:rsidRPr="00222015">
        <w:rPr>
          <w:i/>
        </w:rPr>
        <w:t>ìyàwó  /ìjàwó/</w:t>
      </w:r>
      <w:r w:rsidRPr="00222015">
        <w:rPr>
          <w:i/>
        </w:rPr>
        <w:tab/>
      </w:r>
      <w:r w:rsidR="00FB7AAD">
        <w:rPr>
          <w:i/>
        </w:rPr>
        <w:tab/>
      </w:r>
      <w:r w:rsidRPr="00222015">
        <w:rPr>
          <w:i/>
        </w:rPr>
        <w:t>Wife</w:t>
      </w:r>
    </w:p>
    <w:p w14:paraId="03F1FEB4" w14:textId="1BF83E23" w:rsidR="00222015" w:rsidRPr="00222015" w:rsidRDefault="00222015" w:rsidP="008D31DE">
      <w:pPr>
        <w:pStyle w:val="ListParagraph"/>
        <w:numPr>
          <w:ilvl w:val="0"/>
          <w:numId w:val="4"/>
        </w:numPr>
        <w:tabs>
          <w:tab w:val="left" w:pos="720"/>
        </w:tabs>
        <w:spacing w:line="280" w:lineRule="atLeast"/>
        <w:ind w:left="0" w:firstLine="1170"/>
        <w:jc w:val="left"/>
        <w:rPr>
          <w:i/>
        </w:rPr>
      </w:pPr>
      <w:r w:rsidRPr="00222015">
        <w:rPr>
          <w:i/>
        </w:rPr>
        <w:t>ọ</w:t>
      </w:r>
      <w:r w:rsidR="001E2F32">
        <w:rPr>
          <w:i/>
        </w:rPr>
        <w:t>̄lọpàa /ɔ̄lɔ́kpàa</w:t>
      </w:r>
      <w:r w:rsidRPr="00222015">
        <w:rPr>
          <w:i/>
        </w:rPr>
        <w:t>/</w:t>
      </w:r>
      <w:r w:rsidRPr="00222015">
        <w:rPr>
          <w:i/>
        </w:rPr>
        <w:tab/>
      </w:r>
      <w:r w:rsidRPr="00222015">
        <w:rPr>
          <w:i/>
        </w:rPr>
        <w:tab/>
      </w:r>
      <w:r w:rsidR="001E2F32" w:rsidRPr="00222015">
        <w:rPr>
          <w:i/>
        </w:rPr>
        <w:t>ọ</w:t>
      </w:r>
      <w:r w:rsidR="001E2F32">
        <w:rPr>
          <w:i/>
        </w:rPr>
        <w:t>̄lọpàa</w:t>
      </w:r>
      <w:r w:rsidR="001E2F32">
        <w:rPr>
          <w:i/>
        </w:rPr>
        <w:t xml:space="preserve">  </w:t>
      </w:r>
      <w:r w:rsidR="001E2F32">
        <w:rPr>
          <w:i/>
        </w:rPr>
        <w:t>/ɔ̄lɔ́kpàa</w:t>
      </w:r>
      <w:r w:rsidR="001E2F32">
        <w:rPr>
          <w:i/>
        </w:rPr>
        <w:t>/</w:t>
      </w:r>
      <w:r w:rsidRPr="00222015">
        <w:rPr>
          <w:i/>
        </w:rPr>
        <w:t xml:space="preserve">   </w:t>
      </w:r>
      <w:r w:rsidR="00FB7AAD">
        <w:rPr>
          <w:i/>
        </w:rPr>
        <w:tab/>
      </w:r>
      <w:r w:rsidRPr="00222015">
        <w:rPr>
          <w:i/>
        </w:rPr>
        <w:t>Police</w:t>
      </w:r>
    </w:p>
    <w:p w14:paraId="2E1E5B26" w14:textId="1F4AEA9D" w:rsidR="007C28D1" w:rsidRDefault="009B01AC" w:rsidP="00D14893">
      <w:pPr>
        <w:spacing w:line="280" w:lineRule="atLeast"/>
        <w:ind w:firstLine="0"/>
      </w:pPr>
      <w:r>
        <w:lastRenderedPageBreak/>
        <w:t>Here,</w:t>
      </w:r>
      <w:r w:rsidR="00F152BC">
        <w:t xml:space="preserve"> we see that the</w:t>
      </w:r>
      <w:r>
        <w:t xml:space="preserve"> loan</w:t>
      </w:r>
      <w:r w:rsidR="005816BF" w:rsidRPr="00F8168F">
        <w:t xml:space="preserve"> words from Yoruba are assimlated </w:t>
      </w:r>
      <w:r w:rsidR="00201CA4">
        <w:t>into Urhobo with no changes</w:t>
      </w:r>
      <w:r w:rsidR="006F71E0">
        <w:t xml:space="preserve"> except in (e</w:t>
      </w:r>
      <w:r w:rsidR="005816BF" w:rsidRPr="00F8168F">
        <w:t xml:space="preserve">) where we </w:t>
      </w:r>
      <w:r w:rsidR="006A7FAD">
        <w:t xml:space="preserve">see </w:t>
      </w:r>
      <w:r w:rsidR="00CC1C22">
        <w:t>a change</w:t>
      </w:r>
      <w:r w:rsidR="005816BF" w:rsidRPr="00F8168F">
        <w:t xml:space="preserve"> in the tone of the final syllable from mid to high</w:t>
      </w:r>
      <w:r w:rsidR="005816BF" w:rsidRPr="001D5C09">
        <w:t xml:space="preserve">. </w:t>
      </w:r>
      <w:r w:rsidR="006F71E0" w:rsidRPr="001D5C09">
        <w:t>This may</w:t>
      </w:r>
      <w:r w:rsidR="009B2C38" w:rsidRPr="001D5C09">
        <w:t xml:space="preserve"> not only</w:t>
      </w:r>
      <w:r w:rsidR="005816BF" w:rsidRPr="001D5C09">
        <w:t xml:space="preserve"> be </w:t>
      </w:r>
      <w:r w:rsidR="00930352" w:rsidRPr="001D5C09">
        <w:t>because Yo</w:t>
      </w:r>
      <w:r w:rsidR="005816BF" w:rsidRPr="001D5C09">
        <w:t>ruba share</w:t>
      </w:r>
      <w:r w:rsidR="000712A6" w:rsidRPr="001D5C09">
        <w:t>s</w:t>
      </w:r>
      <w:r w:rsidR="009B2C38" w:rsidRPr="001D5C09">
        <w:t xml:space="preserve"> some linguistic</w:t>
      </w:r>
      <w:r w:rsidR="000712A6" w:rsidRPr="001D5C09">
        <w:t xml:space="preserve"> and cultural affinities</w:t>
      </w:r>
      <w:r w:rsidR="005816BF" w:rsidRPr="001D5C09">
        <w:t xml:space="preserve"> with</w:t>
      </w:r>
      <w:r w:rsidR="00930352" w:rsidRPr="001D5C09">
        <w:t xml:space="preserve"> Urhobo</w:t>
      </w:r>
      <w:r w:rsidR="001071A8" w:rsidRPr="001D5C09">
        <w:t>.</w:t>
      </w:r>
      <w:r w:rsidR="009B2C38" w:rsidRPr="001D5C09">
        <w:t xml:space="preserve"> Observing 2(a)-(e), all the words are nouns and nouns in Yoruba are </w:t>
      </w:r>
      <w:r w:rsidR="009B2C38">
        <w:t>constrained from having initial consonants, lik</w:t>
      </w:r>
      <w:r w:rsidR="0064670C">
        <w:t>e</w:t>
      </w:r>
      <w:r w:rsidR="009B2C38">
        <w:t>wise Urhobo</w:t>
      </w:r>
      <w:r w:rsidR="0064670C">
        <w:t xml:space="preserve">. This affirms the assertion in </w:t>
      </w:r>
      <w:r w:rsidR="006F71E0" w:rsidRPr="00DE2B3F">
        <w:t>Ugorji (2013:187)</w:t>
      </w:r>
      <w:r w:rsidR="0064670C">
        <w:t xml:space="preserve"> that states that</w:t>
      </w:r>
      <w:r w:rsidR="006F71E0">
        <w:t>, w</w:t>
      </w:r>
      <w:r w:rsidR="006F71E0" w:rsidRPr="00DE2B3F">
        <w:t xml:space="preserve">hen loan words do no go through </w:t>
      </w:r>
      <w:r w:rsidR="006F71E0" w:rsidRPr="00491CAA">
        <w:rPr>
          <w:iCs/>
        </w:rPr>
        <w:t>resyllabification,</w:t>
      </w:r>
      <w:r w:rsidR="00491CAA">
        <w:rPr>
          <w:iCs/>
        </w:rPr>
        <w:t xml:space="preserve"> (</w:t>
      </w:r>
      <w:r w:rsidR="006F71E0" w:rsidRPr="00DE2B3F">
        <w:t>an adjustment of syllable constituents to conform to the syllable formalisations or conditions of the recipient language</w:t>
      </w:r>
      <w:r w:rsidR="00D14240">
        <w:t>”</w:t>
      </w:r>
      <w:r w:rsidR="006F71E0" w:rsidRPr="00DE2B3F">
        <w:t xml:space="preserve"> or the outcome of adapting a loan word enabled by phonological processes), </w:t>
      </w:r>
      <w:r w:rsidR="00491CAA">
        <w:t>“</w:t>
      </w:r>
      <w:r w:rsidR="006F71E0" w:rsidRPr="00DE2B3F">
        <w:t>the loan word may remain as a loaned unit retaining the syllable properties of its own language source rather than being indigenised or adapted</w:t>
      </w:r>
      <w:r w:rsidR="00491CAA">
        <w:t>.”</w:t>
      </w:r>
      <w:r w:rsidR="007C28D1">
        <w:t xml:space="preserve"> </w:t>
      </w:r>
      <w:r w:rsidR="007C28D1" w:rsidRPr="00DE2B3F">
        <w:t>That is why</w:t>
      </w:r>
      <w:r w:rsidR="007C28D1">
        <w:t xml:space="preserve"> even</w:t>
      </w:r>
      <w:r w:rsidR="007C28D1" w:rsidRPr="00DE2B3F">
        <w:t xml:space="preserve"> loan words (nouns)</w:t>
      </w:r>
      <w:r w:rsidR="007C28D1">
        <w:t xml:space="preserve"> from English</w:t>
      </w:r>
      <w:r w:rsidR="007C28D1" w:rsidRPr="00DE2B3F">
        <w:t xml:space="preserve"> that begin with a vowel, need no prothetic vowel, as in the following words:</w:t>
      </w:r>
    </w:p>
    <w:p w14:paraId="32BCBDD1" w14:textId="078A857D" w:rsidR="007C28D1" w:rsidRPr="00634ECE" w:rsidRDefault="00283AB1" w:rsidP="000070D5">
      <w:pPr>
        <w:pStyle w:val="ListParagraph"/>
        <w:spacing w:line="280" w:lineRule="atLeast"/>
        <w:ind w:left="0" w:firstLine="540"/>
        <w:rPr>
          <w:i/>
        </w:rPr>
      </w:pPr>
      <w:r>
        <w:t>3</w:t>
      </w:r>
      <w:r w:rsidR="000070D5">
        <w:t>.</w:t>
      </w:r>
      <w:r w:rsidR="007C28D1">
        <w:t>a.</w:t>
      </w:r>
      <w:r w:rsidR="007C28D1">
        <w:tab/>
      </w:r>
      <w:r w:rsidR="00D91975">
        <w:t>/</w:t>
      </w:r>
      <w:r w:rsidR="007C28D1" w:rsidRPr="00634ECE">
        <w:rPr>
          <w:i/>
        </w:rPr>
        <w:t>amì</w:t>
      </w:r>
      <w:r w:rsidR="00D91975">
        <w:rPr>
          <w:i/>
        </w:rPr>
        <w:t>/</w:t>
      </w:r>
      <w:r w:rsidR="007C28D1" w:rsidRPr="00634ECE">
        <w:rPr>
          <w:i/>
        </w:rPr>
        <w:t xml:space="preserve"> </w:t>
      </w:r>
      <w:r w:rsidR="007C28D1" w:rsidRPr="00634ECE">
        <w:rPr>
          <w:i/>
        </w:rPr>
        <w:tab/>
      </w:r>
      <w:r w:rsidR="007C28D1" w:rsidRPr="00634ECE">
        <w:rPr>
          <w:i/>
        </w:rPr>
        <w:tab/>
        <w:t>‘army’</w:t>
      </w:r>
    </w:p>
    <w:p w14:paraId="0DCACAA7" w14:textId="0943A5F7"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ovuùnù</w:t>
      </w:r>
      <w:r>
        <w:rPr>
          <w:i/>
        </w:rPr>
        <w:t>/</w:t>
      </w:r>
      <w:r w:rsidR="007C28D1" w:rsidRPr="00634ECE">
        <w:rPr>
          <w:i/>
        </w:rPr>
        <w:t xml:space="preserve"> </w:t>
      </w:r>
      <w:r w:rsidR="007C28D1" w:rsidRPr="00634ECE">
        <w:rPr>
          <w:i/>
        </w:rPr>
        <w:tab/>
        <w:t>‘oven’</w:t>
      </w:r>
    </w:p>
    <w:p w14:paraId="37CD2656" w14:textId="0342B03A" w:rsidR="007C28D1" w:rsidRPr="00634ECE"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ɔfìsì</w:t>
      </w:r>
      <w:r>
        <w:rPr>
          <w:i/>
        </w:rPr>
        <w:t>/</w:t>
      </w:r>
      <w:r w:rsidR="007C28D1" w:rsidRPr="00634ECE">
        <w:rPr>
          <w:i/>
        </w:rPr>
        <w:t xml:space="preserve"> </w:t>
      </w:r>
      <w:r w:rsidR="007C28D1" w:rsidRPr="00634ECE">
        <w:rPr>
          <w:i/>
        </w:rPr>
        <w:tab/>
      </w:r>
      <w:r w:rsidR="007C28D1" w:rsidRPr="00634ECE">
        <w:rPr>
          <w:i/>
        </w:rPr>
        <w:tab/>
        <w:t>‘office’</w:t>
      </w:r>
    </w:p>
    <w:p w14:paraId="04287714" w14:textId="306F5D17" w:rsidR="00A66AF8" w:rsidRDefault="00D91975" w:rsidP="008D31DE">
      <w:pPr>
        <w:pStyle w:val="ListParagraph"/>
        <w:numPr>
          <w:ilvl w:val="0"/>
          <w:numId w:val="6"/>
        </w:numPr>
        <w:autoSpaceDE w:val="0"/>
        <w:autoSpaceDN w:val="0"/>
        <w:adjustRightInd w:val="0"/>
        <w:spacing w:after="0" w:line="280" w:lineRule="atLeast"/>
        <w:ind w:left="0" w:firstLine="720"/>
        <w:rPr>
          <w:i/>
        </w:rPr>
      </w:pPr>
      <w:r>
        <w:rPr>
          <w:i/>
        </w:rPr>
        <w:t>/</w:t>
      </w:r>
      <w:r w:rsidR="007C28D1" w:rsidRPr="00634ECE">
        <w:rPr>
          <w:i/>
        </w:rPr>
        <w:t>èròplenì</w:t>
      </w:r>
      <w:r>
        <w:rPr>
          <w:i/>
        </w:rPr>
        <w:t>/</w:t>
      </w:r>
      <w:r w:rsidR="007C28D1" w:rsidRPr="00634ECE">
        <w:rPr>
          <w:i/>
        </w:rPr>
        <w:tab/>
        <w:t>‘aeroplane’</w:t>
      </w:r>
    </w:p>
    <w:p w14:paraId="5520D902" w14:textId="1CBE5300" w:rsidR="00D91975" w:rsidRDefault="00D91975" w:rsidP="008D31DE">
      <w:pPr>
        <w:pStyle w:val="ListParagraph"/>
        <w:numPr>
          <w:ilvl w:val="0"/>
          <w:numId w:val="6"/>
        </w:numPr>
        <w:autoSpaceDE w:val="0"/>
        <w:autoSpaceDN w:val="0"/>
        <w:adjustRightInd w:val="0"/>
        <w:spacing w:after="0" w:line="280" w:lineRule="atLeast"/>
        <w:ind w:left="0" w:firstLine="720"/>
        <w:rPr>
          <w:i/>
        </w:rPr>
      </w:pPr>
      <w:r w:rsidRPr="00D91975">
        <w:rPr>
          <w:i/>
        </w:rPr>
        <w:t>/ìjɛ</w:t>
      </w:r>
      <w:r w:rsidRPr="00D91975">
        <w:rPr>
          <w:rFonts w:eastAsiaTheme="minorHAnsi"/>
          <w:i/>
          <w:lang w:val="en-US" w:eastAsia="en-US"/>
        </w:rPr>
        <w:t>ɾ</w:t>
      </w:r>
      <w:r w:rsidRPr="00D91975">
        <w:rPr>
          <w:i/>
        </w:rPr>
        <w:t>ìnì/</w:t>
      </w:r>
      <w:r w:rsidRPr="00D91975">
        <w:rPr>
          <w:i/>
        </w:rPr>
        <w:tab/>
      </w:r>
      <w:r>
        <w:rPr>
          <w:i/>
        </w:rPr>
        <w:tab/>
        <w:t>‘e</w:t>
      </w:r>
      <w:r w:rsidRPr="00D91975">
        <w:rPr>
          <w:i/>
        </w:rPr>
        <w:t>arring</w:t>
      </w:r>
      <w:r>
        <w:rPr>
          <w:i/>
        </w:rPr>
        <w:t>’</w:t>
      </w:r>
      <w:r w:rsidRPr="00D91975">
        <w:rPr>
          <w:i/>
        </w:rPr>
        <w:t xml:space="preserve">  </w:t>
      </w:r>
    </w:p>
    <w:p w14:paraId="3CB7C29C" w14:textId="0565FC4F" w:rsidR="00A3050A" w:rsidRDefault="00A3050A" w:rsidP="008D31DE">
      <w:pPr>
        <w:pStyle w:val="ListParagraph"/>
        <w:numPr>
          <w:ilvl w:val="0"/>
          <w:numId w:val="6"/>
        </w:numPr>
        <w:autoSpaceDE w:val="0"/>
        <w:autoSpaceDN w:val="0"/>
        <w:adjustRightInd w:val="0"/>
        <w:spacing w:after="0" w:line="280" w:lineRule="atLeast"/>
        <w:ind w:left="0" w:firstLine="720"/>
        <w:rPr>
          <w:i/>
        </w:rPr>
      </w:pPr>
      <w:r w:rsidRPr="00FB2C68">
        <w:rPr>
          <w:i/>
        </w:rPr>
        <w:t>/</w:t>
      </w:r>
      <w:r w:rsidR="00AD6EE2">
        <w:rPr>
          <w:i/>
        </w:rPr>
        <w:t>iꜜ</w:t>
      </w:r>
      <w:r w:rsidRPr="00FB2C68">
        <w:rPr>
          <w:i/>
        </w:rPr>
        <w:t>ki/</w:t>
      </w:r>
      <w:r>
        <w:rPr>
          <w:i/>
        </w:rPr>
        <w:tab/>
      </w:r>
      <w:r>
        <w:rPr>
          <w:i/>
        </w:rPr>
        <w:tab/>
        <w:t>‘ink’</w:t>
      </w:r>
    </w:p>
    <w:p w14:paraId="11291000" w14:textId="77777777" w:rsidR="00A66AF8" w:rsidRDefault="00A66AF8" w:rsidP="00D14893">
      <w:pPr>
        <w:autoSpaceDE w:val="0"/>
        <w:autoSpaceDN w:val="0"/>
        <w:adjustRightInd w:val="0"/>
        <w:spacing w:after="0" w:line="280" w:lineRule="atLeast"/>
        <w:ind w:firstLine="0"/>
      </w:pPr>
    </w:p>
    <w:p w14:paraId="7773EF8C" w14:textId="7E00ECA5" w:rsidR="00A41D5E" w:rsidRDefault="00A66AF8" w:rsidP="00D14893">
      <w:pPr>
        <w:autoSpaceDE w:val="0"/>
        <w:autoSpaceDN w:val="0"/>
        <w:adjustRightInd w:val="0"/>
        <w:spacing w:after="0" w:line="280" w:lineRule="atLeast"/>
        <w:ind w:firstLine="0"/>
      </w:pPr>
      <w:r w:rsidRPr="00DE2B3F">
        <w:t xml:space="preserve">The above examples confirm the fact that loan words are actually resyllabified </w:t>
      </w:r>
      <w:r>
        <w:t xml:space="preserve">only </w:t>
      </w:r>
      <w:r w:rsidRPr="00DE2B3F">
        <w:t>when necessary to agree with the target or host’s language syllable requirements.</w:t>
      </w:r>
      <w:r>
        <w:rPr>
          <w:i/>
        </w:rPr>
        <w:t xml:space="preserve"> </w:t>
      </w:r>
      <w:r w:rsidR="00A41D5E">
        <w:t>Again, another insertion occurs</w:t>
      </w:r>
      <w:r w:rsidR="00972599">
        <w:t xml:space="preserve"> where </w:t>
      </w:r>
      <w:r w:rsidR="00972599" w:rsidRPr="00972599">
        <w:rPr>
          <w:b/>
        </w:rPr>
        <w:t>epenthetic</w:t>
      </w:r>
      <w:r w:rsidR="00972599">
        <w:t xml:space="preserve"> vowels; vowels inserted in word medial position. See a few examples below from Emowverha (2005):</w:t>
      </w:r>
    </w:p>
    <w:p w14:paraId="04836510" w14:textId="77777777" w:rsidR="00794FA3" w:rsidRDefault="00794FA3" w:rsidP="00D14893">
      <w:pPr>
        <w:autoSpaceDE w:val="0"/>
        <w:autoSpaceDN w:val="0"/>
        <w:adjustRightInd w:val="0"/>
        <w:spacing w:after="0" w:line="280" w:lineRule="atLeast"/>
        <w:ind w:firstLine="0"/>
      </w:pPr>
    </w:p>
    <w:p w14:paraId="20C8B00E" w14:textId="0B00D7B8" w:rsidR="005B20CC" w:rsidRPr="00A61836" w:rsidRDefault="00283AB1" w:rsidP="00283AB1">
      <w:pPr>
        <w:pStyle w:val="ListParagraph"/>
        <w:autoSpaceDE w:val="0"/>
        <w:autoSpaceDN w:val="0"/>
        <w:adjustRightInd w:val="0"/>
        <w:spacing w:after="0" w:line="280" w:lineRule="atLeast"/>
        <w:ind w:hanging="180"/>
      </w:pPr>
      <w:r>
        <w:t xml:space="preserve">4. </w:t>
      </w:r>
      <w:r w:rsidR="005B20CC" w:rsidRPr="00A61836">
        <w:rPr>
          <w:rFonts w:eastAsia="SILSophia IPA93"/>
          <w:bCs/>
          <w:i/>
        </w:rPr>
        <w:t>a</w:t>
      </w:r>
      <w:r w:rsidR="004A78D7" w:rsidRPr="00A61836">
        <w:rPr>
          <w:rFonts w:eastAsia="SILSophia IPA93"/>
          <w:bCs/>
          <w:i/>
        </w:rPr>
        <w:t xml:space="preserve">.  </w:t>
      </w:r>
      <w:r w:rsidR="00AB0C73">
        <w:rPr>
          <w:rFonts w:eastAsia="SILSophia IPA93"/>
          <w:bCs/>
          <w:i/>
        </w:rPr>
        <w:tab/>
      </w:r>
      <w:r w:rsidR="005B20CC" w:rsidRPr="00A61836">
        <w:rPr>
          <w:i/>
        </w:rPr>
        <w:t xml:space="preserve"> </w:t>
      </w:r>
      <w:r w:rsidR="00972599" w:rsidRPr="00A61836">
        <w:rPr>
          <w:i/>
        </w:rPr>
        <w:t xml:space="preserve">ìdɔkitɔ̀ </w:t>
      </w:r>
      <w:r w:rsidR="00A66AF8" w:rsidRPr="00A61836">
        <w:rPr>
          <w:i/>
        </w:rPr>
        <w:tab/>
      </w:r>
      <w:r w:rsidR="00972599" w:rsidRPr="00A61836">
        <w:rPr>
          <w:i/>
        </w:rPr>
        <w:t>‘doctor’</w:t>
      </w:r>
    </w:p>
    <w:p w14:paraId="77186451" w14:textId="017DE4C0" w:rsidR="00972599" w:rsidRPr="004A78D7" w:rsidRDefault="00972599" w:rsidP="008D31DE">
      <w:pPr>
        <w:pStyle w:val="ListParagraph"/>
        <w:numPr>
          <w:ilvl w:val="0"/>
          <w:numId w:val="7"/>
        </w:numPr>
        <w:tabs>
          <w:tab w:val="left" w:pos="1440"/>
        </w:tabs>
        <w:spacing w:line="280" w:lineRule="atLeast"/>
        <w:ind w:left="0" w:firstLine="720"/>
        <w:rPr>
          <w:i/>
        </w:rPr>
      </w:pPr>
      <w:r w:rsidRPr="004A78D7">
        <w:rPr>
          <w:i/>
        </w:rPr>
        <w:t xml:space="preserve">ìwisikì </w:t>
      </w:r>
      <w:r w:rsidR="00A66AF8" w:rsidRPr="004A78D7">
        <w:rPr>
          <w:i/>
        </w:rPr>
        <w:tab/>
      </w:r>
      <w:r w:rsidR="00A66AF8" w:rsidRPr="004A78D7">
        <w:rPr>
          <w:i/>
        </w:rPr>
        <w:tab/>
      </w:r>
      <w:r w:rsidRPr="004A78D7">
        <w:rPr>
          <w:i/>
        </w:rPr>
        <w:t>‘whiskey’</w:t>
      </w:r>
    </w:p>
    <w:p w14:paraId="7DCD5DD9" w14:textId="2364FC86"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ìkandòrò </w:t>
      </w:r>
      <w:r w:rsidR="00A66AF8">
        <w:rPr>
          <w:i/>
        </w:rPr>
        <w:tab/>
      </w:r>
      <w:r w:rsidRPr="005B20CC">
        <w:rPr>
          <w:i/>
        </w:rPr>
        <w:t xml:space="preserve">‘candle’ </w:t>
      </w:r>
    </w:p>
    <w:p w14:paraId="4A9659B9" w14:textId="23E3C209"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ìketòrò </w:t>
      </w:r>
      <w:r w:rsidR="00A66AF8">
        <w:rPr>
          <w:i/>
        </w:rPr>
        <w:tab/>
      </w:r>
      <w:r w:rsidRPr="005B20CC">
        <w:rPr>
          <w:i/>
        </w:rPr>
        <w:t>‘kettle’</w:t>
      </w:r>
    </w:p>
    <w:p w14:paraId="04FCECD8" w14:textId="477AF54B" w:rsidR="00972599" w:rsidRPr="005B20CC" w:rsidRDefault="00972599" w:rsidP="008D31DE">
      <w:pPr>
        <w:pStyle w:val="ListParagraph"/>
        <w:numPr>
          <w:ilvl w:val="0"/>
          <w:numId w:val="7"/>
        </w:numPr>
        <w:autoSpaceDE w:val="0"/>
        <w:autoSpaceDN w:val="0"/>
        <w:adjustRightInd w:val="0"/>
        <w:spacing w:after="0" w:line="280" w:lineRule="atLeast"/>
        <w:ind w:left="0" w:firstLine="720"/>
        <w:rPr>
          <w:i/>
        </w:rPr>
      </w:pPr>
      <w:r w:rsidRPr="005B20CC">
        <w:rPr>
          <w:i/>
        </w:rPr>
        <w:t xml:space="preserve">ìtebòrò </w:t>
      </w:r>
      <w:r w:rsidR="00A66AF8">
        <w:rPr>
          <w:i/>
        </w:rPr>
        <w:tab/>
      </w:r>
      <w:r w:rsidRPr="005B20CC">
        <w:rPr>
          <w:i/>
        </w:rPr>
        <w:t>‘table’</w:t>
      </w:r>
    </w:p>
    <w:p w14:paraId="7616DDC0" w14:textId="398D4D0F" w:rsidR="00972599" w:rsidRPr="00A66AF8" w:rsidRDefault="00972599" w:rsidP="008D31DE">
      <w:pPr>
        <w:pStyle w:val="ListParagraph"/>
        <w:numPr>
          <w:ilvl w:val="0"/>
          <w:numId w:val="7"/>
        </w:numPr>
        <w:tabs>
          <w:tab w:val="left" w:pos="1440"/>
        </w:tabs>
        <w:spacing w:line="280" w:lineRule="atLeast"/>
        <w:ind w:left="0" w:firstLine="720"/>
      </w:pPr>
      <w:r w:rsidRPr="005B20CC">
        <w:rPr>
          <w:i/>
        </w:rPr>
        <w:t xml:space="preserve">ìbankì </w:t>
      </w:r>
      <w:r w:rsidR="00A66AF8">
        <w:rPr>
          <w:i/>
        </w:rPr>
        <w:tab/>
      </w:r>
      <w:r w:rsidR="00A66AF8">
        <w:rPr>
          <w:i/>
        </w:rPr>
        <w:tab/>
      </w:r>
      <w:r w:rsidRPr="005B20CC">
        <w:rPr>
          <w:i/>
        </w:rPr>
        <w:t>‘bank’</w:t>
      </w:r>
    </w:p>
    <w:p w14:paraId="3BCA084F" w14:textId="628725B1" w:rsidR="00F66120" w:rsidRPr="00A66AF8" w:rsidRDefault="00B45CE5" w:rsidP="00D14893">
      <w:pPr>
        <w:spacing w:line="280" w:lineRule="atLeast"/>
        <w:ind w:firstLine="0"/>
      </w:pPr>
      <w:r>
        <w:t>On a cursory note, t</w:t>
      </w:r>
      <w:r w:rsidR="00B33E55">
        <w:t xml:space="preserve">he data in (4) above could be misconstrued as not following the earlier statement of loan words conforming to the syllable conditions of the host langauge. But </w:t>
      </w:r>
      <w:r>
        <w:t>leaning d</w:t>
      </w:r>
      <w:r w:rsidR="004A78D7">
        <w:t>eeper to look at examples 4 (a-f</w:t>
      </w:r>
      <w:r>
        <w:t>)</w:t>
      </w:r>
      <w:r w:rsidR="00B33E55">
        <w:t>,</w:t>
      </w:r>
      <w:r>
        <w:t xml:space="preserve"> we can see that the language epenthesizes the vowels to break up consonant clusters</w:t>
      </w:r>
      <w:r w:rsidR="004A78D7">
        <w:t xml:space="preserve">, whenever it is perceived or to </w:t>
      </w:r>
      <w:r w:rsidR="004A78D7">
        <w:lastRenderedPageBreak/>
        <w:t>ensure that the no coda constraint remains unviolated</w:t>
      </w:r>
      <w:r>
        <w:t xml:space="preserve">. </w:t>
      </w:r>
      <w:r w:rsidR="004A78D7">
        <w:t xml:space="preserve">For </w:t>
      </w:r>
      <w:r w:rsidR="00F728B8">
        <w:t>(a) and (b), what happens is the latter</w:t>
      </w:r>
      <w:r w:rsidR="00B008C9">
        <w:t>. The English loan words /dɒk.tə</w:t>
      </w:r>
      <w:r w:rsidR="00B008C9" w:rsidRPr="00B008C9">
        <w:rPr>
          <w:vertAlign w:val="superscript"/>
        </w:rPr>
        <w:t>r</w:t>
      </w:r>
      <w:r w:rsidR="00B008C9">
        <w:t>/ ‘doctor’ and /hwɪs.ki/ ‘whiskey’ are di-syllablc words with the first syllable having a coda. They are therefore, re-syllabified to meet up with the syllable requirements of Urhobo, hence the epenthetic vowel /i/ is inserted to make them open syllables. For (c) – (e), since Urhobo does not permit consonant cluster in the coda slot, the epenthetic /o/ is inserted to break up the clusters and also at the end to make it an open syllable.</w:t>
      </w:r>
      <w:r w:rsidR="00F66120">
        <w:t xml:space="preserve"> Finally, for (f), the ‘nk’ in /</w:t>
      </w:r>
      <w:r w:rsidR="00F66120" w:rsidRPr="00F66120">
        <w:rPr>
          <w:i/>
        </w:rPr>
        <w:t>ìbankì</w:t>
      </w:r>
      <w:r w:rsidR="00F66120">
        <w:rPr>
          <w:i/>
        </w:rPr>
        <w:t>/</w:t>
      </w:r>
      <w:r w:rsidR="00F66120" w:rsidRPr="00F66120">
        <w:rPr>
          <w:i/>
        </w:rPr>
        <w:t xml:space="preserve"> ‘bank’</w:t>
      </w:r>
      <w:r w:rsidR="00F66120">
        <w:rPr>
          <w:i/>
        </w:rPr>
        <w:t xml:space="preserve"> is not a cluster. </w:t>
      </w:r>
      <w:r w:rsidR="00F66120" w:rsidRPr="00F66120">
        <w:t>Phonetically</w:t>
      </w:r>
      <w:r w:rsidR="00F66120">
        <w:rPr>
          <w:i/>
        </w:rPr>
        <w:t xml:space="preserve"> </w:t>
      </w:r>
      <w:r w:rsidR="00F66120">
        <w:t>it is pronounced as [</w:t>
      </w:r>
      <w:r w:rsidR="00F66120">
        <w:rPr>
          <w:i/>
        </w:rPr>
        <w:t>ì.ba͂.</w:t>
      </w:r>
      <w:r w:rsidR="00F66120" w:rsidRPr="00F66120">
        <w:rPr>
          <w:i/>
        </w:rPr>
        <w:t>kì</w:t>
      </w:r>
      <w:r w:rsidR="00F66120">
        <w:t>] which gives us three open syllables, with the second syllable having a nasal vowel, since Urhobo attests contrastive nasal vowels.</w:t>
      </w:r>
    </w:p>
    <w:p w14:paraId="49E0CA39" w14:textId="214110B5" w:rsidR="00EF33C5" w:rsidRDefault="00A41D5E" w:rsidP="00D14893">
      <w:pPr>
        <w:autoSpaceDE w:val="0"/>
        <w:autoSpaceDN w:val="0"/>
        <w:adjustRightInd w:val="0"/>
        <w:spacing w:after="0" w:line="280" w:lineRule="atLeast"/>
        <w:ind w:firstLine="0"/>
      </w:pPr>
      <w:r>
        <w:t>Furthermore, we see a</w:t>
      </w:r>
      <w:r w:rsidR="00CD3D6D" w:rsidRPr="00F8168F">
        <w:t xml:space="preserve">nother kind of </w:t>
      </w:r>
      <w:r w:rsidR="00C82F69" w:rsidRPr="00F8168F">
        <w:t>i</w:t>
      </w:r>
      <w:r w:rsidR="00EF33C5">
        <w:t xml:space="preserve">nsertion; where the </w:t>
      </w:r>
      <w:r w:rsidR="00EF33C5" w:rsidRPr="00EF33C5">
        <w:rPr>
          <w:b/>
        </w:rPr>
        <w:t>paragogic</w:t>
      </w:r>
      <w:r w:rsidR="00EF33C5">
        <w:t xml:space="preserve"> vowels </w:t>
      </w:r>
      <w:r w:rsidR="00EF33C5" w:rsidRPr="00F8168F">
        <w:t>/i/,</w:t>
      </w:r>
      <w:r w:rsidR="000E595F">
        <w:t xml:space="preserve"> /o</w:t>
      </w:r>
      <w:r w:rsidR="00EF33C5" w:rsidRPr="00F8168F">
        <w:t>/</w:t>
      </w:r>
      <w:r w:rsidR="000E595F">
        <w:t xml:space="preserve"> and /u</w:t>
      </w:r>
      <w:r w:rsidR="00EF33C5" w:rsidRPr="00F8168F">
        <w:t>/</w:t>
      </w:r>
      <w:r w:rsidR="000E595F">
        <w:t xml:space="preserve"> </w:t>
      </w:r>
      <w:r w:rsidR="00EF33C5">
        <w:t xml:space="preserve">are inserted </w:t>
      </w:r>
      <w:r w:rsidR="00C82F69">
        <w:t>at th</w:t>
      </w:r>
      <w:r w:rsidR="00EF33C5">
        <w:t>e word final positions</w:t>
      </w:r>
      <w:r w:rsidR="00930352" w:rsidRPr="00F8168F">
        <w:t xml:space="preserve">. </w:t>
      </w:r>
      <w:r w:rsidR="00292108">
        <w:t xml:space="preserve">The </w:t>
      </w:r>
      <w:r w:rsidR="00EF33C5">
        <w:t>following</w:t>
      </w:r>
      <w:r w:rsidR="00292108">
        <w:t xml:space="preserve"> examples in 5 show the insertion of p</w:t>
      </w:r>
      <w:r w:rsidR="00292108" w:rsidRPr="00EF33C5">
        <w:t>aragogic</w:t>
      </w:r>
      <w:r w:rsidR="00292108">
        <w:t xml:space="preserve"> /i/</w:t>
      </w:r>
      <w:r w:rsidR="00EF33C5">
        <w:t>:</w:t>
      </w:r>
    </w:p>
    <w:p w14:paraId="582ABF40" w14:textId="77777777" w:rsidR="00834D2D" w:rsidRDefault="00834D2D" w:rsidP="00D14893">
      <w:pPr>
        <w:autoSpaceDE w:val="0"/>
        <w:autoSpaceDN w:val="0"/>
        <w:adjustRightInd w:val="0"/>
        <w:spacing w:after="0" w:line="280" w:lineRule="atLeast"/>
        <w:ind w:firstLine="0"/>
      </w:pPr>
    </w:p>
    <w:p w14:paraId="79C20CF8" w14:textId="2689B07C" w:rsidR="00EF33C5" w:rsidRDefault="00EF33C5" w:rsidP="00C9588B">
      <w:pPr>
        <w:autoSpaceDE w:val="0"/>
        <w:autoSpaceDN w:val="0"/>
        <w:adjustRightInd w:val="0"/>
        <w:spacing w:after="0" w:line="280" w:lineRule="atLeast"/>
        <w:ind w:left="270"/>
      </w:pPr>
      <w:r w:rsidRPr="00EF33C5">
        <w:t>Paragogic</w:t>
      </w:r>
      <w:r>
        <w:t xml:space="preserve"> </w:t>
      </w:r>
      <w:r w:rsidRPr="00F8168F">
        <w:t>/i/</w:t>
      </w:r>
      <w:r>
        <w:t xml:space="preserve"> vowels</w:t>
      </w:r>
    </w:p>
    <w:p w14:paraId="3D71B29E" w14:textId="0B4439CD" w:rsidR="00EF33C5" w:rsidRPr="00D91975" w:rsidRDefault="00C9588B" w:rsidP="00C9588B">
      <w:pPr>
        <w:autoSpaceDE w:val="0"/>
        <w:autoSpaceDN w:val="0"/>
        <w:adjustRightInd w:val="0"/>
        <w:spacing w:after="0" w:line="280" w:lineRule="atLeast"/>
        <w:ind w:left="810" w:firstLine="90"/>
      </w:pPr>
      <w:r>
        <w:t>5</w:t>
      </w:r>
      <w:r w:rsidR="00EF33C5">
        <w:t xml:space="preserve">a. </w:t>
      </w:r>
      <w:r w:rsidR="00360FDB" w:rsidRPr="00834D2D">
        <w:rPr>
          <w:i/>
        </w:rPr>
        <w:t>/brɛd/</w:t>
      </w:r>
      <w:r w:rsidR="004B2742" w:rsidRPr="00834D2D">
        <w:rPr>
          <w:i/>
        </w:rPr>
        <w:tab/>
      </w:r>
      <w:r w:rsidR="00360FDB" w:rsidRPr="00834D2D">
        <w:rPr>
          <w:i/>
        </w:rPr>
        <w:tab/>
        <w:t xml:space="preserve"> /ìb</w:t>
      </w:r>
      <w:r w:rsidR="00360FDB" w:rsidRPr="00834D2D">
        <w:rPr>
          <w:rFonts w:eastAsiaTheme="minorHAnsi"/>
          <w:i/>
          <w:lang w:val="en-US" w:eastAsia="en-US"/>
        </w:rPr>
        <w:t>ɾ</w:t>
      </w:r>
      <w:r w:rsidR="00360FDB" w:rsidRPr="00834D2D">
        <w:rPr>
          <w:i/>
        </w:rPr>
        <w:t>ɛ́dì/</w:t>
      </w:r>
      <w:r w:rsidR="00D91975" w:rsidRPr="00834D2D">
        <w:rPr>
          <w:i/>
        </w:rPr>
        <w:tab/>
      </w:r>
      <w:r w:rsidR="00360FDB" w:rsidRPr="00834D2D">
        <w:rPr>
          <w:i/>
        </w:rPr>
        <w:t>‘bread’</w:t>
      </w:r>
    </w:p>
    <w:p w14:paraId="2CACF76F" w14:textId="3B4B68C2" w:rsidR="00D91975" w:rsidRDefault="00D91975" w:rsidP="00283AB1">
      <w:pPr>
        <w:pStyle w:val="ListParagraph"/>
        <w:autoSpaceDE w:val="0"/>
        <w:autoSpaceDN w:val="0"/>
        <w:adjustRightInd w:val="0"/>
        <w:spacing w:after="0" w:line="280" w:lineRule="atLeast"/>
        <w:ind w:left="810" w:firstLine="180"/>
        <w:rPr>
          <w:i/>
        </w:rPr>
      </w:pPr>
      <w:r>
        <w:rPr>
          <w:i/>
        </w:rPr>
        <w:t xml:space="preserve">b. </w:t>
      </w:r>
      <w:r w:rsidRPr="00FA1751">
        <w:rPr>
          <w:i/>
        </w:rPr>
        <w:t>/klɜk/</w:t>
      </w:r>
      <w:r w:rsidR="004B2742">
        <w:rPr>
          <w:i/>
        </w:rPr>
        <w:tab/>
      </w:r>
      <w:r>
        <w:rPr>
          <w:i/>
        </w:rPr>
        <w:tab/>
      </w:r>
      <w:r w:rsidRPr="00FA1751">
        <w:rPr>
          <w:i/>
        </w:rPr>
        <w:t>/ìk</w:t>
      </w:r>
      <w:r w:rsidRPr="00FA1751">
        <w:rPr>
          <w:rFonts w:eastAsiaTheme="minorHAnsi"/>
          <w:i/>
          <w:lang w:val="en-US" w:eastAsia="en-US"/>
        </w:rPr>
        <w:t>ɾ</w:t>
      </w:r>
      <w:r w:rsidRPr="00FA1751">
        <w:rPr>
          <w:i/>
        </w:rPr>
        <w:t>akì/</w:t>
      </w:r>
      <w:r>
        <w:rPr>
          <w:i/>
        </w:rPr>
        <w:tab/>
      </w:r>
      <w:r>
        <w:rPr>
          <w:i/>
        </w:rPr>
        <w:tab/>
        <w:t>‘clerk’</w:t>
      </w:r>
    </w:p>
    <w:p w14:paraId="664256DF" w14:textId="56FEAC5F" w:rsidR="00D91975" w:rsidRDefault="00D91975" w:rsidP="00283AB1">
      <w:pPr>
        <w:pStyle w:val="ListParagraph"/>
        <w:autoSpaceDE w:val="0"/>
        <w:autoSpaceDN w:val="0"/>
        <w:adjustRightInd w:val="0"/>
        <w:spacing w:after="0" w:line="280" w:lineRule="atLeast"/>
        <w:ind w:left="810" w:firstLine="180"/>
        <w:rPr>
          <w:i/>
        </w:rPr>
      </w:pPr>
      <w:r w:rsidRPr="00D91975">
        <w:rPr>
          <w:i/>
        </w:rPr>
        <w:t>c. /bʌkɪt/</w:t>
      </w:r>
      <w:r w:rsidR="004B2742">
        <w:rPr>
          <w:i/>
        </w:rPr>
        <w:tab/>
      </w:r>
      <w:r w:rsidRPr="00D91975">
        <w:rPr>
          <w:i/>
        </w:rPr>
        <w:tab/>
        <w:t>/ìbɔ́kɛ̀tì/</w:t>
      </w:r>
      <w:r w:rsidRPr="00D91975">
        <w:rPr>
          <w:i/>
        </w:rPr>
        <w:tab/>
      </w:r>
      <w:r>
        <w:rPr>
          <w:i/>
        </w:rPr>
        <w:t>‘b</w:t>
      </w:r>
      <w:r w:rsidRPr="00D91975">
        <w:rPr>
          <w:i/>
        </w:rPr>
        <w:t>ucket</w:t>
      </w:r>
      <w:r>
        <w:rPr>
          <w:i/>
        </w:rPr>
        <w:t>’</w:t>
      </w:r>
      <w:r w:rsidRPr="00D91975">
        <w:rPr>
          <w:i/>
        </w:rPr>
        <w:t xml:space="preserve">  </w:t>
      </w:r>
    </w:p>
    <w:p w14:paraId="108F97B3" w14:textId="132FD3B2" w:rsidR="00D91975" w:rsidRDefault="00D91975" w:rsidP="00283AB1">
      <w:pPr>
        <w:pStyle w:val="ListParagraph"/>
        <w:autoSpaceDE w:val="0"/>
        <w:autoSpaceDN w:val="0"/>
        <w:adjustRightInd w:val="0"/>
        <w:spacing w:after="0" w:line="280" w:lineRule="atLeast"/>
        <w:ind w:left="810" w:firstLine="180"/>
        <w:rPr>
          <w:i/>
        </w:rPr>
      </w:pPr>
      <w:r>
        <w:rPr>
          <w:i/>
        </w:rPr>
        <w:t xml:space="preserve">d. </w:t>
      </w:r>
      <w:r w:rsidR="004B2742">
        <w:rPr>
          <w:i/>
        </w:rPr>
        <w:t>/ʧɜʧ</w:t>
      </w:r>
      <w:r w:rsidRPr="00D91975">
        <w:rPr>
          <w:i/>
        </w:rPr>
        <w:t>/</w:t>
      </w:r>
      <w:r>
        <w:rPr>
          <w:i/>
        </w:rPr>
        <w:t xml:space="preserve"> </w:t>
      </w:r>
      <w:r w:rsidR="004B2742">
        <w:rPr>
          <w:i/>
        </w:rPr>
        <w:tab/>
      </w:r>
      <w:r w:rsidR="004B2742">
        <w:rPr>
          <w:i/>
        </w:rPr>
        <w:tab/>
      </w:r>
      <w:r w:rsidR="004B2742" w:rsidRPr="00FA1751">
        <w:rPr>
          <w:i/>
        </w:rPr>
        <w:t>/ìʃɔ:ʃì/</w:t>
      </w:r>
      <w:r w:rsidRPr="00D91975">
        <w:rPr>
          <w:i/>
        </w:rPr>
        <w:tab/>
      </w:r>
      <w:r>
        <w:rPr>
          <w:i/>
        </w:rPr>
        <w:tab/>
        <w:t>‘</w:t>
      </w:r>
      <w:r w:rsidR="004B2742">
        <w:rPr>
          <w:i/>
        </w:rPr>
        <w:t>church’</w:t>
      </w:r>
      <w:r w:rsidRPr="00D91975">
        <w:rPr>
          <w:i/>
        </w:rPr>
        <w:t xml:space="preserve">  </w:t>
      </w:r>
    </w:p>
    <w:p w14:paraId="5CCEC3D8" w14:textId="2CD905B8" w:rsidR="00D91975" w:rsidRDefault="00D91975" w:rsidP="00283AB1">
      <w:pPr>
        <w:pStyle w:val="ListParagraph"/>
        <w:autoSpaceDE w:val="0"/>
        <w:autoSpaceDN w:val="0"/>
        <w:adjustRightInd w:val="0"/>
        <w:spacing w:after="0" w:line="280" w:lineRule="atLeast"/>
        <w:ind w:left="810" w:firstLine="180"/>
        <w:rPr>
          <w:i/>
        </w:rPr>
      </w:pPr>
      <w:r>
        <w:rPr>
          <w:i/>
        </w:rPr>
        <w:t xml:space="preserve">e. </w:t>
      </w:r>
      <w:r w:rsidRPr="00D91975">
        <w:rPr>
          <w:i/>
        </w:rPr>
        <w:t>/keɪk/</w:t>
      </w:r>
      <w:r w:rsidR="004B2742">
        <w:rPr>
          <w:i/>
        </w:rPr>
        <w:tab/>
      </w:r>
      <w:r w:rsidRPr="00D91975">
        <w:rPr>
          <w:i/>
        </w:rPr>
        <w:tab/>
        <w:t>/ìkekì/</w:t>
      </w:r>
      <w:r w:rsidRPr="00D91975">
        <w:rPr>
          <w:i/>
        </w:rPr>
        <w:tab/>
      </w:r>
      <w:r>
        <w:rPr>
          <w:i/>
        </w:rPr>
        <w:tab/>
        <w:t>‘cake’</w:t>
      </w:r>
      <w:r w:rsidRPr="00D91975">
        <w:rPr>
          <w:i/>
        </w:rPr>
        <w:t xml:space="preserve">   </w:t>
      </w:r>
    </w:p>
    <w:p w14:paraId="611EB621" w14:textId="38C54F77" w:rsidR="004B2742" w:rsidRDefault="004B2742" w:rsidP="00283AB1">
      <w:pPr>
        <w:pStyle w:val="ListParagraph"/>
        <w:autoSpaceDE w:val="0"/>
        <w:autoSpaceDN w:val="0"/>
        <w:adjustRightInd w:val="0"/>
        <w:spacing w:after="0" w:line="280" w:lineRule="atLeast"/>
        <w:ind w:left="810" w:firstLine="180"/>
        <w:rPr>
          <w:i/>
        </w:rPr>
      </w:pPr>
      <w:r>
        <w:rPr>
          <w:i/>
        </w:rPr>
        <w:t xml:space="preserve">f. </w:t>
      </w:r>
      <w:r w:rsidRPr="00FA1751">
        <w:rPr>
          <w:i/>
        </w:rPr>
        <w:t>/tɛlɪvɪʒ</w:t>
      </w:r>
      <w:r w:rsidRPr="00FA1751">
        <w:rPr>
          <w:i/>
          <w:vertAlign w:val="superscript"/>
        </w:rPr>
        <w:t>ə</w:t>
      </w:r>
      <w:r w:rsidRPr="00FA1751">
        <w:rPr>
          <w:i/>
        </w:rPr>
        <w:t>n</w:t>
      </w:r>
      <w:r>
        <w:rPr>
          <w:i/>
        </w:rPr>
        <w:t xml:space="preserve">/ </w:t>
      </w:r>
      <w:r>
        <w:rPr>
          <w:i/>
        </w:rPr>
        <w:tab/>
      </w:r>
      <w:r w:rsidR="00A269E3">
        <w:rPr>
          <w:i/>
        </w:rPr>
        <w:tab/>
      </w:r>
      <w:r w:rsidRPr="00FA1751">
        <w:rPr>
          <w:i/>
        </w:rPr>
        <w:t>/ìtὲniviʃɔ̀nì/</w:t>
      </w:r>
      <w:r>
        <w:rPr>
          <w:i/>
        </w:rPr>
        <w:tab/>
        <w:t>‘t</w:t>
      </w:r>
      <w:r w:rsidRPr="00FA1751">
        <w:rPr>
          <w:i/>
        </w:rPr>
        <w:t>elevision</w:t>
      </w:r>
      <w:r>
        <w:rPr>
          <w:i/>
        </w:rPr>
        <w:t>’</w:t>
      </w:r>
    </w:p>
    <w:p w14:paraId="04602671" w14:textId="5FE8D861" w:rsidR="006D6F30" w:rsidRDefault="00FD747D" w:rsidP="00283AB1">
      <w:pPr>
        <w:pStyle w:val="ListParagraph"/>
        <w:autoSpaceDE w:val="0"/>
        <w:autoSpaceDN w:val="0"/>
        <w:adjustRightInd w:val="0"/>
        <w:spacing w:after="0" w:line="280" w:lineRule="atLeast"/>
        <w:ind w:left="810" w:firstLine="180"/>
        <w:rPr>
          <w:i/>
        </w:rPr>
      </w:pPr>
      <w:r>
        <w:rPr>
          <w:i/>
        </w:rPr>
        <w:t xml:space="preserve">g. </w:t>
      </w:r>
      <w:r w:rsidRPr="00FA1751">
        <w:rPr>
          <w:i/>
        </w:rPr>
        <w:t>/bɛlt/</w:t>
      </w:r>
      <w:r w:rsidR="006D6F30">
        <w:rPr>
          <w:i/>
        </w:rPr>
        <w:tab/>
      </w:r>
      <w:r w:rsidR="006D6F30">
        <w:rPr>
          <w:i/>
        </w:rPr>
        <w:tab/>
      </w:r>
      <w:r w:rsidR="006D6F30" w:rsidRPr="006D6F30">
        <w:rPr>
          <w:i/>
        </w:rPr>
        <w:t>/ìbɛ:litì/</w:t>
      </w:r>
      <w:r w:rsidR="006D6F30">
        <w:rPr>
          <w:i/>
        </w:rPr>
        <w:tab/>
        <w:t>‘belt’</w:t>
      </w:r>
    </w:p>
    <w:p w14:paraId="09A90859" w14:textId="555CB7A5" w:rsidR="006D6F30" w:rsidRDefault="006D6F30" w:rsidP="00283AB1">
      <w:pPr>
        <w:pStyle w:val="ListParagraph"/>
        <w:autoSpaceDE w:val="0"/>
        <w:autoSpaceDN w:val="0"/>
        <w:adjustRightInd w:val="0"/>
        <w:spacing w:after="0" w:line="280" w:lineRule="atLeast"/>
        <w:ind w:left="810" w:firstLine="180"/>
        <w:rPr>
          <w:i/>
        </w:rPr>
      </w:pPr>
      <w:r>
        <w:rPr>
          <w:i/>
        </w:rPr>
        <w:t>h. /</w:t>
      </w:r>
      <w:r w:rsidRPr="00FA1751">
        <w:rPr>
          <w:i/>
        </w:rPr>
        <w:t>nɜs</w:t>
      </w:r>
      <w:r>
        <w:rPr>
          <w:i/>
        </w:rPr>
        <w:t>/</w:t>
      </w:r>
      <w:r>
        <w:rPr>
          <w:i/>
        </w:rPr>
        <w:tab/>
      </w:r>
      <w:r>
        <w:rPr>
          <w:i/>
        </w:rPr>
        <w:tab/>
        <w:t>/</w:t>
      </w:r>
      <w:r w:rsidRPr="00FA1751">
        <w:rPr>
          <w:i/>
        </w:rPr>
        <w:t>ìnɔsì</w:t>
      </w:r>
      <w:r>
        <w:rPr>
          <w:i/>
        </w:rPr>
        <w:t>/</w:t>
      </w:r>
      <w:r>
        <w:rPr>
          <w:i/>
        </w:rPr>
        <w:tab/>
      </w:r>
      <w:r>
        <w:rPr>
          <w:i/>
        </w:rPr>
        <w:tab/>
        <w:t>‘nurse’</w:t>
      </w:r>
    </w:p>
    <w:p w14:paraId="029808EF" w14:textId="29310594" w:rsidR="006D6F30" w:rsidRDefault="006D6F30" w:rsidP="00283AB1">
      <w:pPr>
        <w:pStyle w:val="ListParagraph"/>
        <w:autoSpaceDE w:val="0"/>
        <w:autoSpaceDN w:val="0"/>
        <w:adjustRightInd w:val="0"/>
        <w:spacing w:after="0" w:line="280" w:lineRule="atLeast"/>
        <w:ind w:left="810" w:firstLine="180"/>
        <w:rPr>
          <w:i/>
        </w:rPr>
      </w:pPr>
      <w:r>
        <w:rPr>
          <w:i/>
        </w:rPr>
        <w:t>i. /dʌz</w:t>
      </w:r>
      <w:r w:rsidRPr="006D6F30">
        <w:rPr>
          <w:i/>
          <w:vertAlign w:val="superscript"/>
        </w:rPr>
        <w:t>ə</w:t>
      </w:r>
      <w:r>
        <w:rPr>
          <w:i/>
        </w:rPr>
        <w:t>n/</w:t>
      </w:r>
      <w:r>
        <w:rPr>
          <w:i/>
        </w:rPr>
        <w:tab/>
      </w:r>
      <w:r>
        <w:rPr>
          <w:i/>
        </w:rPr>
        <w:tab/>
        <w:t>/</w:t>
      </w:r>
      <w:r w:rsidRPr="00EA2013">
        <w:rPr>
          <w:i/>
        </w:rPr>
        <w:t>ìd</w:t>
      </w:r>
      <w:r w:rsidRPr="00EA2013">
        <w:rPr>
          <w:rFonts w:eastAsia="MS Mincho"/>
          <w:i/>
        </w:rPr>
        <w:t>ɔ</w:t>
      </w:r>
      <w:r w:rsidRPr="00EA2013">
        <w:rPr>
          <w:i/>
        </w:rPr>
        <w:t>zìnì</w:t>
      </w:r>
      <w:r>
        <w:rPr>
          <w:i/>
        </w:rPr>
        <w:tab/>
        <w:t>/</w:t>
      </w:r>
      <w:r>
        <w:rPr>
          <w:i/>
        </w:rPr>
        <w:tab/>
        <w:t>‘dozen’</w:t>
      </w:r>
    </w:p>
    <w:p w14:paraId="65DC7BED" w14:textId="58AFCE90" w:rsidR="006D6F30" w:rsidRDefault="006D6F30" w:rsidP="00283AB1">
      <w:pPr>
        <w:pStyle w:val="ListParagraph"/>
        <w:autoSpaceDE w:val="0"/>
        <w:autoSpaceDN w:val="0"/>
        <w:adjustRightInd w:val="0"/>
        <w:spacing w:after="0" w:line="280" w:lineRule="atLeast"/>
        <w:ind w:left="810" w:firstLine="180"/>
        <w:rPr>
          <w:i/>
        </w:rPr>
      </w:pPr>
      <w:r>
        <w:rPr>
          <w:i/>
        </w:rPr>
        <w:t xml:space="preserve">j. /kɒfi/ </w:t>
      </w:r>
      <w:r>
        <w:rPr>
          <w:i/>
        </w:rPr>
        <w:tab/>
      </w:r>
      <w:r>
        <w:rPr>
          <w:i/>
        </w:rPr>
        <w:tab/>
        <w:t>/</w:t>
      </w:r>
      <w:r w:rsidRPr="00EA2013">
        <w:rPr>
          <w:i/>
        </w:rPr>
        <w:t>ìk</w:t>
      </w:r>
      <w:r w:rsidRPr="00EA2013">
        <w:rPr>
          <w:rFonts w:eastAsia="MS Mincho"/>
          <w:i/>
        </w:rPr>
        <w:t>ɔ̀</w:t>
      </w:r>
      <w:r>
        <w:rPr>
          <w:i/>
        </w:rPr>
        <w:t>fi/</w:t>
      </w:r>
      <w:r>
        <w:rPr>
          <w:i/>
        </w:rPr>
        <w:tab/>
      </w:r>
      <w:r>
        <w:rPr>
          <w:i/>
        </w:rPr>
        <w:tab/>
        <w:t>‘cofee</w:t>
      </w:r>
    </w:p>
    <w:p w14:paraId="41715E5F" w14:textId="4BFB2B42" w:rsidR="006D6F30" w:rsidRPr="006D6F30" w:rsidRDefault="006D6F30" w:rsidP="00283AB1">
      <w:pPr>
        <w:pStyle w:val="ListParagraph"/>
        <w:autoSpaceDE w:val="0"/>
        <w:autoSpaceDN w:val="0"/>
        <w:adjustRightInd w:val="0"/>
        <w:spacing w:after="0" w:line="280" w:lineRule="atLeast"/>
        <w:ind w:left="810" w:firstLine="180"/>
        <w:rPr>
          <w:i/>
        </w:rPr>
      </w:pPr>
      <w:r>
        <w:rPr>
          <w:i/>
        </w:rPr>
        <w:t>k</w:t>
      </w:r>
      <w:r w:rsidRPr="006D6F30">
        <w:rPr>
          <w:i/>
        </w:rPr>
        <w:t xml:space="preserve">. </w:t>
      </w:r>
      <w:r>
        <w:rPr>
          <w:i/>
        </w:rPr>
        <w:t xml:space="preserve">/kɪʧɪn/ </w:t>
      </w:r>
      <w:r>
        <w:rPr>
          <w:i/>
        </w:rPr>
        <w:tab/>
      </w:r>
      <w:r>
        <w:rPr>
          <w:i/>
        </w:rPr>
        <w:tab/>
        <w:t>/ìkiʃi</w:t>
      </w:r>
      <w:r w:rsidRPr="006D6F30">
        <w:rPr>
          <w:i/>
        </w:rPr>
        <w:t>nì</w:t>
      </w:r>
      <w:r>
        <w:rPr>
          <w:i/>
        </w:rPr>
        <w:t>/</w:t>
      </w:r>
      <w:r>
        <w:rPr>
          <w:i/>
        </w:rPr>
        <w:tab/>
      </w:r>
      <w:r>
        <w:rPr>
          <w:i/>
        </w:rPr>
        <w:tab/>
      </w:r>
      <w:r w:rsidRPr="006D6F30">
        <w:rPr>
          <w:i/>
        </w:rPr>
        <w:t>‘kitchen’</w:t>
      </w:r>
    </w:p>
    <w:p w14:paraId="7DF6291F" w14:textId="4A869028" w:rsidR="006D6F30" w:rsidRPr="006D6F30" w:rsidRDefault="006D6F30" w:rsidP="00283AB1">
      <w:pPr>
        <w:pStyle w:val="ListParagraph"/>
        <w:autoSpaceDE w:val="0"/>
        <w:autoSpaceDN w:val="0"/>
        <w:adjustRightInd w:val="0"/>
        <w:spacing w:after="0" w:line="280" w:lineRule="atLeast"/>
        <w:ind w:left="810" w:firstLine="180"/>
        <w:rPr>
          <w:i/>
        </w:rPr>
      </w:pPr>
      <w:r w:rsidRPr="006D6F30">
        <w:rPr>
          <w:i/>
        </w:rPr>
        <w:t xml:space="preserve">l. </w:t>
      </w:r>
      <w:r>
        <w:rPr>
          <w:i/>
        </w:rPr>
        <w:t xml:space="preserve">/geɪt/ </w:t>
      </w:r>
      <w:r>
        <w:rPr>
          <w:i/>
        </w:rPr>
        <w:tab/>
      </w:r>
      <w:r>
        <w:rPr>
          <w:i/>
        </w:rPr>
        <w:tab/>
        <w:t>/</w:t>
      </w:r>
      <w:r w:rsidRPr="006D6F30">
        <w:rPr>
          <w:i/>
        </w:rPr>
        <w:t>ìgetì</w:t>
      </w:r>
      <w:r>
        <w:rPr>
          <w:i/>
        </w:rPr>
        <w:t>/</w:t>
      </w:r>
      <w:r>
        <w:rPr>
          <w:i/>
        </w:rPr>
        <w:tab/>
      </w:r>
      <w:r>
        <w:rPr>
          <w:i/>
        </w:rPr>
        <w:tab/>
      </w:r>
      <w:r w:rsidRPr="006D6F30">
        <w:rPr>
          <w:i/>
        </w:rPr>
        <w:t>‘gate’</w:t>
      </w:r>
    </w:p>
    <w:p w14:paraId="6A2AA273" w14:textId="77777777" w:rsidR="00292108" w:rsidRDefault="00292108" w:rsidP="00D14893">
      <w:pPr>
        <w:autoSpaceDE w:val="0"/>
        <w:autoSpaceDN w:val="0"/>
        <w:adjustRightInd w:val="0"/>
        <w:spacing w:after="0" w:line="280" w:lineRule="atLeast"/>
        <w:ind w:firstLine="0"/>
      </w:pPr>
    </w:p>
    <w:p w14:paraId="3A36F7AF" w14:textId="64355AF2" w:rsidR="00292108" w:rsidRDefault="006D6F30" w:rsidP="00D14893">
      <w:pPr>
        <w:autoSpaceDE w:val="0"/>
        <w:autoSpaceDN w:val="0"/>
        <w:adjustRightInd w:val="0"/>
        <w:spacing w:after="0" w:line="280" w:lineRule="atLeast"/>
        <w:ind w:firstLine="0"/>
      </w:pPr>
      <w:r>
        <w:t xml:space="preserve">In example (5) above, </w:t>
      </w:r>
      <w:r w:rsidR="00CD3D6D" w:rsidRPr="00F8168F">
        <w:t>there is a consistent insertion of /i/ at word fi</w:t>
      </w:r>
      <w:r w:rsidR="00616B88" w:rsidRPr="00F8168F">
        <w:t xml:space="preserve">nal positions </w:t>
      </w:r>
      <w:r>
        <w:t>because</w:t>
      </w:r>
      <w:r w:rsidR="00616B88" w:rsidRPr="00F8168F">
        <w:t xml:space="preserve"> in the sourc</w:t>
      </w:r>
      <w:r w:rsidR="00CD3D6D" w:rsidRPr="00F8168F">
        <w:t>e language there is a coda.</w:t>
      </w:r>
      <w:r w:rsidR="00515E0E">
        <w:t xml:space="preserve"> /i/ seems to be more productive than other p</w:t>
      </w:r>
      <w:r w:rsidR="00515E0E" w:rsidRPr="00EF33C5">
        <w:t>aragogic</w:t>
      </w:r>
      <w:r w:rsidR="00515E0E">
        <w:t xml:space="preserve"> vowels.</w:t>
      </w:r>
      <w:r w:rsidR="00CD3D6D" w:rsidRPr="00F8168F">
        <w:t xml:space="preserve"> The same process ap</w:t>
      </w:r>
      <w:r w:rsidR="005F33F9" w:rsidRPr="00F8168F">
        <w:t xml:space="preserve">plies to </w:t>
      </w:r>
      <w:r w:rsidR="00292108">
        <w:t>following data in (6</w:t>
      </w:r>
      <w:r w:rsidR="005F33F9" w:rsidRPr="00F8168F">
        <w:t>)</w:t>
      </w:r>
      <w:r w:rsidR="00292108">
        <w:t xml:space="preserve"> below, where the mid</w:t>
      </w:r>
      <w:r w:rsidR="00292108" w:rsidRPr="00F8168F">
        <w:t>, back, roun</w:t>
      </w:r>
      <w:r w:rsidR="00292108">
        <w:t>ded vowel /o</w:t>
      </w:r>
      <w:r w:rsidR="00292108" w:rsidRPr="00F8168F">
        <w:t>/ is inserted at word final positions</w:t>
      </w:r>
      <w:r w:rsidR="00292108">
        <w:t>:</w:t>
      </w:r>
      <w:r w:rsidR="005F33F9" w:rsidRPr="00F8168F">
        <w:t xml:space="preserve"> </w:t>
      </w:r>
    </w:p>
    <w:p w14:paraId="6DEED226" w14:textId="77777777" w:rsidR="00794FA3" w:rsidRDefault="00794FA3" w:rsidP="00D14893">
      <w:pPr>
        <w:autoSpaceDE w:val="0"/>
        <w:autoSpaceDN w:val="0"/>
        <w:adjustRightInd w:val="0"/>
        <w:spacing w:after="0" w:line="280" w:lineRule="atLeast"/>
        <w:ind w:firstLine="0"/>
      </w:pPr>
    </w:p>
    <w:p w14:paraId="16D8CBBF" w14:textId="1A32AB5F" w:rsidR="00256366" w:rsidRDefault="004575FC" w:rsidP="00C9588B">
      <w:pPr>
        <w:pStyle w:val="ListParagraph"/>
        <w:autoSpaceDE w:val="0"/>
        <w:autoSpaceDN w:val="0"/>
        <w:adjustRightInd w:val="0"/>
        <w:spacing w:after="0" w:line="280" w:lineRule="atLeast"/>
        <w:ind w:left="360" w:firstLine="630"/>
      </w:pPr>
      <w:r w:rsidRPr="00EF33C5">
        <w:t>Paragogic</w:t>
      </w:r>
      <w:r>
        <w:t xml:space="preserve"> /o/ vowels</w:t>
      </w:r>
    </w:p>
    <w:p w14:paraId="49487989" w14:textId="24E52279" w:rsidR="00292108" w:rsidRPr="00256366" w:rsidRDefault="00C9588B" w:rsidP="00C9588B">
      <w:pPr>
        <w:autoSpaceDE w:val="0"/>
        <w:autoSpaceDN w:val="0"/>
        <w:adjustRightInd w:val="0"/>
        <w:spacing w:after="0" w:line="280" w:lineRule="atLeast"/>
        <w:ind w:left="360" w:firstLine="540"/>
      </w:pPr>
      <w:r>
        <w:t>6</w:t>
      </w:r>
      <w:r w:rsidR="00292108">
        <w:t xml:space="preserve">a. </w:t>
      </w:r>
      <w:r w:rsidR="00292108" w:rsidRPr="00714193">
        <w:rPr>
          <w:i/>
        </w:rPr>
        <w:tab/>
        <w:t>/kɛtl/</w:t>
      </w:r>
      <w:r w:rsidR="00515E0E" w:rsidRPr="00714193">
        <w:rPr>
          <w:i/>
        </w:rPr>
        <w:tab/>
      </w:r>
      <w:r w:rsidR="00292108" w:rsidRPr="00714193">
        <w:rPr>
          <w:i/>
        </w:rPr>
        <w:tab/>
      </w:r>
      <w:r w:rsidR="00515E0E" w:rsidRPr="00714193">
        <w:rPr>
          <w:i/>
        </w:rPr>
        <w:t>/</w:t>
      </w:r>
      <w:r w:rsidR="00292108" w:rsidRPr="00714193">
        <w:rPr>
          <w:i/>
        </w:rPr>
        <w:t xml:space="preserve">ìkɛtòrò/ </w:t>
      </w:r>
      <w:r w:rsidR="00292108" w:rsidRPr="00714193">
        <w:rPr>
          <w:i/>
        </w:rPr>
        <w:tab/>
        <w:t>‘kettle’</w:t>
      </w:r>
    </w:p>
    <w:p w14:paraId="009F848B" w14:textId="6C9F0324"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lastRenderedPageBreak/>
        <w:t>/k</w:t>
      </w:r>
      <w:r w:rsidR="00515E0E" w:rsidRPr="00714193">
        <w:rPr>
          <w:i/>
        </w:rPr>
        <w:t>ænd</w:t>
      </w:r>
      <w:r w:rsidR="00515E0E" w:rsidRPr="00714193">
        <w:rPr>
          <w:i/>
          <w:vertAlign w:val="superscript"/>
        </w:rPr>
        <w:t>ə</w:t>
      </w:r>
      <w:r w:rsidR="00515E0E" w:rsidRPr="00714193">
        <w:rPr>
          <w:i/>
        </w:rPr>
        <w:t>l</w:t>
      </w:r>
      <w:r w:rsidRPr="00714193">
        <w:rPr>
          <w:i/>
        </w:rPr>
        <w:t xml:space="preserve">/ </w:t>
      </w:r>
      <w:r w:rsidRPr="00714193">
        <w:rPr>
          <w:i/>
        </w:rPr>
        <w:tab/>
      </w:r>
      <w:r w:rsidR="00515E0E" w:rsidRPr="00714193">
        <w:rPr>
          <w:i/>
        </w:rPr>
        <w:t>/</w:t>
      </w:r>
      <w:r w:rsidRPr="00714193">
        <w:rPr>
          <w:i/>
        </w:rPr>
        <w:t>ìkandòrò</w:t>
      </w:r>
      <w:r w:rsidR="00515E0E" w:rsidRPr="00714193">
        <w:rPr>
          <w:i/>
        </w:rPr>
        <w:t>/</w:t>
      </w:r>
      <w:r w:rsidRPr="00714193">
        <w:rPr>
          <w:i/>
        </w:rPr>
        <w:t xml:space="preserve"> </w:t>
      </w:r>
      <w:r w:rsidRPr="00714193">
        <w:rPr>
          <w:i/>
        </w:rPr>
        <w:tab/>
        <w:t xml:space="preserve">‘candle’ </w:t>
      </w:r>
    </w:p>
    <w:p w14:paraId="3055F786" w14:textId="390CE563" w:rsidR="00292108" w:rsidRPr="00714193" w:rsidRDefault="00292108" w:rsidP="008D31DE">
      <w:pPr>
        <w:pStyle w:val="ListParagraph"/>
        <w:numPr>
          <w:ilvl w:val="0"/>
          <w:numId w:val="8"/>
        </w:numPr>
        <w:autoSpaceDE w:val="0"/>
        <w:autoSpaceDN w:val="0"/>
        <w:adjustRightInd w:val="0"/>
        <w:spacing w:after="0" w:line="280" w:lineRule="atLeast"/>
        <w:ind w:left="360" w:firstLine="630"/>
        <w:rPr>
          <w:i/>
        </w:rPr>
      </w:pPr>
      <w:r w:rsidRPr="00714193">
        <w:rPr>
          <w:i/>
        </w:rPr>
        <w:t>/</w:t>
      </w:r>
      <w:r w:rsidR="00515E0E" w:rsidRPr="00714193">
        <w:rPr>
          <w:i/>
        </w:rPr>
        <w:t>teɪbl</w:t>
      </w:r>
      <w:r w:rsidRPr="00714193">
        <w:rPr>
          <w:i/>
        </w:rPr>
        <w:t>/</w:t>
      </w:r>
      <w:r w:rsidR="006F2581" w:rsidRPr="00714193">
        <w:rPr>
          <w:i/>
        </w:rPr>
        <w:tab/>
      </w:r>
      <w:r w:rsidRPr="00714193">
        <w:rPr>
          <w:i/>
        </w:rPr>
        <w:tab/>
      </w:r>
      <w:r w:rsidR="00515E0E" w:rsidRPr="00714193">
        <w:rPr>
          <w:i/>
        </w:rPr>
        <w:t>/</w:t>
      </w:r>
      <w:r w:rsidRPr="00714193">
        <w:rPr>
          <w:i/>
        </w:rPr>
        <w:t>ìtebòrò</w:t>
      </w:r>
      <w:r w:rsidR="00515E0E" w:rsidRPr="00714193">
        <w:rPr>
          <w:i/>
        </w:rPr>
        <w:t>/</w:t>
      </w:r>
      <w:r w:rsidRPr="00714193">
        <w:rPr>
          <w:i/>
        </w:rPr>
        <w:t xml:space="preserve"> </w:t>
      </w:r>
      <w:r w:rsidRPr="00714193">
        <w:rPr>
          <w:i/>
        </w:rPr>
        <w:tab/>
        <w:t>‘table’</w:t>
      </w:r>
    </w:p>
    <w:p w14:paraId="4368F0EF" w14:textId="6FB1B22C"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/baɪsɪkl/</w:t>
      </w:r>
      <w:r w:rsidRPr="00714193">
        <w:rPr>
          <w:i/>
        </w:rPr>
        <w:tab/>
        <w:t>/ìbasikòrò/</w:t>
      </w:r>
      <w:r w:rsidRPr="00714193">
        <w:rPr>
          <w:i/>
        </w:rPr>
        <w:tab/>
        <w:t>‘bicycle’</w:t>
      </w:r>
    </w:p>
    <w:p w14:paraId="2FC6EED1" w14:textId="1AF4B0CD" w:rsidR="004575FC" w:rsidRPr="00714193" w:rsidRDefault="004575FC" w:rsidP="008D31DE">
      <w:pPr>
        <w:pStyle w:val="ListParagraph"/>
        <w:numPr>
          <w:ilvl w:val="0"/>
          <w:numId w:val="8"/>
        </w:numPr>
        <w:autoSpaceDE w:val="0"/>
        <w:autoSpaceDN w:val="0"/>
        <w:adjustRightInd w:val="0"/>
        <w:spacing w:after="0" w:line="280" w:lineRule="atLeast"/>
        <w:ind w:left="360" w:firstLine="630"/>
        <w:rPr>
          <w:i/>
        </w:rPr>
      </w:pPr>
      <w:r w:rsidRPr="00714193">
        <w:rPr>
          <w:i/>
        </w:rPr>
        <w:t>/paɪnæpl/</w:t>
      </w:r>
      <w:r w:rsidRPr="00714193">
        <w:rPr>
          <w:i/>
        </w:rPr>
        <w:tab/>
        <w:t>/ìpànapòrò/</w:t>
      </w:r>
      <w:r w:rsidRPr="00714193">
        <w:rPr>
          <w:i/>
        </w:rPr>
        <w:tab/>
        <w:t>‘pineapple’</w:t>
      </w:r>
    </w:p>
    <w:p w14:paraId="57924AF4" w14:textId="77777777" w:rsidR="00292108" w:rsidRDefault="00292108" w:rsidP="00C9588B">
      <w:pPr>
        <w:autoSpaceDE w:val="0"/>
        <w:autoSpaceDN w:val="0"/>
        <w:adjustRightInd w:val="0"/>
        <w:spacing w:after="0" w:line="280" w:lineRule="atLeast"/>
        <w:ind w:left="360" w:firstLine="630"/>
      </w:pPr>
    </w:p>
    <w:p w14:paraId="056A2D31" w14:textId="77777777" w:rsidR="004575FC" w:rsidRDefault="004575FC" w:rsidP="00D14893">
      <w:pPr>
        <w:autoSpaceDE w:val="0"/>
        <w:autoSpaceDN w:val="0"/>
        <w:adjustRightInd w:val="0"/>
        <w:spacing w:after="0" w:line="280" w:lineRule="atLeast"/>
        <w:ind w:firstLine="0"/>
      </w:pPr>
      <w:r>
        <w:t>For /u</w:t>
      </w:r>
      <w:r w:rsidR="00C91A60" w:rsidRPr="00F8168F">
        <w:t>/ insertions, we can see them in</w:t>
      </w:r>
      <w:r>
        <w:t xml:space="preserve"> example 7 below:</w:t>
      </w:r>
    </w:p>
    <w:p w14:paraId="21E565FA" w14:textId="32C95CA8" w:rsidR="004575FC" w:rsidRDefault="004575FC" w:rsidP="00C9588B">
      <w:pPr>
        <w:pStyle w:val="ListParagraph"/>
        <w:autoSpaceDE w:val="0"/>
        <w:autoSpaceDN w:val="0"/>
        <w:adjustRightInd w:val="0"/>
        <w:spacing w:after="0" w:line="280" w:lineRule="atLeast"/>
        <w:ind w:left="360" w:firstLine="0"/>
      </w:pPr>
    </w:p>
    <w:p w14:paraId="45E974B3" w14:textId="0E1732E9" w:rsidR="004575FC" w:rsidRDefault="004575FC" w:rsidP="00D14893">
      <w:pPr>
        <w:autoSpaceDE w:val="0"/>
        <w:autoSpaceDN w:val="0"/>
        <w:adjustRightInd w:val="0"/>
        <w:spacing w:after="0" w:line="280" w:lineRule="atLeast"/>
      </w:pPr>
      <w:r w:rsidRPr="00EF33C5">
        <w:t>Paragogic</w:t>
      </w:r>
      <w:r>
        <w:t xml:space="preserve"> /u/ vowels</w:t>
      </w:r>
    </w:p>
    <w:p w14:paraId="42BC1E76" w14:textId="48E3371C" w:rsidR="004575FC" w:rsidRPr="004575FC" w:rsidRDefault="00C9588B" w:rsidP="00C9588B">
      <w:pPr>
        <w:pStyle w:val="ListParagraph"/>
        <w:autoSpaceDE w:val="0"/>
        <w:autoSpaceDN w:val="0"/>
        <w:adjustRightInd w:val="0"/>
        <w:spacing w:after="0" w:line="280" w:lineRule="atLeast"/>
        <w:ind w:left="900" w:hanging="180"/>
      </w:pPr>
      <w:r>
        <w:t xml:space="preserve">7 </w:t>
      </w:r>
      <w:r w:rsidR="004575FC">
        <w:t xml:space="preserve">a. </w:t>
      </w:r>
      <w:r w:rsidR="004575FC" w:rsidRPr="00FA1751">
        <w:rPr>
          <w:i/>
        </w:rPr>
        <w:t>/kəʊt/</w:t>
      </w:r>
      <w:r w:rsidR="004575FC">
        <w:rPr>
          <w:i/>
        </w:rPr>
        <w:tab/>
      </w:r>
      <w:r w:rsidR="004575FC">
        <w:rPr>
          <w:i/>
        </w:rPr>
        <w:tab/>
      </w:r>
      <w:r w:rsidR="004575FC" w:rsidRPr="00FA1751">
        <w:rPr>
          <w:i/>
        </w:rPr>
        <w:t>/ìko:tù/</w:t>
      </w:r>
      <w:r w:rsidR="004575FC">
        <w:rPr>
          <w:i/>
        </w:rPr>
        <w:tab/>
      </w:r>
      <w:r w:rsidR="004575FC">
        <w:rPr>
          <w:i/>
        </w:rPr>
        <w:tab/>
        <w:t>‘coat’</w:t>
      </w:r>
    </w:p>
    <w:p w14:paraId="22857E2C" w14:textId="15D58CEC" w:rsidR="004575FC" w:rsidRDefault="004575FC" w:rsidP="00C9588B">
      <w:pPr>
        <w:pStyle w:val="ListParagraph"/>
        <w:autoSpaceDE w:val="0"/>
        <w:autoSpaceDN w:val="0"/>
        <w:adjustRightInd w:val="0"/>
        <w:spacing w:after="0" w:line="280" w:lineRule="atLeast"/>
        <w:ind w:left="900" w:firstLine="0"/>
        <w:rPr>
          <w:i/>
        </w:rPr>
      </w:pPr>
      <w:r>
        <w:rPr>
          <w:i/>
        </w:rPr>
        <w:t>b</w:t>
      </w:r>
      <w:r w:rsidRPr="004575FC">
        <w:rPr>
          <w:i/>
        </w:rPr>
        <w:t>. /baɪb</w:t>
      </w:r>
      <w:r w:rsidRPr="004575FC">
        <w:rPr>
          <w:i/>
          <w:vertAlign w:val="superscript"/>
        </w:rPr>
        <w:t>ə</w:t>
      </w:r>
      <w:r w:rsidRPr="004575FC">
        <w:rPr>
          <w:i/>
        </w:rPr>
        <w:t>l/</w:t>
      </w:r>
      <w:r w:rsidRPr="00FA1751">
        <w:rPr>
          <w:i/>
        </w:rPr>
        <w:t xml:space="preserve">  </w:t>
      </w:r>
      <w:r>
        <w:rPr>
          <w:i/>
        </w:rPr>
        <w:tab/>
      </w:r>
      <w:r>
        <w:rPr>
          <w:i/>
        </w:rPr>
        <w:tab/>
      </w:r>
      <w:r w:rsidRPr="00FA1751">
        <w:rPr>
          <w:i/>
        </w:rPr>
        <w:t>/ìbaibùlù/</w:t>
      </w:r>
      <w:r>
        <w:rPr>
          <w:i/>
        </w:rPr>
        <w:tab/>
        <w:t>‘bible’</w:t>
      </w:r>
    </w:p>
    <w:p w14:paraId="1513EDB1" w14:textId="18C2E0BA" w:rsidR="004575FC" w:rsidRDefault="004575FC" w:rsidP="00C9588B">
      <w:pPr>
        <w:pStyle w:val="ListParagraph"/>
        <w:autoSpaceDE w:val="0"/>
        <w:autoSpaceDN w:val="0"/>
        <w:adjustRightInd w:val="0"/>
        <w:spacing w:after="0" w:line="280" w:lineRule="atLeast"/>
        <w:ind w:left="900" w:firstLine="0"/>
        <w:rPr>
          <w:i/>
        </w:rPr>
      </w:pPr>
      <w:r>
        <w:rPr>
          <w:i/>
        </w:rPr>
        <w:t xml:space="preserve">c. </w:t>
      </w:r>
      <w:r w:rsidRPr="00FA1751">
        <w:rPr>
          <w:i/>
        </w:rPr>
        <w:t>/tɛlɪfəʊn/</w:t>
      </w:r>
      <w:r>
        <w:rPr>
          <w:i/>
        </w:rPr>
        <w:tab/>
      </w:r>
      <w:r>
        <w:rPr>
          <w:i/>
        </w:rPr>
        <w:tab/>
      </w:r>
      <w:r w:rsidRPr="00FA1751">
        <w:rPr>
          <w:i/>
        </w:rPr>
        <w:t>/ìtὲnifònù/</w:t>
      </w:r>
      <w:r>
        <w:rPr>
          <w:i/>
        </w:rPr>
        <w:tab/>
        <w:t>‘telephone’</w:t>
      </w:r>
    </w:p>
    <w:p w14:paraId="0733FC0B" w14:textId="5F0D1235" w:rsidR="004575FC" w:rsidRDefault="004575FC" w:rsidP="00C9588B">
      <w:pPr>
        <w:pStyle w:val="ListParagraph"/>
        <w:autoSpaceDE w:val="0"/>
        <w:autoSpaceDN w:val="0"/>
        <w:adjustRightInd w:val="0"/>
        <w:spacing w:after="0" w:line="280" w:lineRule="atLeast"/>
        <w:ind w:left="900" w:firstLine="0"/>
        <w:rPr>
          <w:i/>
        </w:rPr>
      </w:pPr>
      <w:r>
        <w:rPr>
          <w:i/>
        </w:rPr>
        <w:t xml:space="preserve">d. </w:t>
      </w:r>
      <w:r w:rsidR="00C27A37" w:rsidRPr="00FA1751">
        <w:rPr>
          <w:i/>
        </w:rPr>
        <w:t xml:space="preserve">/kɔt/   </w:t>
      </w:r>
      <w:r w:rsidR="00C27A37">
        <w:rPr>
          <w:i/>
        </w:rPr>
        <w:tab/>
      </w:r>
      <w:r w:rsidR="00C27A37">
        <w:rPr>
          <w:i/>
        </w:rPr>
        <w:tab/>
      </w:r>
      <w:r w:rsidR="00C27A37" w:rsidRPr="00FA1751">
        <w:rPr>
          <w:i/>
        </w:rPr>
        <w:t>/ìkɔ:tù/</w:t>
      </w:r>
      <w:r w:rsidR="00C27A37">
        <w:rPr>
          <w:i/>
        </w:rPr>
        <w:tab/>
      </w:r>
      <w:r w:rsidR="00C27A37">
        <w:rPr>
          <w:i/>
        </w:rPr>
        <w:tab/>
        <w:t>‘court’</w:t>
      </w:r>
    </w:p>
    <w:p w14:paraId="4F6F564A" w14:textId="040FC189" w:rsidR="000E595F" w:rsidRDefault="000E595F" w:rsidP="00C9588B">
      <w:pPr>
        <w:pStyle w:val="ListParagraph"/>
        <w:autoSpaceDE w:val="0"/>
        <w:autoSpaceDN w:val="0"/>
        <w:adjustRightInd w:val="0"/>
        <w:spacing w:after="0" w:line="280" w:lineRule="atLeast"/>
        <w:ind w:left="900" w:firstLine="0"/>
      </w:pPr>
      <w:r>
        <w:rPr>
          <w:i/>
        </w:rPr>
        <w:t xml:space="preserve">e. </w:t>
      </w:r>
      <w:r w:rsidRPr="00DE2B3F">
        <w:rPr>
          <w:i/>
        </w:rPr>
        <w:t>/bɔl</w:t>
      </w:r>
      <w:r>
        <w:rPr>
          <w:i/>
        </w:rPr>
        <w:t>/</w:t>
      </w:r>
      <w:r>
        <w:rPr>
          <w:i/>
        </w:rPr>
        <w:tab/>
      </w:r>
      <w:r>
        <w:rPr>
          <w:i/>
        </w:rPr>
        <w:tab/>
      </w:r>
      <w:r w:rsidRPr="00DE2B3F">
        <w:rPr>
          <w:i/>
        </w:rPr>
        <w:t>/ìbɔ:lù/</w:t>
      </w:r>
      <w:r>
        <w:rPr>
          <w:i/>
        </w:rPr>
        <w:tab/>
      </w:r>
      <w:r>
        <w:rPr>
          <w:i/>
        </w:rPr>
        <w:tab/>
        <w:t>‘ball’</w:t>
      </w:r>
    </w:p>
    <w:p w14:paraId="7885DEAA" w14:textId="77777777" w:rsidR="004575FC" w:rsidRDefault="004575FC" w:rsidP="00D14893">
      <w:pPr>
        <w:autoSpaceDE w:val="0"/>
        <w:autoSpaceDN w:val="0"/>
        <w:adjustRightInd w:val="0"/>
        <w:spacing w:after="0" w:line="280" w:lineRule="atLeast"/>
        <w:ind w:firstLine="0"/>
      </w:pPr>
    </w:p>
    <w:p w14:paraId="09131F5C" w14:textId="275B72D3" w:rsidR="00EF33C5" w:rsidRDefault="006C0AFB" w:rsidP="00D14893">
      <w:pPr>
        <w:spacing w:line="280" w:lineRule="atLeast"/>
        <w:ind w:firstLine="0"/>
      </w:pPr>
      <w:r>
        <w:t>What we observe here is that s</w:t>
      </w:r>
      <w:r w:rsidRPr="00DE2B3F">
        <w:t xml:space="preserve">ince </w:t>
      </w:r>
      <w:r w:rsidRPr="00A66AF8">
        <w:t>consonant clusters</w:t>
      </w:r>
      <w:r w:rsidRPr="00DE2B3F">
        <w:t xml:space="preserve"> are only all</w:t>
      </w:r>
      <w:r>
        <w:t>owed in Urhobo onset slots, invariably</w:t>
      </w:r>
      <w:r w:rsidRPr="00DE2B3F">
        <w:t>, loan words</w:t>
      </w:r>
      <w:r>
        <w:t xml:space="preserve"> into Urhobo would not permit codas or </w:t>
      </w:r>
      <w:r w:rsidRPr="00DE2B3F">
        <w:t>what Ugorji (2013:189) calls ‘checked syllables’, as su</w:t>
      </w:r>
      <w:r>
        <w:t>ch, it either inserts paragogic</w:t>
      </w:r>
      <w:r w:rsidRPr="00DE2B3F">
        <w:t xml:space="preserve"> vowels</w:t>
      </w:r>
      <w:r>
        <w:t xml:space="preserve"> (or deletes the final consonant)</w:t>
      </w:r>
      <w:r w:rsidR="00BB44DC" w:rsidRPr="00F8168F">
        <w:t>.</w:t>
      </w:r>
      <w:r>
        <w:t xml:space="preserve"> </w:t>
      </w:r>
      <w:r w:rsidRPr="001C6589">
        <w:t xml:space="preserve">For the choice of vowel /i/ insertion, the reason is not farfetched. It is due to what we call phonological markedness. Cross-linguistically, the vowels that are more prone to insertion are high vowels, particularly /i/ and /u/. For consonants, they are usually the glottals, that is, the glottal fricative /h/ and the glottal stop /?/. There is enough evidence in many languages to empiricize this claim (c.f. Akinlabi, 2004; Egbokhare, 1998). In a nutshell, languages generally prefer to use vowels /i/ and /u/ as prosthetic (word-initial), epenthetic (word-medial) or paragogic (word-final) vowels than any other kind of vowels. </w:t>
      </w:r>
      <w:r>
        <w:t>This also affirms Aziza and Utulu</w:t>
      </w:r>
      <w:r w:rsidRPr="00DE2B3F">
        <w:t xml:space="preserve"> </w:t>
      </w:r>
      <w:r>
        <w:t>(2006), that /i/ and /u/</w:t>
      </w:r>
      <w:r w:rsidRPr="00DE2B3F">
        <w:t xml:space="preserve"> align with the permissible morph</w:t>
      </w:r>
      <w:r>
        <w:t>o-syllabic structure of Urhobo.</w:t>
      </w:r>
      <w:r w:rsidR="00E4105F">
        <w:t xml:space="preserve"> </w:t>
      </w:r>
      <w:r w:rsidR="00E4105F" w:rsidRPr="00DE2B3F">
        <w:t>H</w:t>
      </w:r>
      <w:r w:rsidR="00E4105F">
        <w:t>owever, the choice of /o/ as a</w:t>
      </w:r>
      <w:r w:rsidR="00E4105F" w:rsidRPr="00DE2B3F">
        <w:t xml:space="preserve"> </w:t>
      </w:r>
      <w:r w:rsidR="00E4105F" w:rsidRPr="001C6589">
        <w:t>Paragogic</w:t>
      </w:r>
      <w:r w:rsidR="00E4105F">
        <w:t xml:space="preserve"> </w:t>
      </w:r>
      <w:r w:rsidR="00E4105F" w:rsidRPr="00DE2B3F">
        <w:t>vowel in some</w:t>
      </w:r>
      <w:r w:rsidR="00E4105F">
        <w:t xml:space="preserve"> loan words, whereas</w:t>
      </w:r>
      <w:r w:rsidR="00E4105F" w:rsidRPr="00DE2B3F">
        <w:t xml:space="preserve"> /u/ </w:t>
      </w:r>
      <w:r w:rsidR="00E4105F">
        <w:t xml:space="preserve">occurs </w:t>
      </w:r>
      <w:r w:rsidR="00E4105F" w:rsidRPr="00DE2B3F">
        <w:t>in others, may be based on how each loan word is perceived and interpreted in the Urhobo native speaker’s intuition; which may not be far-fetched from its pronunciation in English. This is what Ugorji (2013:189) refers to as a “kind of perceptual illusion, tending to copy the place features” of the conterminous consonant (specifically, the first or preceding consonant).</w:t>
      </w:r>
    </w:p>
    <w:p w14:paraId="2B5D0A44" w14:textId="77777777" w:rsidR="00A62643" w:rsidRDefault="00A62643" w:rsidP="00D14893">
      <w:pPr>
        <w:spacing w:line="280" w:lineRule="atLeast"/>
        <w:ind w:firstLine="0"/>
      </w:pPr>
    </w:p>
    <w:p w14:paraId="2B5F9A30" w14:textId="77777777" w:rsidR="00A62643" w:rsidRDefault="00A62643" w:rsidP="00D14893">
      <w:pPr>
        <w:spacing w:line="280" w:lineRule="atLeast"/>
        <w:ind w:firstLine="0"/>
      </w:pPr>
    </w:p>
    <w:p w14:paraId="0A82D24A" w14:textId="491ED303" w:rsidR="009B289B" w:rsidRPr="00DD6E83" w:rsidRDefault="00852BAF" w:rsidP="00DD6E83">
      <w:pPr>
        <w:pStyle w:val="Heading2"/>
      </w:pPr>
      <w:r w:rsidRPr="00DD6E83">
        <w:lastRenderedPageBreak/>
        <w:t xml:space="preserve"> </w:t>
      </w:r>
      <w:r w:rsidR="00F27854" w:rsidRPr="00DD6E83">
        <w:t>Tone</w:t>
      </w:r>
      <w:r w:rsidR="001071A8" w:rsidRPr="00DD6E83">
        <w:t xml:space="preserve"> feature</w:t>
      </w:r>
    </w:p>
    <w:p w14:paraId="0F314C2A" w14:textId="25A639A0" w:rsidR="005C640D" w:rsidRDefault="00BA1BBD" w:rsidP="00D14893">
      <w:pPr>
        <w:spacing w:line="280" w:lineRule="atLeast"/>
        <w:ind w:firstLine="0"/>
      </w:pPr>
      <w:r w:rsidRPr="00F8168F">
        <w:t>Another phonologic</w:t>
      </w:r>
      <w:r w:rsidR="00DF5802" w:rsidRPr="00F8168F">
        <w:t>al outcome observed in</w:t>
      </w:r>
      <w:r w:rsidR="009944D7">
        <w:t xml:space="preserve"> the Urhobo</w:t>
      </w:r>
      <w:r w:rsidR="00DF5802" w:rsidRPr="00F8168F">
        <w:t xml:space="preserve"> </w:t>
      </w:r>
      <w:r w:rsidR="000769EC" w:rsidRPr="00F8168F">
        <w:t>loan word</w:t>
      </w:r>
      <w:r w:rsidRPr="00F8168F">
        <w:t>s</w:t>
      </w:r>
      <w:r w:rsidR="009944D7">
        <w:t xml:space="preserve"> from English</w:t>
      </w:r>
      <w:r w:rsidRPr="00F8168F">
        <w:t xml:space="preserve"> </w:t>
      </w:r>
      <w:r w:rsidR="009944D7">
        <w:t>is that</w:t>
      </w:r>
      <w:r w:rsidR="009944D7" w:rsidRPr="00DE2B3F">
        <w:t xml:space="preserve"> stress changed to tone since</w:t>
      </w:r>
      <w:r w:rsidR="009944D7">
        <w:t>, which is totally in order because</w:t>
      </w:r>
      <w:r w:rsidR="009944D7" w:rsidRPr="00DE2B3F">
        <w:t xml:space="preserve"> Urhobo is a tonal language </w:t>
      </w:r>
      <w:r w:rsidR="009944D7">
        <w:t xml:space="preserve">(c.f. </w:t>
      </w:r>
      <w:r w:rsidR="009944D7" w:rsidRPr="00DE2B3F">
        <w:t>Ufomata, 2004; Oyebade 2006)</w:t>
      </w:r>
      <w:r w:rsidR="001071A8" w:rsidRPr="00F8168F">
        <w:t>.</w:t>
      </w:r>
      <w:r w:rsidR="00AA0BB0" w:rsidRPr="00F8168F">
        <w:t xml:space="preserve"> </w:t>
      </w:r>
      <w:r w:rsidR="009944D7">
        <w:t>Urhobo and English both exploits pitch but</w:t>
      </w:r>
      <w:r w:rsidR="00AA0BB0" w:rsidRPr="00F8168F">
        <w:t xml:space="preserve"> while English uses pitch as stress, Urhobo marks its pitch as tone. This is one of the phonological changes observed i</w:t>
      </w:r>
      <w:r w:rsidR="00F1400C" w:rsidRPr="00F8168F">
        <w:t xml:space="preserve">n the adaptation of </w:t>
      </w:r>
      <w:r w:rsidR="000769EC" w:rsidRPr="00F8168F">
        <w:t>loan word</w:t>
      </w:r>
      <w:r w:rsidR="00F1400C" w:rsidRPr="00F8168F">
        <w:t xml:space="preserve">s from English to Urhobo. </w:t>
      </w:r>
      <w:r w:rsidR="001071A8" w:rsidRPr="00F8168F">
        <w:t>It can be observed that</w:t>
      </w:r>
      <w:r w:rsidR="00F1400C" w:rsidRPr="00F8168F">
        <w:t xml:space="preserve"> in</w:t>
      </w:r>
      <w:r w:rsidR="005C640D">
        <w:t xml:space="preserve"> the data below:</w:t>
      </w:r>
    </w:p>
    <w:p w14:paraId="4D5124E7" w14:textId="09490570" w:rsidR="005C640D" w:rsidRPr="001D598C" w:rsidRDefault="00DB1224" w:rsidP="00DB1224">
      <w:pPr>
        <w:pStyle w:val="ListParagraph"/>
        <w:spacing w:line="280" w:lineRule="atLeast"/>
        <w:ind w:left="0" w:firstLine="810"/>
      </w:pPr>
      <w:r>
        <w:t xml:space="preserve">8 </w:t>
      </w:r>
      <w:r w:rsidR="005C640D">
        <w:t xml:space="preserve">a. </w:t>
      </w:r>
      <w:r w:rsidR="001D598C" w:rsidRPr="00FA1751">
        <w:rPr>
          <w:i/>
        </w:rPr>
        <w:t>/</w:t>
      </w:r>
      <w:r w:rsidR="001D598C">
        <w:rPr>
          <w:i/>
        </w:rPr>
        <w:t>ˈ</w:t>
      </w:r>
      <w:r w:rsidR="001D598C" w:rsidRPr="00FA1751">
        <w:rPr>
          <w:i/>
        </w:rPr>
        <w:t>bʌkɪt/</w:t>
      </w:r>
      <w:r w:rsidR="001D598C">
        <w:rPr>
          <w:i/>
        </w:rPr>
        <w:tab/>
      </w:r>
      <w:r w:rsidR="001D598C">
        <w:rPr>
          <w:i/>
        </w:rPr>
        <w:tab/>
      </w:r>
      <w:r w:rsidR="001D598C" w:rsidRPr="00FA1751">
        <w:rPr>
          <w:i/>
        </w:rPr>
        <w:t>/ìbɔ́kɛ̀tì/</w:t>
      </w:r>
      <w:r w:rsidR="001D598C">
        <w:rPr>
          <w:i/>
        </w:rPr>
        <w:tab/>
        <w:t>‘bucket’</w:t>
      </w:r>
    </w:p>
    <w:p w14:paraId="18E010E7" w14:textId="3AF64D99" w:rsidR="001D598C" w:rsidRDefault="001D598C" w:rsidP="00DB1224">
      <w:pPr>
        <w:pStyle w:val="ListParagraph"/>
        <w:spacing w:line="280" w:lineRule="atLeast"/>
        <w:ind w:left="0" w:firstLine="990"/>
        <w:rPr>
          <w:i/>
        </w:rPr>
      </w:pPr>
      <w:r>
        <w:rPr>
          <w:i/>
        </w:rPr>
        <w:t>b. /ˈ</w:t>
      </w:r>
      <w:r w:rsidRPr="00FA1751">
        <w:rPr>
          <w:i/>
        </w:rPr>
        <w:t>teɪbl</w:t>
      </w:r>
      <w:r>
        <w:rPr>
          <w:i/>
        </w:rPr>
        <w:t>/</w:t>
      </w:r>
      <w:r>
        <w:rPr>
          <w:i/>
        </w:rPr>
        <w:tab/>
      </w:r>
      <w:r>
        <w:rPr>
          <w:i/>
        </w:rPr>
        <w:tab/>
        <w:t>/ìtebùrù</w:t>
      </w:r>
      <w:r w:rsidRPr="00FA1751">
        <w:rPr>
          <w:i/>
        </w:rPr>
        <w:t>/</w:t>
      </w:r>
      <w:r>
        <w:rPr>
          <w:i/>
        </w:rPr>
        <w:tab/>
        <w:t>‘table’</w:t>
      </w:r>
    </w:p>
    <w:p w14:paraId="79B81178" w14:textId="0F11725D" w:rsidR="00251230" w:rsidRDefault="00251230" w:rsidP="00DB1224">
      <w:pPr>
        <w:pStyle w:val="ListParagraph"/>
        <w:spacing w:line="280" w:lineRule="atLeast"/>
        <w:ind w:left="0" w:firstLine="990"/>
        <w:rPr>
          <w:i/>
        </w:rPr>
      </w:pPr>
      <w:r>
        <w:rPr>
          <w:i/>
        </w:rPr>
        <w:t xml:space="preserve">c. </w:t>
      </w:r>
      <w:r w:rsidRPr="00FA1751">
        <w:rPr>
          <w:i/>
        </w:rPr>
        <w:t>/</w:t>
      </w:r>
      <w:r>
        <w:rPr>
          <w:i/>
        </w:rPr>
        <w:t>ˈ</w:t>
      </w:r>
      <w:r w:rsidRPr="00FA1751">
        <w:rPr>
          <w:i/>
        </w:rPr>
        <w:t>tr</w:t>
      </w:r>
      <w:r w:rsidRPr="00FA1751">
        <w:t>a</w:t>
      </w:r>
      <w:r w:rsidRPr="00FA1751">
        <w:rPr>
          <w:i/>
        </w:rPr>
        <w:t>ʊzə</w:t>
      </w:r>
      <w:r w:rsidRPr="00FA1751">
        <w:rPr>
          <w:i/>
          <w:vertAlign w:val="superscript"/>
        </w:rPr>
        <w:t>r</w:t>
      </w:r>
      <w:r w:rsidRPr="00FA1751">
        <w:rPr>
          <w:i/>
        </w:rPr>
        <w:t>/</w:t>
      </w:r>
      <w:r w:rsidR="00A62643">
        <w:rPr>
          <w:i/>
        </w:rPr>
        <w:tab/>
      </w:r>
      <w:r>
        <w:rPr>
          <w:i/>
        </w:rPr>
        <w:tab/>
        <w:t>/</w:t>
      </w:r>
      <w:r w:rsidRPr="00FA1751">
        <w:rPr>
          <w:i/>
        </w:rPr>
        <w:t>ìtrọsà</w:t>
      </w:r>
      <w:r>
        <w:rPr>
          <w:i/>
        </w:rPr>
        <w:t>/</w:t>
      </w:r>
      <w:r>
        <w:rPr>
          <w:i/>
        </w:rPr>
        <w:tab/>
      </w:r>
      <w:r>
        <w:rPr>
          <w:i/>
        </w:rPr>
        <w:tab/>
        <w:t>‘trouser’</w:t>
      </w:r>
    </w:p>
    <w:p w14:paraId="704750B3" w14:textId="31368F90" w:rsidR="00251230" w:rsidRDefault="00251230" w:rsidP="00DB1224">
      <w:pPr>
        <w:pStyle w:val="ListParagraph"/>
        <w:spacing w:line="280" w:lineRule="atLeast"/>
        <w:ind w:left="0" w:firstLine="990"/>
        <w:rPr>
          <w:i/>
        </w:rPr>
      </w:pPr>
      <w:r>
        <w:rPr>
          <w:i/>
        </w:rPr>
        <w:t xml:space="preserve">d. </w:t>
      </w:r>
      <w:r w:rsidR="0024662B">
        <w:rPr>
          <w:i/>
        </w:rPr>
        <w:t>/ˈmɔʧ</w:t>
      </w:r>
      <w:r w:rsidR="0024662B" w:rsidRPr="00FA1751">
        <w:rPr>
          <w:i/>
        </w:rPr>
        <w:t>ʊ</w:t>
      </w:r>
      <w:r w:rsidR="0024662B" w:rsidRPr="001058E4">
        <w:rPr>
          <w:i/>
          <w:vertAlign w:val="superscript"/>
        </w:rPr>
        <w:t>ə</w:t>
      </w:r>
      <w:r w:rsidR="0024662B">
        <w:rPr>
          <w:i/>
        </w:rPr>
        <w:t>tri</w:t>
      </w:r>
      <w:r w:rsidR="0024662B" w:rsidRPr="00FA1751">
        <w:rPr>
          <w:i/>
        </w:rPr>
        <w:t>/</w:t>
      </w:r>
      <w:r w:rsidR="0024662B">
        <w:rPr>
          <w:i/>
        </w:rPr>
        <w:tab/>
      </w:r>
      <w:r w:rsidR="0024662B" w:rsidRPr="00FA1751">
        <w:rPr>
          <w:i/>
        </w:rPr>
        <w:t>/ìmɔʃùaṛì/</w:t>
      </w:r>
      <w:r w:rsidR="0024662B">
        <w:rPr>
          <w:i/>
        </w:rPr>
        <w:tab/>
        <w:t>‘mortuary’</w:t>
      </w:r>
    </w:p>
    <w:p w14:paraId="5B534489" w14:textId="4FCA0BDA" w:rsidR="0024662B" w:rsidRDefault="0024662B" w:rsidP="00DB1224">
      <w:pPr>
        <w:pStyle w:val="ListParagraph"/>
        <w:spacing w:line="280" w:lineRule="atLeast"/>
        <w:ind w:left="0" w:firstLine="990"/>
        <w:rPr>
          <w:i/>
        </w:rPr>
      </w:pPr>
      <w:r>
        <w:rPr>
          <w:i/>
        </w:rPr>
        <w:t xml:space="preserve">e. </w:t>
      </w:r>
      <w:r w:rsidRPr="00FA1751">
        <w:rPr>
          <w:i/>
        </w:rPr>
        <w:t>/tə</w:t>
      </w:r>
      <w:r>
        <w:rPr>
          <w:i/>
        </w:rPr>
        <w:t>ˈ</w:t>
      </w:r>
      <w:r w:rsidRPr="00FA1751">
        <w:rPr>
          <w:i/>
        </w:rPr>
        <w:t>matəʊ</w:t>
      </w:r>
      <w:r>
        <w:rPr>
          <w:i/>
        </w:rPr>
        <w:t>/</w:t>
      </w:r>
      <w:r>
        <w:rPr>
          <w:i/>
        </w:rPr>
        <w:tab/>
      </w:r>
      <w:r w:rsidRPr="0024662B">
        <w:rPr>
          <w:i/>
        </w:rPr>
        <w:t>/ìtòmatòsì/</w:t>
      </w:r>
      <w:r>
        <w:rPr>
          <w:i/>
        </w:rPr>
        <w:tab/>
        <w:t>‘tomato’</w:t>
      </w:r>
    </w:p>
    <w:p w14:paraId="1535926C" w14:textId="672711A9" w:rsidR="0024662B" w:rsidRPr="0024662B" w:rsidRDefault="0024662B" w:rsidP="00DB1224">
      <w:pPr>
        <w:pStyle w:val="ListParagraph"/>
        <w:spacing w:line="280" w:lineRule="atLeast"/>
        <w:ind w:left="0" w:firstLine="990"/>
        <w:rPr>
          <w:i/>
        </w:rPr>
      </w:pPr>
      <w:r>
        <w:rPr>
          <w:i/>
        </w:rPr>
        <w:t xml:space="preserve">f. </w:t>
      </w:r>
      <w:r w:rsidRPr="00FA1751">
        <w:rPr>
          <w:i/>
        </w:rPr>
        <w:t>/</w:t>
      </w:r>
      <w:r>
        <w:rPr>
          <w:i/>
        </w:rPr>
        <w:t>ˈ</w:t>
      </w:r>
      <w:r w:rsidRPr="00FA1751">
        <w:rPr>
          <w:i/>
        </w:rPr>
        <w:t>tɛlɪ</w:t>
      </w:r>
      <w:r>
        <w:rPr>
          <w:i/>
        </w:rPr>
        <w:t>ˌ</w:t>
      </w:r>
      <w:r w:rsidRPr="00FA1751">
        <w:rPr>
          <w:i/>
        </w:rPr>
        <w:t>vɪʒ</w:t>
      </w:r>
      <w:r w:rsidRPr="00FA1751">
        <w:rPr>
          <w:i/>
          <w:vertAlign w:val="superscript"/>
        </w:rPr>
        <w:t>ə</w:t>
      </w:r>
      <w:r w:rsidRPr="00FA1751">
        <w:rPr>
          <w:i/>
        </w:rPr>
        <w:t>n/</w:t>
      </w:r>
      <w:r>
        <w:rPr>
          <w:i/>
        </w:rPr>
        <w:tab/>
        <w:t>/ìtεnì</w:t>
      </w:r>
      <w:r w:rsidRPr="00FA1751">
        <w:rPr>
          <w:i/>
        </w:rPr>
        <w:t>viʃɔ̀nì/</w:t>
      </w:r>
      <w:r>
        <w:rPr>
          <w:i/>
        </w:rPr>
        <w:tab/>
        <w:t>‘television’</w:t>
      </w:r>
    </w:p>
    <w:p w14:paraId="4B6B53D8" w14:textId="16BE1F5E" w:rsidR="00DB696E" w:rsidRDefault="00714193" w:rsidP="00D14893">
      <w:pPr>
        <w:autoSpaceDE w:val="0"/>
        <w:autoSpaceDN w:val="0"/>
        <w:adjustRightInd w:val="0"/>
        <w:spacing w:after="0" w:line="280" w:lineRule="atLeast"/>
        <w:ind w:firstLine="0"/>
      </w:pPr>
      <w:r>
        <w:t>The above English loan words</w:t>
      </w:r>
      <w:r w:rsidR="008A501B">
        <w:t xml:space="preserve"> confirms</w:t>
      </w:r>
      <w:r w:rsidRPr="00DE2B3F">
        <w:t xml:space="preserve"> that high tones</w:t>
      </w:r>
      <w:r>
        <w:t xml:space="preserve"> in Urhobo</w:t>
      </w:r>
      <w:r w:rsidRPr="00DE2B3F">
        <w:t xml:space="preserve"> </w:t>
      </w:r>
      <w:r w:rsidR="008A501B">
        <w:t>a</w:t>
      </w:r>
      <w:r w:rsidRPr="00DE2B3F">
        <w:t xml:space="preserve">re used for stressed syllables </w:t>
      </w:r>
      <w:r>
        <w:t>while</w:t>
      </w:r>
      <w:r w:rsidRPr="00DE2B3F">
        <w:t xml:space="preserve"> low tones for unstressed syllables. This is hinged primarily on the observation of the data elicited and confirmed from the Urhobo native speakers. </w:t>
      </w:r>
      <w:r w:rsidR="008A501B">
        <w:t>We can also see that t</w:t>
      </w:r>
      <w:r w:rsidRPr="00DE2B3F">
        <w:t>he ‘default’ tonal melody o</w:t>
      </w:r>
      <w:r w:rsidR="002E09C5">
        <w:t>f Urhobo loan words is L</w:t>
      </w:r>
      <w:r w:rsidR="00DB696E">
        <w:t>(L)</w:t>
      </w:r>
      <w:r w:rsidR="002E09C5">
        <w:t>HL. Examples (e) and (f) butteresses this point that</w:t>
      </w:r>
      <w:r w:rsidR="00B41BF2">
        <w:t xml:space="preserve"> loan</w:t>
      </w:r>
      <w:r w:rsidRPr="00DE2B3F">
        <w:t xml:space="preserve"> </w:t>
      </w:r>
      <w:r w:rsidR="00B41BF2">
        <w:t>words chooses to retain</w:t>
      </w:r>
      <w:r w:rsidRPr="00DE2B3F">
        <w:t xml:space="preserve"> the</w:t>
      </w:r>
      <w:r w:rsidR="00B41BF2">
        <w:t xml:space="preserve"> ‘high’</w:t>
      </w:r>
      <w:r w:rsidRPr="00DE2B3F">
        <w:t xml:space="preserve"> pitch in</w:t>
      </w:r>
      <w:r w:rsidR="002E09C5">
        <w:t xml:space="preserve"> stressed syllable(s) and the low pitch  in the</w:t>
      </w:r>
      <w:r w:rsidRPr="00DE2B3F">
        <w:t xml:space="preserve"> syllable</w:t>
      </w:r>
      <w:r w:rsidR="002E09C5">
        <w:t>(s) that</w:t>
      </w:r>
      <w:r w:rsidRPr="00DE2B3F">
        <w:t xml:space="preserve"> is not stressed. </w:t>
      </w:r>
      <w:r w:rsidR="00DB696E">
        <w:t xml:space="preserve">For the </w:t>
      </w:r>
      <w:r w:rsidR="000769EC" w:rsidRPr="00F8168F">
        <w:t>loan word</w:t>
      </w:r>
      <w:r w:rsidR="00BA1BBD" w:rsidRPr="00F8168F">
        <w:t>s from Yoruba</w:t>
      </w:r>
      <w:r w:rsidR="00DB696E">
        <w:t>, the pitch of the souce language is</w:t>
      </w:r>
      <w:r w:rsidR="00BA1BBD" w:rsidRPr="00F8168F">
        <w:t xml:space="preserve"> re</w:t>
      </w:r>
      <w:r w:rsidR="00F1400C" w:rsidRPr="00F8168F">
        <w:t>tained; save for</w:t>
      </w:r>
      <w:r w:rsidR="00DB696E">
        <w:t xml:space="preserve"> (e</w:t>
      </w:r>
      <w:r w:rsidR="00BA1BBD" w:rsidRPr="00F8168F">
        <w:t>).</w:t>
      </w:r>
      <w:r w:rsidR="00DB696E">
        <w:t xml:space="preserve"> See the examples in 9 below:</w:t>
      </w:r>
    </w:p>
    <w:p w14:paraId="16C61398" w14:textId="77777777" w:rsidR="00943589" w:rsidRDefault="00943589" w:rsidP="00D14893">
      <w:pPr>
        <w:autoSpaceDE w:val="0"/>
        <w:autoSpaceDN w:val="0"/>
        <w:adjustRightInd w:val="0"/>
        <w:spacing w:after="0" w:line="280" w:lineRule="atLeast"/>
        <w:ind w:firstLine="0"/>
      </w:pPr>
    </w:p>
    <w:p w14:paraId="302796D9" w14:textId="5DB97319" w:rsidR="00082B44" w:rsidRDefault="00082B44" w:rsidP="00591BB9">
      <w:pPr>
        <w:pStyle w:val="ListParagraph"/>
        <w:autoSpaceDE w:val="0"/>
        <w:autoSpaceDN w:val="0"/>
        <w:adjustRightInd w:val="0"/>
        <w:spacing w:after="0" w:line="280" w:lineRule="atLeast"/>
      </w:pPr>
      <w:r>
        <w:t>Yoruba</w:t>
      </w:r>
      <w:r>
        <w:tab/>
      </w:r>
      <w:r>
        <w:tab/>
      </w:r>
      <w:r>
        <w:tab/>
      </w:r>
      <w:r w:rsidRPr="00FB2C68">
        <w:t>Urhobo</w:t>
      </w:r>
      <w:r>
        <w:tab/>
      </w:r>
      <w:r w:rsidRPr="00FB2C68">
        <w:t>English</w:t>
      </w:r>
    </w:p>
    <w:p w14:paraId="29B3D525" w14:textId="683F732D" w:rsidR="00082B44" w:rsidRPr="00082B44" w:rsidRDefault="00A62643" w:rsidP="008F0B20">
      <w:pPr>
        <w:pStyle w:val="ListParagraph"/>
        <w:autoSpaceDE w:val="0"/>
        <w:autoSpaceDN w:val="0"/>
        <w:adjustRightInd w:val="0"/>
        <w:spacing w:after="0" w:line="280" w:lineRule="atLeast"/>
        <w:ind w:left="1080" w:hanging="180"/>
      </w:pPr>
      <w:r>
        <w:t>9</w:t>
      </w:r>
      <w:r w:rsidR="008F0B20">
        <w:t xml:space="preserve"> </w:t>
      </w:r>
      <w:r w:rsidR="00DB696E">
        <w:t>a.</w:t>
      </w:r>
      <w:r w:rsidR="00082B44">
        <w:t xml:space="preserve">   </w:t>
      </w:r>
      <w:r w:rsidR="00082B44" w:rsidRPr="00082B44">
        <w:rPr>
          <w:i/>
        </w:rPr>
        <w:t xml:space="preserve">/ɛ̀wà/ </w:t>
      </w:r>
      <w:r w:rsidR="00082B44" w:rsidRPr="00082B44">
        <w:rPr>
          <w:i/>
        </w:rPr>
        <w:tab/>
      </w:r>
      <w:r w:rsidR="00082B44">
        <w:rPr>
          <w:i/>
        </w:rPr>
        <w:tab/>
      </w:r>
      <w:r w:rsidR="00082B44">
        <w:rPr>
          <w:i/>
        </w:rPr>
        <w:tab/>
      </w:r>
      <w:r w:rsidR="00082B44" w:rsidRPr="00082B44">
        <w:rPr>
          <w:i/>
        </w:rPr>
        <w:t xml:space="preserve"> /ɛ̀wà/</w:t>
      </w:r>
      <w:r w:rsidR="00082B44" w:rsidRPr="00082B44">
        <w:rPr>
          <w:i/>
        </w:rPr>
        <w:tab/>
      </w:r>
      <w:r w:rsidR="00082B44">
        <w:rPr>
          <w:i/>
        </w:rPr>
        <w:tab/>
      </w:r>
      <w:r w:rsidR="00082B44" w:rsidRPr="00082B44">
        <w:rPr>
          <w:i/>
        </w:rPr>
        <w:t>Beans</w:t>
      </w:r>
    </w:p>
    <w:p w14:paraId="7304A6A8" w14:textId="12821E57" w:rsidR="00082B44" w:rsidRPr="00082B44" w:rsidRDefault="00082B44" w:rsidP="008D31DE">
      <w:pPr>
        <w:pStyle w:val="ListParagraph"/>
        <w:numPr>
          <w:ilvl w:val="0"/>
          <w:numId w:val="9"/>
        </w:numPr>
        <w:tabs>
          <w:tab w:val="left" w:pos="468"/>
          <w:tab w:val="left" w:pos="630"/>
        </w:tabs>
        <w:spacing w:line="280" w:lineRule="atLeast"/>
        <w:ind w:left="1080" w:firstLine="0"/>
        <w:jc w:val="left"/>
        <w:rPr>
          <w:i/>
        </w:rPr>
      </w:pPr>
      <w:r w:rsidRPr="00082B44">
        <w:rPr>
          <w:i/>
        </w:rPr>
        <w:t>/àkpɛ̀rɛ̀/</w:t>
      </w:r>
      <w:r>
        <w:t xml:space="preserve">        </w:t>
      </w:r>
      <w:r>
        <w:tab/>
      </w:r>
      <w:r w:rsidR="006C3FE4">
        <w:tab/>
      </w:r>
      <w:r w:rsidRPr="00082B44">
        <w:rPr>
          <w:i/>
        </w:rPr>
        <w:t>/àkpɛ̀rɛ̀/</w:t>
      </w:r>
      <w:r w:rsidR="006678AA">
        <w:rPr>
          <w:i/>
        </w:rPr>
        <w:tab/>
      </w:r>
      <w:r w:rsidRPr="00082B44">
        <w:rPr>
          <w:i/>
        </w:rPr>
        <w:t>Basket</w:t>
      </w:r>
    </w:p>
    <w:p w14:paraId="147A8068" w14:textId="5B760C02" w:rsidR="00082B44" w:rsidRPr="00082B44"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082B44">
        <w:rPr>
          <w:i/>
        </w:rPr>
        <w:t>/àkàrà/</w:t>
      </w:r>
      <w:r w:rsidR="006C3FE4">
        <w:rPr>
          <w:i/>
        </w:rPr>
        <w:tab/>
      </w:r>
      <w:r w:rsidR="00591BB9">
        <w:rPr>
          <w:i/>
        </w:rPr>
        <w:tab/>
      </w:r>
      <w:r w:rsidR="00591BB9">
        <w:rPr>
          <w:i/>
        </w:rPr>
        <w:tab/>
      </w:r>
      <w:r w:rsidRPr="00082B44">
        <w:rPr>
          <w:i/>
        </w:rPr>
        <w:t>/àkàrà/</w:t>
      </w:r>
      <w:r w:rsidRPr="00082B44">
        <w:rPr>
          <w:i/>
        </w:rPr>
        <w:tab/>
      </w:r>
      <w:r w:rsidR="006C3FE4">
        <w:rPr>
          <w:i/>
        </w:rPr>
        <w:tab/>
      </w:r>
      <w:r w:rsidRPr="00082B44">
        <w:rPr>
          <w:i/>
        </w:rPr>
        <w:t xml:space="preserve">Bean cake  </w:t>
      </w:r>
    </w:p>
    <w:p w14:paraId="465D133A" w14:textId="4C38906F" w:rsidR="006678AA" w:rsidRDefault="00082B44" w:rsidP="008D31DE">
      <w:pPr>
        <w:pStyle w:val="ListParagraph"/>
        <w:numPr>
          <w:ilvl w:val="0"/>
          <w:numId w:val="9"/>
        </w:numPr>
        <w:tabs>
          <w:tab w:val="left" w:pos="468"/>
          <w:tab w:val="left" w:pos="630"/>
          <w:tab w:val="left" w:pos="1080"/>
        </w:tabs>
        <w:spacing w:line="280" w:lineRule="atLeast"/>
        <w:ind w:left="1080" w:firstLine="0"/>
        <w:jc w:val="left"/>
        <w:rPr>
          <w:i/>
        </w:rPr>
      </w:pPr>
      <w:r w:rsidRPr="00222015">
        <w:rPr>
          <w:i/>
        </w:rPr>
        <w:t>/ìjàwó/</w:t>
      </w:r>
      <w:r w:rsidR="006C3FE4">
        <w:rPr>
          <w:i/>
        </w:rPr>
        <w:tab/>
      </w:r>
      <w:r w:rsidR="00591BB9">
        <w:rPr>
          <w:i/>
        </w:rPr>
        <w:tab/>
      </w:r>
      <w:r w:rsidR="00591BB9">
        <w:rPr>
          <w:i/>
        </w:rPr>
        <w:tab/>
      </w:r>
      <w:r w:rsidRPr="00222015">
        <w:rPr>
          <w:i/>
        </w:rPr>
        <w:t>/ìjàwó/</w:t>
      </w:r>
      <w:r w:rsidRPr="00222015">
        <w:rPr>
          <w:i/>
        </w:rPr>
        <w:tab/>
      </w:r>
      <w:r w:rsidR="006C3FE4">
        <w:rPr>
          <w:i/>
        </w:rPr>
        <w:tab/>
      </w:r>
      <w:r w:rsidRPr="00222015">
        <w:rPr>
          <w:i/>
        </w:rPr>
        <w:t>Wife</w:t>
      </w:r>
    </w:p>
    <w:p w14:paraId="5D9B2BDE" w14:textId="3109DA40" w:rsidR="0041149D" w:rsidRPr="0041149D" w:rsidRDefault="006678AA" w:rsidP="008D31DE">
      <w:pPr>
        <w:pStyle w:val="ListParagraph"/>
        <w:numPr>
          <w:ilvl w:val="0"/>
          <w:numId w:val="9"/>
        </w:numPr>
        <w:tabs>
          <w:tab w:val="left" w:pos="468"/>
          <w:tab w:val="left" w:pos="630"/>
          <w:tab w:val="left" w:pos="1080"/>
        </w:tabs>
        <w:spacing w:line="280" w:lineRule="atLeast"/>
        <w:ind w:left="1080" w:firstLine="0"/>
        <w:jc w:val="left"/>
        <w:rPr>
          <w:i/>
        </w:rPr>
      </w:pPr>
      <w:r>
        <w:rPr>
          <w:i/>
        </w:rPr>
        <w:t>/</w:t>
      </w:r>
      <w:r w:rsidR="00700E13">
        <w:rPr>
          <w:i/>
        </w:rPr>
        <w:t>ɔ̄lɔkpàa</w:t>
      </w:r>
      <w:r w:rsidR="00082B44" w:rsidRPr="006678AA">
        <w:rPr>
          <w:i/>
        </w:rPr>
        <w:t>/</w:t>
      </w:r>
      <w:r w:rsidR="00591BB9">
        <w:rPr>
          <w:i/>
        </w:rPr>
        <w:tab/>
      </w:r>
      <w:r w:rsidR="00794FA3">
        <w:rPr>
          <w:i/>
        </w:rPr>
        <w:tab/>
      </w:r>
      <w:r w:rsidR="00700E13">
        <w:rPr>
          <w:i/>
        </w:rPr>
        <w:t>/ɔ̄lɔkpàa</w:t>
      </w:r>
      <w:r w:rsidR="00082B44" w:rsidRPr="006678AA">
        <w:rPr>
          <w:i/>
        </w:rPr>
        <w:t xml:space="preserve">/   </w:t>
      </w:r>
      <w:r>
        <w:rPr>
          <w:i/>
        </w:rPr>
        <w:tab/>
      </w:r>
      <w:r w:rsidR="00082B44" w:rsidRPr="006678AA">
        <w:rPr>
          <w:i/>
        </w:rPr>
        <w:t>Police</w:t>
      </w:r>
      <w:r w:rsidR="00BA1BBD" w:rsidRPr="00F8168F">
        <w:t xml:space="preserve"> </w:t>
      </w:r>
    </w:p>
    <w:p w14:paraId="45622FE3" w14:textId="33291AD4" w:rsidR="0041149D" w:rsidRPr="0041149D" w:rsidRDefault="0041149D" w:rsidP="00D14893">
      <w:pPr>
        <w:tabs>
          <w:tab w:val="left" w:pos="720"/>
          <w:tab w:val="left" w:pos="3690"/>
          <w:tab w:val="left" w:pos="5040"/>
        </w:tabs>
        <w:spacing w:line="280" w:lineRule="atLeast"/>
        <w:ind w:firstLine="0"/>
        <w:rPr>
          <w:i/>
        </w:rPr>
      </w:pPr>
      <w:r>
        <w:t>In the data in (9) above, we can see that because Yoruba and Urhobo exploits tone as pitch, the pitch of the source language (Yoruba) was retained in the target language (Urhobo), except for 9(e), where we see a tonal  change from mid to high tone</w:t>
      </w:r>
      <w:r w:rsidR="00AB2FE7">
        <w:t>.</w:t>
      </w:r>
      <w:r>
        <w:t xml:space="preserve"> </w:t>
      </w:r>
      <w:r w:rsidR="00AB2FE7">
        <w:t>Note here</w:t>
      </w:r>
      <w:r w:rsidR="009F2F5D">
        <w:t>,</w:t>
      </w:r>
      <w:r w:rsidR="00AB2FE7">
        <w:t xml:space="preserve"> that </w:t>
      </w:r>
      <w:r w:rsidR="009F2F5D">
        <w:t>we had earlier pointed out that</w:t>
      </w:r>
      <w:r w:rsidR="00F27854">
        <w:t xml:space="preserve"> data is presented following the TMC </w:t>
      </w:r>
      <w:r w:rsidR="00F27854" w:rsidRPr="00F8168F">
        <w:t>of Williamson (1984) and Emenanjo (2015)</w:t>
      </w:r>
      <w:r w:rsidR="00F27854">
        <w:t>; where high tones are unmarked, while the downstep</w:t>
      </w:r>
      <w:r w:rsidR="00F27854" w:rsidRPr="00F8168F">
        <w:t xml:space="preserve"> </w:t>
      </w:r>
      <w:r w:rsidR="00F27854">
        <w:t xml:space="preserve">and </w:t>
      </w:r>
      <w:r w:rsidR="00F27854">
        <w:lastRenderedPageBreak/>
        <w:t>low tones are marked</w:t>
      </w:r>
      <w:r w:rsidR="00DC1A8F">
        <w:t>. Also, t</w:t>
      </w:r>
      <w:r w:rsidR="00AB2FE7">
        <w:t>he perception of tone</w:t>
      </w:r>
      <w:r w:rsidR="00DC1A8F">
        <w:t xml:space="preserve"> in all the data is based on the confirmations elicited</w:t>
      </w:r>
      <w:r w:rsidR="00AB2FE7">
        <w:t xml:space="preserve"> from the Urhobo native speakers</w:t>
      </w:r>
      <w:r w:rsidR="00DC1A8F">
        <w:t xml:space="preserve"> used as language consultants in the study</w:t>
      </w:r>
      <w:r w:rsidR="00AB2FE7">
        <w:t>.</w:t>
      </w:r>
    </w:p>
    <w:p w14:paraId="5533BC0A" w14:textId="39A085ED" w:rsidR="00F83FBE" w:rsidRPr="00F8168F" w:rsidRDefault="00215B90" w:rsidP="00215B90">
      <w:pPr>
        <w:pStyle w:val="Heading2"/>
      </w:pPr>
      <w:r>
        <w:t xml:space="preserve"> </w:t>
      </w:r>
      <w:r w:rsidR="002D4566" w:rsidRPr="00F8168F">
        <w:t>Syllable structure</w:t>
      </w:r>
    </w:p>
    <w:p w14:paraId="1E1BEFA6" w14:textId="0A312A4B" w:rsidR="00104C3B" w:rsidRDefault="007D630E" w:rsidP="00D14893">
      <w:pPr>
        <w:spacing w:line="280" w:lineRule="atLeast"/>
        <w:ind w:firstLine="0"/>
      </w:pPr>
      <w:r w:rsidRPr="00F8168F">
        <w:t>We have earlier said that</w:t>
      </w:r>
      <w:r w:rsidR="002D4566" w:rsidRPr="00F8168F">
        <w:t xml:space="preserve"> Urhobo</w:t>
      </w:r>
      <w:r w:rsidR="006215EA">
        <w:t xml:space="preserve"> permits consonant clusters only in the onset slot and has a constraint that does not permit codas; which means Urhobo operates</w:t>
      </w:r>
      <w:r w:rsidR="00F83FBE" w:rsidRPr="00F8168F">
        <w:t xml:space="preserve"> an open syllable structure and </w:t>
      </w:r>
      <w:r w:rsidR="002D4566" w:rsidRPr="00F8168F">
        <w:t xml:space="preserve">that is the reason responsible for the </w:t>
      </w:r>
      <w:r w:rsidR="00AD4B29">
        <w:t xml:space="preserve">prothetic </w:t>
      </w:r>
      <w:r w:rsidR="002D4566" w:rsidRPr="00F8168F">
        <w:t>/i/</w:t>
      </w:r>
      <w:r w:rsidR="00AD4B29">
        <w:t xml:space="preserve"> and the epenthetic and paragogic </w:t>
      </w:r>
      <w:r w:rsidR="006215EA">
        <w:t xml:space="preserve">/o/ </w:t>
      </w:r>
      <w:r w:rsidR="002D4566" w:rsidRPr="00F8168F">
        <w:t>and</w:t>
      </w:r>
      <w:r w:rsidR="006215EA">
        <w:t xml:space="preserve"> </w:t>
      </w:r>
      <w:r w:rsidR="002D4566" w:rsidRPr="00F8168F">
        <w:t xml:space="preserve">/u/ insertions </w:t>
      </w:r>
      <w:r w:rsidR="00AD7655">
        <w:t xml:space="preserve">to break up clusters and </w:t>
      </w:r>
      <w:r w:rsidR="002D4566" w:rsidRPr="00F8168F">
        <w:t>at word fin</w:t>
      </w:r>
      <w:r w:rsidR="00F83FBE" w:rsidRPr="00F8168F">
        <w:t xml:space="preserve">al positions where the </w:t>
      </w:r>
      <w:r w:rsidR="000769EC" w:rsidRPr="00F8168F">
        <w:t>loan word</w:t>
      </w:r>
      <w:r w:rsidR="002D4566" w:rsidRPr="00F8168F">
        <w:t xml:space="preserve">, is a closed syllable. </w:t>
      </w:r>
      <w:r w:rsidR="001931FB">
        <w:t xml:space="preserve">This is why we can have the following examples in (10) below: </w:t>
      </w:r>
    </w:p>
    <w:p w14:paraId="59D48782" w14:textId="60C99292" w:rsidR="00104C3B" w:rsidRPr="002F1050" w:rsidRDefault="006173FC" w:rsidP="008D31DE">
      <w:pPr>
        <w:pStyle w:val="ListParagraph"/>
        <w:numPr>
          <w:ilvl w:val="3"/>
          <w:numId w:val="3"/>
        </w:numPr>
        <w:tabs>
          <w:tab w:val="left" w:pos="1890"/>
        </w:tabs>
        <w:spacing w:line="240" w:lineRule="auto"/>
        <w:ind w:left="1710" w:hanging="180"/>
        <w:rPr>
          <w:i/>
        </w:rPr>
      </w:pPr>
      <w:r>
        <w:t xml:space="preserve">a. </w:t>
      </w:r>
      <w:r w:rsidR="00F9612C" w:rsidRPr="00FB2C68">
        <w:rPr>
          <w:i/>
        </w:rPr>
        <w:t>/friʤ/</w:t>
      </w:r>
      <w:r w:rsidR="00F9612C">
        <w:rPr>
          <w:i/>
        </w:rPr>
        <w:tab/>
      </w:r>
      <w:r w:rsidR="002F1050">
        <w:rPr>
          <w:i/>
        </w:rPr>
        <w:tab/>
      </w:r>
      <w:r w:rsidR="00685871" w:rsidRPr="002F1050">
        <w:rPr>
          <w:i/>
        </w:rPr>
        <w:t>/ìfri</w:t>
      </w:r>
      <w:r w:rsidR="00B56DFC" w:rsidRPr="002F1050">
        <w:rPr>
          <w:i/>
        </w:rPr>
        <w:t>ʤì/</w:t>
      </w:r>
      <w:r w:rsidR="00F83FBE" w:rsidRPr="002F1050">
        <w:rPr>
          <w:i/>
        </w:rPr>
        <w:t xml:space="preserve"> </w:t>
      </w:r>
      <w:r w:rsidR="00F9612C">
        <w:rPr>
          <w:i/>
        </w:rPr>
        <w:tab/>
      </w:r>
      <w:r w:rsidR="00F83FBE" w:rsidRPr="002F1050">
        <w:rPr>
          <w:i/>
        </w:rPr>
        <w:t>‘fridge’</w:t>
      </w:r>
    </w:p>
    <w:p w14:paraId="462BC72B" w14:textId="5B7AB59F" w:rsidR="00104C3B" w:rsidRPr="006173FC" w:rsidRDefault="006173FC" w:rsidP="006173FC">
      <w:pPr>
        <w:tabs>
          <w:tab w:val="left" w:pos="720"/>
          <w:tab w:val="left" w:pos="1440"/>
          <w:tab w:val="left" w:pos="2160"/>
          <w:tab w:val="left" w:pos="2880"/>
          <w:tab w:val="left" w:pos="3600"/>
          <w:tab w:val="left" w:pos="4320"/>
          <w:tab w:val="left" w:pos="5040"/>
          <w:tab w:val="left" w:pos="5760"/>
          <w:tab w:val="left" w:pos="6165"/>
        </w:tabs>
        <w:spacing w:line="240" w:lineRule="auto"/>
        <w:ind w:left="2160" w:hanging="270"/>
        <w:rPr>
          <w:i/>
        </w:rPr>
      </w:pPr>
      <w:r>
        <w:rPr>
          <w:i/>
        </w:rPr>
        <w:t xml:space="preserve">b. </w:t>
      </w:r>
      <w:r w:rsidR="00F9612C" w:rsidRPr="006173FC">
        <w:rPr>
          <w:i/>
        </w:rPr>
        <w:t xml:space="preserve">/klɜk/ </w:t>
      </w:r>
      <w:r w:rsidR="00F9612C" w:rsidRPr="006173FC">
        <w:rPr>
          <w:i/>
        </w:rPr>
        <w:tab/>
      </w:r>
      <w:r w:rsidR="00F9612C" w:rsidRPr="006173FC">
        <w:rPr>
          <w:i/>
        </w:rPr>
        <w:tab/>
      </w:r>
      <w:r w:rsidR="00685871" w:rsidRPr="006173FC">
        <w:rPr>
          <w:i/>
        </w:rPr>
        <w:t>/ìkrakì/ìkla</w:t>
      </w:r>
      <w:r w:rsidR="00B56DFC" w:rsidRPr="006173FC">
        <w:rPr>
          <w:i/>
        </w:rPr>
        <w:t>kì/</w:t>
      </w:r>
      <w:r w:rsidR="007F63F5" w:rsidRPr="006173FC">
        <w:rPr>
          <w:i/>
        </w:rPr>
        <w:t xml:space="preserve"> </w:t>
      </w:r>
      <w:r w:rsidR="00F9612C" w:rsidRPr="006173FC">
        <w:rPr>
          <w:i/>
        </w:rPr>
        <w:tab/>
      </w:r>
      <w:r w:rsidR="007F63F5" w:rsidRPr="006173FC">
        <w:rPr>
          <w:i/>
        </w:rPr>
        <w:t>‘</w:t>
      </w:r>
      <w:r w:rsidR="00104C3B" w:rsidRPr="006173FC">
        <w:rPr>
          <w:i/>
        </w:rPr>
        <w:t>c</w:t>
      </w:r>
      <w:r w:rsidR="007F63F5" w:rsidRPr="006173FC">
        <w:rPr>
          <w:i/>
        </w:rPr>
        <w:t>l</w:t>
      </w:r>
      <w:r w:rsidR="00104C3B" w:rsidRPr="006173FC">
        <w:rPr>
          <w:i/>
        </w:rPr>
        <w:t>e</w:t>
      </w:r>
      <w:r w:rsidR="007F63F5" w:rsidRPr="006173FC">
        <w:rPr>
          <w:i/>
        </w:rPr>
        <w:t>rk’</w:t>
      </w:r>
      <w:r>
        <w:rPr>
          <w:i/>
        </w:rPr>
        <w:tab/>
      </w:r>
      <w:r>
        <w:rPr>
          <w:i/>
        </w:rPr>
        <w:tab/>
      </w:r>
    </w:p>
    <w:p w14:paraId="69D5FAD0" w14:textId="4D33DC60" w:rsidR="00104C3B" w:rsidRPr="006173FC" w:rsidRDefault="00F9612C" w:rsidP="008D31DE">
      <w:pPr>
        <w:pStyle w:val="ListParagraph"/>
        <w:numPr>
          <w:ilvl w:val="4"/>
          <w:numId w:val="3"/>
        </w:numPr>
        <w:spacing w:line="240" w:lineRule="auto"/>
        <w:ind w:left="2160" w:hanging="270"/>
        <w:rPr>
          <w:i/>
        </w:rPr>
      </w:pPr>
      <w:r w:rsidRPr="006173FC">
        <w:rPr>
          <w:i/>
        </w:rPr>
        <w:t>/brɔδə</w:t>
      </w:r>
      <w:r w:rsidRPr="006173FC">
        <w:rPr>
          <w:i/>
          <w:vertAlign w:val="superscript"/>
        </w:rPr>
        <w:t>r</w:t>
      </w:r>
      <w:r w:rsidRPr="006173FC">
        <w:rPr>
          <w:i/>
        </w:rPr>
        <w:t>/</w:t>
      </w:r>
      <w:r w:rsidRPr="006173FC">
        <w:rPr>
          <w:i/>
        </w:rPr>
        <w:tab/>
      </w:r>
      <w:r w:rsidR="00B56DFC" w:rsidRPr="006173FC">
        <w:rPr>
          <w:i/>
        </w:rPr>
        <w:t>/ìbrɔ̀da/</w:t>
      </w:r>
      <w:r w:rsidRPr="006173FC">
        <w:rPr>
          <w:i/>
        </w:rPr>
        <w:tab/>
      </w:r>
      <w:r w:rsidR="007F63F5" w:rsidRPr="006173FC">
        <w:rPr>
          <w:i/>
        </w:rPr>
        <w:t xml:space="preserve"> ‘brother’</w:t>
      </w:r>
      <w:r w:rsidR="00685871" w:rsidRPr="006173FC">
        <w:rPr>
          <w:i/>
        </w:rPr>
        <w:t xml:space="preserve"> </w:t>
      </w:r>
    </w:p>
    <w:p w14:paraId="1BFDF57F" w14:textId="62AF8414" w:rsidR="00104C3B" w:rsidRPr="006173FC" w:rsidRDefault="00550CE9" w:rsidP="008D31DE">
      <w:pPr>
        <w:pStyle w:val="ListParagraph"/>
        <w:numPr>
          <w:ilvl w:val="4"/>
          <w:numId w:val="3"/>
        </w:numPr>
        <w:spacing w:line="240" w:lineRule="auto"/>
        <w:ind w:left="2160" w:hanging="270"/>
        <w:rPr>
          <w:i/>
        </w:rPr>
      </w:pPr>
      <w:r w:rsidRPr="006173FC">
        <w:rPr>
          <w:i/>
        </w:rPr>
        <w:t>/tr</w:t>
      </w:r>
      <w:r w:rsidRPr="00FB2C68">
        <w:t>a</w:t>
      </w:r>
      <w:r w:rsidRPr="006173FC">
        <w:rPr>
          <w:i/>
        </w:rPr>
        <w:t>ʊzə</w:t>
      </w:r>
      <w:r w:rsidRPr="006173FC">
        <w:rPr>
          <w:i/>
          <w:vertAlign w:val="superscript"/>
        </w:rPr>
        <w:t>r</w:t>
      </w:r>
      <w:r w:rsidRPr="006173FC">
        <w:rPr>
          <w:i/>
        </w:rPr>
        <w:t xml:space="preserve">/   </w:t>
      </w:r>
      <w:r w:rsidRPr="006173FC">
        <w:rPr>
          <w:i/>
        </w:rPr>
        <w:tab/>
      </w:r>
      <w:r w:rsidR="00685871" w:rsidRPr="006173FC">
        <w:rPr>
          <w:i/>
        </w:rPr>
        <w:t>/ìtrɔ</w:t>
      </w:r>
      <w:r w:rsidR="00F83FBE" w:rsidRPr="006173FC">
        <w:rPr>
          <w:i/>
        </w:rPr>
        <w:t>sà/</w:t>
      </w:r>
      <w:r w:rsidR="00F9612C" w:rsidRPr="006173FC">
        <w:rPr>
          <w:i/>
        </w:rPr>
        <w:tab/>
      </w:r>
      <w:r w:rsidR="00F9612C" w:rsidRPr="006173FC">
        <w:rPr>
          <w:i/>
        </w:rPr>
        <w:tab/>
      </w:r>
      <w:r w:rsidR="007F63F5" w:rsidRPr="006173FC">
        <w:rPr>
          <w:i/>
        </w:rPr>
        <w:t>‘trouser’</w:t>
      </w:r>
      <w:r w:rsidR="006124D9" w:rsidRPr="006173FC">
        <w:rPr>
          <w:i/>
        </w:rPr>
        <w:t xml:space="preserve"> </w:t>
      </w:r>
    </w:p>
    <w:p w14:paraId="71A1E2F3" w14:textId="618FE2EE" w:rsidR="00104C3B" w:rsidRPr="006173FC" w:rsidRDefault="006124D9" w:rsidP="008D31DE">
      <w:pPr>
        <w:pStyle w:val="ListParagraph"/>
        <w:numPr>
          <w:ilvl w:val="4"/>
          <w:numId w:val="3"/>
        </w:numPr>
        <w:spacing w:line="240" w:lineRule="auto"/>
        <w:ind w:left="2160" w:hanging="270"/>
        <w:rPr>
          <w:rFonts w:eastAsiaTheme="minorHAnsi"/>
          <w:lang w:val="en-US" w:eastAsia="en-US"/>
        </w:rPr>
      </w:pPr>
      <w:r w:rsidRPr="006173FC">
        <w:rPr>
          <w:i/>
        </w:rPr>
        <w:t>/</w:t>
      </w:r>
      <w:r w:rsidRPr="006173FC">
        <w:rPr>
          <w:rFonts w:eastAsiaTheme="minorHAnsi"/>
          <w:lang w:val="en-US" w:eastAsia="en-US"/>
        </w:rPr>
        <w:t>brɛd</w:t>
      </w:r>
      <w:r w:rsidRPr="006173FC">
        <w:rPr>
          <w:i/>
        </w:rPr>
        <w:t xml:space="preserve">/ </w:t>
      </w:r>
      <w:r w:rsidR="00F9612C" w:rsidRPr="006173FC">
        <w:rPr>
          <w:i/>
        </w:rPr>
        <w:tab/>
      </w:r>
      <w:r w:rsidR="00F9612C" w:rsidRPr="006173FC">
        <w:rPr>
          <w:i/>
        </w:rPr>
        <w:tab/>
      </w:r>
      <w:r w:rsidRPr="006173FC">
        <w:rPr>
          <w:i/>
        </w:rPr>
        <w:t>/</w:t>
      </w:r>
      <w:r w:rsidRPr="006173FC">
        <w:rPr>
          <w:rFonts w:eastAsiaTheme="minorHAnsi"/>
          <w:lang w:val="en-US" w:eastAsia="en-US"/>
        </w:rPr>
        <w:t xml:space="preserve">ìbrɛdì/ </w:t>
      </w:r>
      <w:r w:rsidR="00F9612C" w:rsidRPr="006173FC">
        <w:rPr>
          <w:rFonts w:eastAsiaTheme="minorHAnsi"/>
          <w:lang w:val="en-US" w:eastAsia="en-US"/>
        </w:rPr>
        <w:tab/>
      </w:r>
      <w:r w:rsidRPr="006173FC">
        <w:rPr>
          <w:rFonts w:eastAsiaTheme="minorHAnsi"/>
          <w:lang w:val="en-US" w:eastAsia="en-US"/>
        </w:rPr>
        <w:t>‘bread</w:t>
      </w:r>
      <w:r w:rsidR="00104C3B" w:rsidRPr="006173FC">
        <w:rPr>
          <w:rFonts w:eastAsiaTheme="minorHAnsi"/>
          <w:lang w:val="en-US" w:eastAsia="en-US"/>
        </w:rPr>
        <w:t xml:space="preserve">’ </w:t>
      </w:r>
    </w:p>
    <w:p w14:paraId="2B7E3789" w14:textId="277A118E" w:rsidR="00104C3B" w:rsidRPr="006173FC" w:rsidRDefault="00104C3B" w:rsidP="008D31DE">
      <w:pPr>
        <w:pStyle w:val="ListParagraph"/>
        <w:numPr>
          <w:ilvl w:val="4"/>
          <w:numId w:val="3"/>
        </w:numPr>
        <w:spacing w:line="240" w:lineRule="auto"/>
        <w:ind w:left="2160" w:hanging="270"/>
        <w:rPr>
          <w:rFonts w:eastAsiaTheme="minorHAnsi"/>
          <w:lang w:val="en-US" w:eastAsia="en-US"/>
        </w:rPr>
      </w:pPr>
      <w:r w:rsidRPr="006173FC">
        <w:rPr>
          <w:rFonts w:eastAsiaTheme="minorHAnsi"/>
          <w:lang w:val="en-US" w:eastAsia="en-US"/>
        </w:rPr>
        <w:t>/drivə</w:t>
      </w:r>
      <w:r w:rsidRPr="006173FC">
        <w:rPr>
          <w:rFonts w:eastAsiaTheme="minorHAnsi"/>
          <w:vertAlign w:val="superscript"/>
          <w:lang w:val="en-US" w:eastAsia="en-US"/>
        </w:rPr>
        <w:t>r</w:t>
      </w:r>
      <w:r w:rsidR="002F1050" w:rsidRPr="006173FC">
        <w:rPr>
          <w:rFonts w:eastAsiaTheme="minorHAnsi"/>
          <w:lang w:val="en-US" w:eastAsia="en-US"/>
        </w:rPr>
        <w:t xml:space="preserve">/ </w:t>
      </w:r>
      <w:r w:rsidR="00F9612C" w:rsidRPr="006173FC">
        <w:rPr>
          <w:rFonts w:eastAsiaTheme="minorHAnsi"/>
          <w:lang w:val="en-US" w:eastAsia="en-US"/>
        </w:rPr>
        <w:tab/>
      </w:r>
      <w:r w:rsidRPr="006173FC">
        <w:rPr>
          <w:rFonts w:eastAsiaTheme="minorHAnsi"/>
          <w:lang w:val="en-US" w:eastAsia="en-US"/>
        </w:rPr>
        <w:t>/</w:t>
      </w:r>
      <w:r w:rsidR="006124D9" w:rsidRPr="006173FC">
        <w:rPr>
          <w:rFonts w:eastAsiaTheme="minorHAnsi"/>
          <w:lang w:val="en-US" w:eastAsia="en-US"/>
        </w:rPr>
        <w:t>ìdravà</w:t>
      </w:r>
      <w:r w:rsidRPr="006173FC">
        <w:rPr>
          <w:rFonts w:eastAsiaTheme="minorHAnsi"/>
          <w:lang w:val="en-US" w:eastAsia="en-US"/>
        </w:rPr>
        <w:t>/</w:t>
      </w:r>
      <w:r w:rsidR="006124D9" w:rsidRPr="006173FC">
        <w:rPr>
          <w:rFonts w:eastAsiaTheme="minorHAnsi"/>
          <w:lang w:val="en-US" w:eastAsia="en-US"/>
        </w:rPr>
        <w:t xml:space="preserve"> </w:t>
      </w:r>
      <w:r w:rsidR="00F9612C" w:rsidRPr="006173FC">
        <w:rPr>
          <w:rFonts w:eastAsiaTheme="minorHAnsi"/>
          <w:lang w:val="en-US" w:eastAsia="en-US"/>
        </w:rPr>
        <w:tab/>
      </w:r>
      <w:r w:rsidR="006124D9" w:rsidRPr="006173FC">
        <w:rPr>
          <w:rFonts w:eastAsiaTheme="minorHAnsi"/>
          <w:lang w:val="en-US" w:eastAsia="en-US"/>
        </w:rPr>
        <w:t>‘driver’</w:t>
      </w:r>
    </w:p>
    <w:p w14:paraId="5F6FB1EF" w14:textId="49001D0C" w:rsidR="002F1050" w:rsidRPr="00BD2EC8" w:rsidRDefault="007E1D80" w:rsidP="008D31DE">
      <w:pPr>
        <w:pStyle w:val="ListParagraph"/>
        <w:numPr>
          <w:ilvl w:val="4"/>
          <w:numId w:val="3"/>
        </w:numPr>
        <w:spacing w:line="240" w:lineRule="auto"/>
        <w:ind w:left="2160" w:hanging="270"/>
      </w:pPr>
      <w:r w:rsidRPr="006173FC">
        <w:rPr>
          <w:i/>
        </w:rPr>
        <w:t>/kɛrəsin/</w:t>
      </w:r>
      <w:r w:rsidR="00685871" w:rsidRPr="006173FC">
        <w:rPr>
          <w:i/>
        </w:rPr>
        <w:t xml:space="preserve"> </w:t>
      </w:r>
      <w:r w:rsidR="00F9612C" w:rsidRPr="006173FC">
        <w:rPr>
          <w:i/>
        </w:rPr>
        <w:tab/>
      </w:r>
      <w:r w:rsidR="00685871" w:rsidRPr="006173FC">
        <w:rPr>
          <w:i/>
        </w:rPr>
        <w:t>/ìkrà:si</w:t>
      </w:r>
      <w:r w:rsidR="00F83FBE" w:rsidRPr="006173FC">
        <w:rPr>
          <w:i/>
        </w:rPr>
        <w:t>/</w:t>
      </w:r>
      <w:r w:rsidR="007F63F5" w:rsidRPr="006173FC">
        <w:rPr>
          <w:i/>
        </w:rPr>
        <w:t xml:space="preserve"> </w:t>
      </w:r>
      <w:r w:rsidR="001F56E8" w:rsidRPr="006173FC">
        <w:rPr>
          <w:i/>
        </w:rPr>
        <w:tab/>
      </w:r>
      <w:r w:rsidR="007F63F5" w:rsidRPr="006173FC">
        <w:rPr>
          <w:i/>
        </w:rPr>
        <w:t>‘kerosene’</w:t>
      </w:r>
    </w:p>
    <w:p w14:paraId="5D44FFA5" w14:textId="1128C55D" w:rsidR="00BD2EC8" w:rsidRDefault="00BD2EC8" w:rsidP="008D31DE">
      <w:pPr>
        <w:pStyle w:val="ListParagraph"/>
        <w:numPr>
          <w:ilvl w:val="4"/>
          <w:numId w:val="3"/>
        </w:numPr>
        <w:spacing w:line="240" w:lineRule="auto"/>
        <w:ind w:left="2160" w:hanging="270"/>
      </w:pPr>
      <w:r w:rsidRPr="006173FC">
        <w:rPr>
          <w:i/>
        </w:rPr>
        <w:t xml:space="preserve">/skul/ </w:t>
      </w:r>
      <w:r w:rsidRPr="006173FC">
        <w:rPr>
          <w:i/>
        </w:rPr>
        <w:tab/>
      </w:r>
      <w:r w:rsidRPr="006173FC">
        <w:rPr>
          <w:i/>
        </w:rPr>
        <w:tab/>
        <w:t>/ìsìkuru/</w:t>
      </w:r>
      <w:r w:rsidRPr="006173FC">
        <w:rPr>
          <w:i/>
        </w:rPr>
        <w:tab/>
        <w:t>‘school’</w:t>
      </w:r>
    </w:p>
    <w:p w14:paraId="3CC19C2F" w14:textId="7C487737" w:rsidR="009B289B" w:rsidRDefault="00B56DFC" w:rsidP="00D14893">
      <w:pPr>
        <w:spacing w:line="280" w:lineRule="atLeast"/>
        <w:ind w:firstLine="0"/>
        <w:rPr>
          <w:sz w:val="23"/>
          <w:szCs w:val="23"/>
        </w:rPr>
      </w:pPr>
      <w:r w:rsidRPr="00104C3B">
        <w:t>U</w:t>
      </w:r>
      <w:r w:rsidR="00BF73BF" w:rsidRPr="00104C3B">
        <w:t>rhob</w:t>
      </w:r>
      <w:r w:rsidR="005204DE" w:rsidRPr="00104C3B">
        <w:t>o’s phonotactics permit</w:t>
      </w:r>
      <w:r w:rsidRPr="00104C3B">
        <w:t xml:space="preserve"> consonant clusters in its onset</w:t>
      </w:r>
      <w:r w:rsidR="00AF05A3" w:rsidRPr="00104C3B">
        <w:t xml:space="preserve"> (CCV; where a consonant is followed by /j,</w:t>
      </w:r>
      <w:r w:rsidR="007E1D80">
        <w:t>/</w:t>
      </w:r>
      <w:r w:rsidR="00AF05A3">
        <w:rPr>
          <w:sz w:val="23"/>
          <w:szCs w:val="23"/>
        </w:rPr>
        <w:t xml:space="preserve"> </w:t>
      </w:r>
      <w:r w:rsidR="007E1D80">
        <w:rPr>
          <w:sz w:val="23"/>
          <w:szCs w:val="23"/>
        </w:rPr>
        <w:t>/</w:t>
      </w:r>
      <w:r w:rsidR="00AF05A3">
        <w:rPr>
          <w:sz w:val="23"/>
          <w:szCs w:val="23"/>
        </w:rPr>
        <w:t xml:space="preserve">w or </w:t>
      </w:r>
      <w:r w:rsidR="007E1D80">
        <w:rPr>
          <w:sz w:val="23"/>
          <w:szCs w:val="23"/>
        </w:rPr>
        <w:t>/</w:t>
      </w:r>
      <w:r w:rsidR="00AF05A3">
        <w:rPr>
          <w:sz w:val="23"/>
          <w:szCs w:val="23"/>
        </w:rPr>
        <w:t>r/</w:t>
      </w:r>
      <w:r w:rsidR="00AF05A3">
        <w:t>)</w:t>
      </w:r>
      <w:r w:rsidR="00E36827" w:rsidRPr="00F8168F">
        <w:t xml:space="preserve"> and obviously</w:t>
      </w:r>
      <w:r w:rsidR="00651DE8" w:rsidRPr="00F8168F">
        <w:t xml:space="preserve"> these examples buttress</w:t>
      </w:r>
      <w:r w:rsidR="005204DE" w:rsidRPr="00F8168F">
        <w:t xml:space="preserve"> that</w:t>
      </w:r>
      <w:r w:rsidRPr="00F8168F">
        <w:t>.</w:t>
      </w:r>
      <w:r w:rsidR="005204DE" w:rsidRPr="00F8168F">
        <w:t xml:space="preserve"> </w:t>
      </w:r>
      <w:r w:rsidR="00AF05A3">
        <w:t>This is un</w:t>
      </w:r>
      <w:r w:rsidR="007D630E" w:rsidRPr="00F8168F">
        <w:t>commo</w:t>
      </w:r>
      <w:r w:rsidR="00AF05A3">
        <w:t>n</w:t>
      </w:r>
      <w:r w:rsidR="007D630E" w:rsidRPr="00F8168F">
        <w:t xml:space="preserve"> in </w:t>
      </w:r>
      <w:r w:rsidR="007E1D80">
        <w:t>some</w:t>
      </w:r>
      <w:r w:rsidR="007D630E" w:rsidRPr="00F8168F">
        <w:t xml:space="preserve"> </w:t>
      </w:r>
      <w:r w:rsidR="00AF05A3">
        <w:t xml:space="preserve">other </w:t>
      </w:r>
      <w:r w:rsidR="007D630E" w:rsidRPr="00F8168F">
        <w:t>Nigerian languages where</w:t>
      </w:r>
      <w:r w:rsidR="009D459F" w:rsidRPr="00F8168F">
        <w:t xml:space="preserve"> borrowing</w:t>
      </w:r>
      <w:r w:rsidR="007D630E" w:rsidRPr="00F8168F">
        <w:t xml:space="preserve"> occurs</w:t>
      </w:r>
      <w:r w:rsidR="00626849" w:rsidRPr="00F8168F">
        <w:t>.</w:t>
      </w:r>
      <w:r w:rsidR="006736EF">
        <w:t xml:space="preserve"> This also disagrees with </w:t>
      </w:r>
      <w:r w:rsidR="006736EF" w:rsidRPr="00392FF3">
        <w:t>Aziza and Utulu</w:t>
      </w:r>
      <w:r w:rsidR="006736EF">
        <w:t xml:space="preserve"> (2006).</w:t>
      </w:r>
      <w:r w:rsidR="00626849" w:rsidRPr="00F8168F">
        <w:t xml:space="preserve"> </w:t>
      </w:r>
      <w:r w:rsidR="00AF05A3">
        <w:t>I</w:t>
      </w:r>
      <w:r w:rsidR="00822AF8" w:rsidRPr="00F8168F">
        <w:t xml:space="preserve">n the above examples in Urhobo, </w:t>
      </w:r>
      <w:r w:rsidR="00FF14A8">
        <w:t>we observe that the loan words</w:t>
      </w:r>
      <w:r w:rsidR="00651DE8" w:rsidRPr="00F8168F">
        <w:t xml:space="preserve"> from English having consonant clusters, align with the phonotactics of Urhobo</w:t>
      </w:r>
      <w:r w:rsidR="00FF14A8">
        <w:t xml:space="preserve">. Although, we also </w:t>
      </w:r>
      <w:r w:rsidR="005204DE" w:rsidRPr="00F8168F">
        <w:t xml:space="preserve">observe </w:t>
      </w:r>
      <w:r w:rsidR="00FF14A8">
        <w:t xml:space="preserve">instances where other kinds of clusters occur like </w:t>
      </w:r>
      <w:r w:rsidR="003E312E">
        <w:rPr>
          <w:sz w:val="23"/>
          <w:szCs w:val="23"/>
        </w:rPr>
        <w:t>/sk/</w:t>
      </w:r>
      <w:r w:rsidR="00890544">
        <w:rPr>
          <w:sz w:val="23"/>
          <w:szCs w:val="23"/>
        </w:rPr>
        <w:t>, /st/</w:t>
      </w:r>
      <w:r w:rsidR="003E312E">
        <w:rPr>
          <w:sz w:val="23"/>
          <w:szCs w:val="23"/>
        </w:rPr>
        <w:t xml:space="preserve"> and /kl/ clust</w:t>
      </w:r>
      <w:r w:rsidR="00FF14A8">
        <w:rPr>
          <w:sz w:val="23"/>
          <w:szCs w:val="23"/>
        </w:rPr>
        <w:t>ers. Look at the examples</w:t>
      </w:r>
      <w:r w:rsidR="004A78D7">
        <w:rPr>
          <w:sz w:val="23"/>
          <w:szCs w:val="23"/>
        </w:rPr>
        <w:t xml:space="preserve"> below</w:t>
      </w:r>
      <w:r w:rsidR="00FF14A8">
        <w:rPr>
          <w:sz w:val="23"/>
          <w:szCs w:val="23"/>
        </w:rPr>
        <w:t xml:space="preserve"> </w:t>
      </w:r>
      <w:r w:rsidR="004A78D7">
        <w:rPr>
          <w:sz w:val="23"/>
          <w:szCs w:val="23"/>
        </w:rPr>
        <w:t xml:space="preserve">culled from </w:t>
      </w:r>
      <w:r w:rsidR="004A78D7">
        <w:t>Emowverha (200</w:t>
      </w:r>
      <w:r w:rsidR="004A78D7" w:rsidRPr="00776836">
        <w:t>5)</w:t>
      </w:r>
      <w:r w:rsidR="003E312E">
        <w:rPr>
          <w:sz w:val="23"/>
          <w:szCs w:val="23"/>
        </w:rPr>
        <w:t>:</w:t>
      </w:r>
    </w:p>
    <w:p w14:paraId="7F37F72F" w14:textId="5DC8345B" w:rsidR="003E312E" w:rsidRPr="00042365" w:rsidRDefault="006173FC" w:rsidP="006173FC">
      <w:pPr>
        <w:pStyle w:val="ListParagraph"/>
        <w:spacing w:line="280" w:lineRule="atLeast"/>
        <w:ind w:left="1890" w:hanging="270"/>
      </w:pPr>
      <w:r>
        <w:rPr>
          <w:i/>
        </w:rPr>
        <w:t>11</w:t>
      </w:r>
      <w:r w:rsidR="00890544" w:rsidRPr="00771E1D">
        <w:rPr>
          <w:i/>
        </w:rPr>
        <w:t xml:space="preserve">a.   </w:t>
      </w:r>
      <w:r w:rsidR="000E31A1" w:rsidRPr="00771E1D">
        <w:rPr>
          <w:i/>
        </w:rPr>
        <w:t xml:space="preserve">ìklasì </w:t>
      </w:r>
      <w:r w:rsidR="00890544" w:rsidRPr="00771E1D">
        <w:rPr>
          <w:i/>
        </w:rPr>
        <w:tab/>
      </w:r>
      <w:r w:rsidR="00890544" w:rsidRPr="00771E1D">
        <w:rPr>
          <w:i/>
        </w:rPr>
        <w:tab/>
      </w:r>
      <w:r w:rsidR="000E31A1" w:rsidRPr="00771E1D">
        <w:rPr>
          <w:i/>
        </w:rPr>
        <w:t xml:space="preserve">/ìkla:sì/ </w:t>
      </w:r>
      <w:r w:rsidR="00FD5392" w:rsidRPr="00771E1D">
        <w:rPr>
          <w:i/>
        </w:rPr>
        <w:tab/>
      </w:r>
      <w:r w:rsidR="00800C55" w:rsidRPr="00771E1D">
        <w:rPr>
          <w:i/>
        </w:rPr>
        <w:tab/>
      </w:r>
      <w:r w:rsidR="000E31A1" w:rsidRPr="00771E1D">
        <w:rPr>
          <w:i/>
        </w:rPr>
        <w:t>‘class’</w:t>
      </w:r>
    </w:p>
    <w:p w14:paraId="21585BD6" w14:textId="5F056823" w:rsidR="00042365" w:rsidRPr="00042365" w:rsidRDefault="00042365" w:rsidP="008D31DE">
      <w:pPr>
        <w:pStyle w:val="ListParagraph"/>
        <w:numPr>
          <w:ilvl w:val="0"/>
          <w:numId w:val="10"/>
        </w:numPr>
        <w:spacing w:line="280" w:lineRule="atLeast"/>
        <w:ind w:left="1890" w:firstLine="0"/>
        <w:rPr>
          <w:i/>
        </w:rPr>
      </w:pPr>
      <w:r>
        <w:rPr>
          <w:i/>
        </w:rPr>
        <w:t>ìg</w:t>
      </w:r>
      <w:r w:rsidRPr="00890544">
        <w:rPr>
          <w:i/>
        </w:rPr>
        <w:t xml:space="preserve">lasì </w:t>
      </w:r>
      <w:r>
        <w:rPr>
          <w:i/>
        </w:rPr>
        <w:tab/>
      </w:r>
      <w:r>
        <w:rPr>
          <w:i/>
        </w:rPr>
        <w:tab/>
        <w:t>/ìg</w:t>
      </w:r>
      <w:r w:rsidRPr="00890544">
        <w:rPr>
          <w:i/>
        </w:rPr>
        <w:t xml:space="preserve">la:sì/ </w:t>
      </w:r>
      <w:r w:rsidRPr="00890544">
        <w:rPr>
          <w:i/>
        </w:rPr>
        <w:tab/>
      </w:r>
      <w:r>
        <w:rPr>
          <w:i/>
        </w:rPr>
        <w:tab/>
        <w:t>‘g</w:t>
      </w:r>
      <w:r w:rsidRPr="00890544">
        <w:rPr>
          <w:i/>
        </w:rPr>
        <w:t>lass’</w:t>
      </w:r>
    </w:p>
    <w:p w14:paraId="6EFAACB8" w14:textId="796D55E1" w:rsidR="00890544" w:rsidRPr="00890544" w:rsidRDefault="00776836" w:rsidP="008D31DE">
      <w:pPr>
        <w:pStyle w:val="ListParagraph"/>
        <w:numPr>
          <w:ilvl w:val="0"/>
          <w:numId w:val="10"/>
        </w:numPr>
        <w:spacing w:line="280" w:lineRule="atLeast"/>
        <w:ind w:left="1890" w:firstLine="0"/>
        <w:rPr>
          <w:i/>
        </w:rPr>
      </w:pPr>
      <w:r>
        <w:rPr>
          <w:rFonts w:eastAsiaTheme="minorHAnsi"/>
          <w:sz w:val="21"/>
          <w:szCs w:val="21"/>
          <w:lang w:val="en-US" w:eastAsia="en-US"/>
        </w:rPr>
        <w:t>ìwisikì</w:t>
      </w:r>
      <w:r>
        <w:rPr>
          <w:rFonts w:eastAsiaTheme="minorHAnsi"/>
          <w:sz w:val="21"/>
          <w:szCs w:val="21"/>
          <w:lang w:val="en-US" w:eastAsia="en-US"/>
        </w:rPr>
        <w:tab/>
        <w:t xml:space="preserve"> </w:t>
      </w:r>
      <w:r w:rsidR="00890544">
        <w:rPr>
          <w:rFonts w:eastAsiaTheme="minorHAnsi"/>
          <w:sz w:val="21"/>
          <w:szCs w:val="21"/>
          <w:lang w:val="en-US" w:eastAsia="en-US"/>
        </w:rPr>
        <w:tab/>
      </w:r>
      <w:r>
        <w:rPr>
          <w:rFonts w:eastAsiaTheme="minorHAnsi"/>
          <w:sz w:val="21"/>
          <w:szCs w:val="21"/>
          <w:lang w:val="en-US" w:eastAsia="en-US"/>
        </w:rPr>
        <w:t>/ìwisikì/</w:t>
      </w:r>
      <w:r>
        <w:rPr>
          <w:rFonts w:eastAsiaTheme="minorHAnsi"/>
          <w:sz w:val="21"/>
          <w:szCs w:val="21"/>
          <w:lang w:val="en-US" w:eastAsia="en-US"/>
        </w:rPr>
        <w:tab/>
      </w:r>
      <w:r>
        <w:rPr>
          <w:rFonts w:eastAsiaTheme="minorHAnsi"/>
          <w:sz w:val="21"/>
          <w:szCs w:val="21"/>
          <w:lang w:val="en-US" w:eastAsia="en-US"/>
        </w:rPr>
        <w:tab/>
      </w:r>
      <w:r w:rsidR="00800C55">
        <w:rPr>
          <w:rFonts w:eastAsiaTheme="minorHAnsi"/>
          <w:sz w:val="21"/>
          <w:szCs w:val="21"/>
          <w:lang w:val="en-US" w:eastAsia="en-US"/>
        </w:rPr>
        <w:tab/>
      </w:r>
      <w:r>
        <w:rPr>
          <w:rFonts w:eastAsiaTheme="minorHAnsi"/>
          <w:sz w:val="21"/>
          <w:szCs w:val="21"/>
          <w:lang w:val="en-US" w:eastAsia="en-US"/>
        </w:rPr>
        <w:t>‘whiskey’</w:t>
      </w:r>
      <w:r w:rsidR="004A78D7">
        <w:rPr>
          <w:rFonts w:eastAsiaTheme="minorHAnsi"/>
          <w:sz w:val="21"/>
          <w:szCs w:val="21"/>
          <w:lang w:val="en-US" w:eastAsia="en-US"/>
        </w:rPr>
        <w:t xml:space="preserve"> </w:t>
      </w:r>
    </w:p>
    <w:p w14:paraId="434AB1CD" w14:textId="72848D40" w:rsidR="004A78D7" w:rsidRPr="0031721B" w:rsidRDefault="004A78D7" w:rsidP="008D31DE">
      <w:pPr>
        <w:pStyle w:val="ListParagraph"/>
        <w:numPr>
          <w:ilvl w:val="0"/>
          <w:numId w:val="10"/>
        </w:numPr>
        <w:spacing w:line="280" w:lineRule="atLeast"/>
        <w:ind w:left="1890" w:firstLine="0"/>
        <w:rPr>
          <w:i/>
        </w:rPr>
      </w:pPr>
      <w:r w:rsidRPr="00890544">
        <w:rPr>
          <w:rFonts w:eastAsia="SILSophia IPA93"/>
          <w:bCs/>
          <w:i/>
        </w:rPr>
        <w:t>ìsìtovù</w:t>
      </w:r>
      <w:r w:rsidR="00890544">
        <w:rPr>
          <w:rFonts w:eastAsia="SILSophia IPA93"/>
          <w:bCs/>
          <w:i/>
        </w:rPr>
        <w:tab/>
      </w:r>
      <w:r w:rsidR="00890544">
        <w:rPr>
          <w:rFonts w:eastAsia="SILSophia IPA93"/>
          <w:bCs/>
          <w:i/>
        </w:rPr>
        <w:tab/>
      </w:r>
      <w:r w:rsidRPr="00890544">
        <w:rPr>
          <w:rFonts w:eastAsia="SILSophia IPA93"/>
          <w:bCs/>
          <w:i/>
        </w:rPr>
        <w:t xml:space="preserve">/ìsìtóvù/ </w:t>
      </w:r>
      <w:r w:rsidRPr="00890544">
        <w:rPr>
          <w:rFonts w:eastAsia="SILSophia IPA93"/>
          <w:bCs/>
          <w:i/>
        </w:rPr>
        <w:tab/>
      </w:r>
      <w:r w:rsidR="00800C55">
        <w:rPr>
          <w:rFonts w:eastAsia="SILSophia IPA93"/>
          <w:bCs/>
          <w:i/>
        </w:rPr>
        <w:tab/>
      </w:r>
      <w:r w:rsidRPr="00890544">
        <w:rPr>
          <w:rFonts w:eastAsia="SILSophia IPA93"/>
          <w:bCs/>
          <w:i/>
        </w:rPr>
        <w:t>‘</w:t>
      </w:r>
      <w:r w:rsidRPr="00890544">
        <w:rPr>
          <w:rFonts w:eastAsia="SILSophia IPA93"/>
          <w:i/>
        </w:rPr>
        <w:t xml:space="preserve">stove’ </w:t>
      </w:r>
    </w:p>
    <w:p w14:paraId="12C4A302" w14:textId="622BBB78" w:rsidR="0031721B" w:rsidRPr="0031721B"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r w:rsidRPr="00890544">
        <w:rPr>
          <w:rFonts w:eastAsiaTheme="minorHAnsi"/>
          <w:i/>
          <w:color w:val="000000"/>
          <w:sz w:val="23"/>
          <w:szCs w:val="23"/>
          <w:lang w:val="en-US" w:eastAsia="en-US"/>
        </w:rPr>
        <w:t>ìbàskɛtì</w:t>
      </w:r>
      <w:r w:rsidRPr="00890544">
        <w:rPr>
          <w:i/>
        </w:rPr>
        <w:t xml:space="preserve"> </w:t>
      </w:r>
      <w:r>
        <w:rPr>
          <w:i/>
        </w:rPr>
        <w:tab/>
      </w:r>
      <w:r w:rsidRPr="00890544">
        <w:rPr>
          <w:i/>
        </w:rPr>
        <w:t>/</w:t>
      </w:r>
      <w:r w:rsidRPr="00890544">
        <w:rPr>
          <w:rFonts w:eastAsiaTheme="minorHAnsi"/>
          <w:i/>
          <w:color w:val="000000"/>
          <w:sz w:val="23"/>
          <w:szCs w:val="23"/>
          <w:lang w:val="en-US" w:eastAsia="en-US"/>
        </w:rPr>
        <w:t xml:space="preserve">ìbàskɛtì/ </w:t>
      </w:r>
      <w:r w:rsidRPr="00890544">
        <w:rPr>
          <w:rFonts w:eastAsiaTheme="minorHAnsi"/>
          <w:i/>
          <w:color w:val="000000"/>
          <w:sz w:val="23"/>
          <w:szCs w:val="23"/>
          <w:lang w:val="en-US" w:eastAsia="en-US"/>
        </w:rPr>
        <w:tab/>
      </w:r>
      <w:r w:rsidR="00800C55">
        <w:rPr>
          <w:rFonts w:eastAsiaTheme="minorHAnsi"/>
          <w:i/>
          <w:color w:val="000000"/>
          <w:sz w:val="23"/>
          <w:szCs w:val="23"/>
          <w:lang w:val="en-US" w:eastAsia="en-US"/>
        </w:rPr>
        <w:tab/>
      </w:r>
      <w:r w:rsidRPr="00890544">
        <w:rPr>
          <w:rFonts w:eastAsiaTheme="minorHAnsi"/>
          <w:i/>
          <w:color w:val="000000"/>
          <w:sz w:val="23"/>
          <w:szCs w:val="23"/>
          <w:lang w:val="en-US" w:eastAsia="en-US"/>
        </w:rPr>
        <w:t>‘basket’</w:t>
      </w:r>
    </w:p>
    <w:p w14:paraId="37AEDA39" w14:textId="42C3E819" w:rsidR="0031721B" w:rsidRPr="0031721B" w:rsidRDefault="007F78C0"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t>*</w:t>
      </w:r>
      <w:r w:rsidR="0031721B">
        <w:rPr>
          <w:rFonts w:eastAsiaTheme="minorHAnsi"/>
          <w:i/>
          <w:color w:val="000000"/>
          <w:sz w:val="23"/>
          <w:szCs w:val="23"/>
          <w:lang w:val="en-US" w:eastAsia="en-US"/>
        </w:rPr>
        <w:t>ìstriitì</w:t>
      </w:r>
      <w:r w:rsidR="0031721B">
        <w:rPr>
          <w:rFonts w:eastAsiaTheme="minorHAnsi"/>
          <w:i/>
          <w:color w:val="000000"/>
          <w:sz w:val="23"/>
          <w:szCs w:val="23"/>
          <w:lang w:val="en-US" w:eastAsia="en-US"/>
        </w:rPr>
        <w:tab/>
      </w:r>
      <w:r w:rsidR="0031721B">
        <w:rPr>
          <w:rFonts w:eastAsiaTheme="minorHAnsi"/>
          <w:i/>
          <w:color w:val="000000"/>
          <w:sz w:val="23"/>
          <w:szCs w:val="23"/>
          <w:lang w:val="en-US" w:eastAsia="en-US"/>
        </w:rPr>
        <w:tab/>
        <w:t>/ìstriitì/</w:t>
      </w:r>
      <w:r w:rsidR="0031721B">
        <w:rPr>
          <w:rFonts w:eastAsiaTheme="minorHAnsi"/>
          <w:i/>
          <w:color w:val="000000"/>
          <w:sz w:val="23"/>
          <w:szCs w:val="23"/>
          <w:lang w:val="en-US" w:eastAsia="en-US"/>
        </w:rPr>
        <w:tab/>
      </w:r>
      <w:r w:rsidR="00800C55">
        <w:rPr>
          <w:rFonts w:eastAsiaTheme="minorHAnsi"/>
          <w:i/>
          <w:color w:val="000000"/>
          <w:sz w:val="23"/>
          <w:szCs w:val="23"/>
          <w:lang w:val="en-US" w:eastAsia="en-US"/>
        </w:rPr>
        <w:tab/>
      </w:r>
      <w:r w:rsidR="0031721B">
        <w:rPr>
          <w:rFonts w:eastAsiaTheme="minorHAnsi"/>
          <w:i/>
          <w:color w:val="000000"/>
          <w:sz w:val="23"/>
          <w:szCs w:val="23"/>
          <w:lang w:val="en-US" w:eastAsia="en-US"/>
        </w:rPr>
        <w:tab/>
        <w:t>‘street’</w:t>
      </w:r>
    </w:p>
    <w:p w14:paraId="63C4C956" w14:textId="52D8EA5C" w:rsidR="0031721B" w:rsidRPr="00890544" w:rsidRDefault="0031721B" w:rsidP="008D31DE">
      <w:pPr>
        <w:pStyle w:val="ListParagraph"/>
        <w:numPr>
          <w:ilvl w:val="0"/>
          <w:numId w:val="10"/>
        </w:numPr>
        <w:spacing w:line="280" w:lineRule="atLeast"/>
        <w:ind w:left="1890" w:firstLine="0"/>
        <w:rPr>
          <w:i/>
        </w:rPr>
      </w:pPr>
      <w:r>
        <w:rPr>
          <w:rFonts w:eastAsiaTheme="minorHAnsi"/>
          <w:i/>
          <w:color w:val="000000"/>
          <w:sz w:val="23"/>
          <w:szCs w:val="23"/>
          <w:lang w:val="en-US" w:eastAsia="en-US"/>
        </w:rPr>
        <w:lastRenderedPageBreak/>
        <w:t>*ìstrɔgì</w:t>
      </w:r>
      <w:r>
        <w:rPr>
          <w:rFonts w:eastAsiaTheme="minorHAnsi"/>
          <w:i/>
          <w:color w:val="000000"/>
          <w:sz w:val="23"/>
          <w:szCs w:val="23"/>
          <w:lang w:val="en-US" w:eastAsia="en-US"/>
        </w:rPr>
        <w:tab/>
      </w:r>
      <w:r>
        <w:rPr>
          <w:rFonts w:eastAsiaTheme="minorHAnsi"/>
          <w:i/>
          <w:color w:val="000000"/>
          <w:sz w:val="23"/>
          <w:szCs w:val="23"/>
          <w:lang w:val="en-US" w:eastAsia="en-US"/>
        </w:rPr>
        <w:tab/>
        <w:t>/ìstrɔngì/</w:t>
      </w:r>
      <w:r w:rsidR="00800C55">
        <w:rPr>
          <w:rFonts w:eastAsiaTheme="minorHAnsi"/>
          <w:i/>
          <w:color w:val="000000"/>
          <w:sz w:val="23"/>
          <w:szCs w:val="23"/>
          <w:lang w:val="en-US" w:eastAsia="en-US"/>
        </w:rPr>
        <w:t xml:space="preserve">  </w:t>
      </w:r>
      <w:r>
        <w:rPr>
          <w:rFonts w:eastAsiaTheme="minorHAnsi"/>
          <w:i/>
          <w:color w:val="000000"/>
          <w:sz w:val="23"/>
          <w:szCs w:val="23"/>
          <w:lang w:val="en-US" w:eastAsia="en-US"/>
        </w:rPr>
        <w:t>[ìstrɔ͂gì]</w:t>
      </w:r>
      <w:r w:rsidR="00800C55">
        <w:rPr>
          <w:rFonts w:eastAsiaTheme="minorHAnsi"/>
          <w:i/>
          <w:color w:val="000000"/>
          <w:sz w:val="23"/>
          <w:szCs w:val="23"/>
          <w:lang w:val="en-US" w:eastAsia="en-US"/>
        </w:rPr>
        <w:tab/>
      </w:r>
      <w:r>
        <w:rPr>
          <w:rFonts w:eastAsiaTheme="minorHAnsi"/>
          <w:i/>
          <w:color w:val="000000"/>
          <w:sz w:val="23"/>
          <w:szCs w:val="23"/>
          <w:lang w:val="en-US" w:eastAsia="en-US"/>
        </w:rPr>
        <w:t>‘strong’</w:t>
      </w:r>
    </w:p>
    <w:p w14:paraId="032C0035" w14:textId="58E7ACE6" w:rsidR="00FD5392" w:rsidRPr="009B01AC" w:rsidRDefault="00EF238C" w:rsidP="00D14893">
      <w:pPr>
        <w:spacing w:line="280" w:lineRule="atLeast"/>
        <w:ind w:firstLine="0"/>
      </w:pPr>
      <w:r>
        <w:t>The Universal syllable constraint of sonority</w:t>
      </w:r>
      <w:r w:rsidR="00180C4C">
        <w:t xml:space="preserve"> (Universal sonority sequencing principle)</w:t>
      </w:r>
      <w:r>
        <w:t xml:space="preserve"> explains that in a cluster string of C</w:t>
      </w:r>
      <w:r w:rsidRPr="00EF238C">
        <w:rPr>
          <w:vertAlign w:val="subscript"/>
        </w:rPr>
        <w:t>1</w:t>
      </w:r>
      <w:r>
        <w:t xml:space="preserve"> C</w:t>
      </w:r>
      <w:r w:rsidRPr="00EF238C">
        <w:rPr>
          <w:vertAlign w:val="subscript"/>
        </w:rPr>
        <w:t>2</w:t>
      </w:r>
      <w:r>
        <w:t>, C</w:t>
      </w:r>
      <w:r w:rsidRPr="00EF238C">
        <w:rPr>
          <w:vertAlign w:val="subscript"/>
        </w:rPr>
        <w:t>2</w:t>
      </w:r>
      <w:r w:rsidR="00E522A8">
        <w:t xml:space="preserve"> will be added to the onset, </w:t>
      </w:r>
      <w:r>
        <w:t xml:space="preserve">if </w:t>
      </w:r>
      <w:r w:rsidR="00694FC0">
        <w:t>only it is more</w:t>
      </w:r>
      <w:r w:rsidRPr="007570E9">
        <w:t xml:space="preserve"> sonorous than C</w:t>
      </w:r>
      <w:r w:rsidRPr="007570E9">
        <w:rPr>
          <w:vertAlign w:val="subscript"/>
        </w:rPr>
        <w:t xml:space="preserve">1 </w:t>
      </w:r>
      <w:r w:rsidRPr="007570E9">
        <w:t>(</w:t>
      </w:r>
      <w:r w:rsidRPr="007570E9">
        <w:rPr>
          <w:rFonts w:eastAsiaTheme="minorHAnsi"/>
          <w:lang w:val="en-US" w:eastAsia="en-US"/>
        </w:rPr>
        <w:t>Roca 1994</w:t>
      </w:r>
      <w:r w:rsidR="006C4881">
        <w:t xml:space="preserve">). We see that in </w:t>
      </w:r>
      <w:r w:rsidR="00C43A26">
        <w:t>11</w:t>
      </w:r>
      <w:r w:rsidR="006C4881">
        <w:t xml:space="preserve">(c) and (d), the clusters ‘sk’ and ‘st’ were broken </w:t>
      </w:r>
      <w:r w:rsidR="00C43A26">
        <w:t>up and the epenthetic /i/ vowel i</w:t>
      </w:r>
      <w:r w:rsidR="006C4881">
        <w:t>s inserted. However, i</w:t>
      </w:r>
      <w:r w:rsidRPr="007570E9">
        <w:t xml:space="preserve">n </w:t>
      </w:r>
      <w:r w:rsidR="00042365">
        <w:t>11</w:t>
      </w:r>
      <w:r w:rsidRPr="007570E9">
        <w:t xml:space="preserve">(a) </w:t>
      </w:r>
      <w:r w:rsidR="00042365">
        <w:t>and (b)</w:t>
      </w:r>
      <w:r w:rsidR="00FD5392" w:rsidRPr="007570E9">
        <w:t xml:space="preserve">, </w:t>
      </w:r>
      <w:r w:rsidRPr="007570E9">
        <w:t xml:space="preserve">we see that </w:t>
      </w:r>
      <w:r w:rsidR="00FD5392" w:rsidRPr="007570E9">
        <w:t>the cluster</w:t>
      </w:r>
      <w:r w:rsidR="006C4881">
        <w:t>s</w:t>
      </w:r>
      <w:r w:rsidR="00FD5392" w:rsidRPr="007570E9">
        <w:t xml:space="preserve"> ‘kl’</w:t>
      </w:r>
      <w:r w:rsidR="006C4881">
        <w:t xml:space="preserve"> and ‘gl’ were retained. This </w:t>
      </w:r>
      <w:r w:rsidR="00FD5392" w:rsidRPr="007570E9">
        <w:t>can be explained</w:t>
      </w:r>
      <w:r w:rsidR="0015745B">
        <w:t xml:space="preserve"> both</w:t>
      </w:r>
      <w:r w:rsidR="00FD5392" w:rsidRPr="00DE6654">
        <w:t xml:space="preserve"> on the basis that </w:t>
      </w:r>
      <w:r w:rsidR="0015745B">
        <w:t xml:space="preserve">the </w:t>
      </w:r>
      <w:r w:rsidR="00FD5392" w:rsidRPr="00DE6654">
        <w:t>obstruent-liquid cluster can be permissible in onset positions</w:t>
      </w:r>
      <w:r w:rsidR="00776836">
        <w:t xml:space="preserve"> in the Urhobo language</w:t>
      </w:r>
      <w:r w:rsidR="0026739E">
        <w:t xml:space="preserve"> (though not previously reported in native words in Urhobo but since /l and /r/ occur in free variation, the study believ</w:t>
      </w:r>
      <w:r w:rsidR="00AC2E3B">
        <w:t>e</w:t>
      </w:r>
      <w:r w:rsidR="0026739E">
        <w:t>s that it is permissible)</w:t>
      </w:r>
      <w:r w:rsidR="00AC2E3B">
        <w:t>. A</w:t>
      </w:r>
      <w:r w:rsidR="0015745B">
        <w:t>nd that /l/ is more sonorous than /k/</w:t>
      </w:r>
      <w:r w:rsidR="00C43A26">
        <w:t xml:space="preserve"> and /g/</w:t>
      </w:r>
      <w:r w:rsidR="0015745B">
        <w:t>, so such cluster is perm</w:t>
      </w:r>
      <w:r w:rsidR="004215C1">
        <w:t>issible. On the contrary, for (e</w:t>
      </w:r>
      <w:r w:rsidR="0015745B">
        <w:t>),</w:t>
      </w:r>
      <w:r w:rsidR="007F78C0">
        <w:t xml:space="preserve"> (</w:t>
      </w:r>
      <w:r w:rsidR="004215C1">
        <w:t>f</w:t>
      </w:r>
      <w:r w:rsidR="007F78C0">
        <w:t>) and (</w:t>
      </w:r>
      <w:r w:rsidR="004215C1">
        <w:t>g</w:t>
      </w:r>
      <w:r w:rsidR="007F78C0">
        <w:t>),</w:t>
      </w:r>
      <w:r w:rsidR="0015745B">
        <w:t xml:space="preserve"> </w:t>
      </w:r>
      <w:r w:rsidR="004215C1">
        <w:t>to retain</w:t>
      </w:r>
      <w:r w:rsidR="007570E9">
        <w:t xml:space="preserve"> the cluster</w:t>
      </w:r>
      <w:r w:rsidR="007F78C0">
        <w:t>s</w:t>
      </w:r>
      <w:r w:rsidR="007570E9">
        <w:t xml:space="preserve"> </w:t>
      </w:r>
      <w:r w:rsidR="0015745B">
        <w:t>‘sk’</w:t>
      </w:r>
      <w:r w:rsidR="007570E9">
        <w:t xml:space="preserve"> </w:t>
      </w:r>
      <w:r w:rsidR="007F78C0">
        <w:t>and ‘str’</w:t>
      </w:r>
      <w:r w:rsidR="007570E9">
        <w:t>in the Urhobo loan word</w:t>
      </w:r>
      <w:r w:rsidR="004215C1">
        <w:t>,</w:t>
      </w:r>
      <w:r w:rsidR="0015745B">
        <w:t xml:space="preserve"> </w:t>
      </w:r>
      <w:r w:rsidR="007570E9">
        <w:t>voilates the sonority priniple and the no coda phonotactics</w:t>
      </w:r>
      <w:r w:rsidR="00F07983">
        <w:t>. F</w:t>
      </w:r>
      <w:r w:rsidR="007F78C0">
        <w:t>or</w:t>
      </w:r>
      <w:r w:rsidR="00F07983">
        <w:t xml:space="preserve"> example 11</w:t>
      </w:r>
      <w:r w:rsidR="007F78C0">
        <w:t>(</w:t>
      </w:r>
      <w:r w:rsidR="004215C1">
        <w:t>e</w:t>
      </w:r>
      <w:r w:rsidR="007F78C0">
        <w:t>)</w:t>
      </w:r>
      <w:r w:rsidR="00F07983">
        <w:t>,</w:t>
      </w:r>
      <w:r w:rsidR="007570E9">
        <w:t xml:space="preserve"> </w:t>
      </w:r>
      <w:r w:rsidR="0015745B">
        <w:t xml:space="preserve">/s/ and /k/ </w:t>
      </w:r>
      <w:r w:rsidR="007570E9">
        <w:t>cannot be the onset of the third syllable nor can /s/ be the coda of the second syllable</w:t>
      </w:r>
      <w:r w:rsidR="00E522A8">
        <w:t>;</w:t>
      </w:r>
      <w:r w:rsidR="007570E9">
        <w:t xml:space="preserve"> going by the established principles.</w:t>
      </w:r>
      <w:r w:rsidR="004F2E4C">
        <w:t xml:space="preserve"> The same goes for 11(</w:t>
      </w:r>
      <w:r w:rsidR="004215C1">
        <w:t>f</w:t>
      </w:r>
      <w:r w:rsidR="004F2E4C">
        <w:t>) and (</w:t>
      </w:r>
      <w:r w:rsidR="004215C1">
        <w:t>g</w:t>
      </w:r>
      <w:r w:rsidR="004F2E4C">
        <w:t>), /s/ and /t/ onset cluster</w:t>
      </w:r>
      <w:r w:rsidR="004215C1">
        <w:t>;</w:t>
      </w:r>
      <w:r w:rsidR="004F2E4C">
        <w:t xml:space="preserve"> though the /r/ segment included in the cluster can be accounted for.</w:t>
      </w:r>
      <w:r w:rsidR="007570E9">
        <w:t xml:space="preserve"> So, it becomes unclear why such pronunciation is represented in Emowverha (200</w:t>
      </w:r>
      <w:r w:rsidR="007570E9" w:rsidRPr="00776836">
        <w:t>5</w:t>
      </w:r>
      <w:r w:rsidR="007570E9">
        <w:t>) and why the native speakers confirmed such output.</w:t>
      </w:r>
    </w:p>
    <w:p w14:paraId="6A918021" w14:textId="676BB733" w:rsidR="009B289B" w:rsidRPr="00F8168F" w:rsidRDefault="00852BAF" w:rsidP="00215B90">
      <w:pPr>
        <w:pStyle w:val="Heading2"/>
      </w:pPr>
      <w:r w:rsidRPr="00F8168F">
        <w:t xml:space="preserve"> </w:t>
      </w:r>
      <w:r w:rsidR="009C578F" w:rsidRPr="00F8168F">
        <w:t>Phonological substitution</w:t>
      </w:r>
    </w:p>
    <w:p w14:paraId="05A46048" w14:textId="59C4519F" w:rsidR="002B4C6F" w:rsidRDefault="00BF73BF" w:rsidP="00D14893">
      <w:pPr>
        <w:autoSpaceDE w:val="0"/>
        <w:autoSpaceDN w:val="0"/>
        <w:adjustRightInd w:val="0"/>
        <w:spacing w:after="0" w:line="280" w:lineRule="atLeast"/>
        <w:ind w:firstLine="0"/>
        <w:rPr>
          <w:rFonts w:eastAsiaTheme="minorHAnsi"/>
          <w:lang w:val="en-US" w:eastAsia="en-US"/>
        </w:rPr>
      </w:pPr>
      <w:r w:rsidRPr="00F8168F">
        <w:t xml:space="preserve">This is a very common phonological outcome of language contact situation. </w:t>
      </w:r>
      <w:r w:rsidR="00602CDA" w:rsidRPr="00F8168F">
        <w:rPr>
          <w:rFonts w:eastAsiaTheme="minorHAnsi"/>
          <w:lang w:val="en-US" w:eastAsia="en-US"/>
        </w:rPr>
        <w:t>Substitution is a phonological phenomenon whereby a sound replaces another one when two or more languages come in contact. This implies that bilinguals and multilinguals usually employ this phonological feature when they pronounce sound(s) that they are not familiar with or sounds that are absent in their phoneme inventory</w:t>
      </w:r>
      <w:r w:rsidR="00852BAF" w:rsidRPr="00F8168F">
        <w:rPr>
          <w:rFonts w:eastAsiaTheme="minorHAnsi"/>
          <w:lang w:val="en-US" w:eastAsia="en-US"/>
        </w:rPr>
        <w:t>. We</w:t>
      </w:r>
      <w:r w:rsidR="00602CDA" w:rsidRPr="00F8168F">
        <w:rPr>
          <w:rFonts w:eastAsiaTheme="minorHAnsi"/>
          <w:lang w:val="en-US" w:eastAsia="en-US"/>
        </w:rPr>
        <w:t xml:space="preserve"> ide</w:t>
      </w:r>
      <w:r w:rsidR="00852BAF" w:rsidRPr="00F8168F">
        <w:rPr>
          <w:rFonts w:eastAsiaTheme="minorHAnsi"/>
          <w:lang w:val="en-US" w:eastAsia="en-US"/>
        </w:rPr>
        <w:t>ntify and analyze few</w:t>
      </w:r>
      <w:r w:rsidR="00602CDA" w:rsidRPr="00F8168F">
        <w:rPr>
          <w:rFonts w:eastAsiaTheme="minorHAnsi"/>
          <w:lang w:val="en-US" w:eastAsia="en-US"/>
        </w:rPr>
        <w:t xml:space="preserve"> patterns o</w:t>
      </w:r>
      <w:r w:rsidR="00852BAF" w:rsidRPr="00F8168F">
        <w:rPr>
          <w:rFonts w:eastAsiaTheme="minorHAnsi"/>
          <w:lang w:val="en-US" w:eastAsia="en-US"/>
        </w:rPr>
        <w:t>f</w:t>
      </w:r>
      <w:r w:rsidR="00A83A81" w:rsidRPr="00F8168F">
        <w:rPr>
          <w:rFonts w:eastAsiaTheme="minorHAnsi"/>
          <w:lang w:val="en-US" w:eastAsia="en-US"/>
        </w:rPr>
        <w:t xml:space="preserve"> substitution found in the </w:t>
      </w:r>
      <w:r w:rsidR="00E522A8" w:rsidRPr="00F8168F">
        <w:rPr>
          <w:rFonts w:eastAsiaTheme="minorHAnsi"/>
          <w:lang w:val="en-US" w:eastAsia="en-US"/>
        </w:rPr>
        <w:t xml:space="preserve">English </w:t>
      </w:r>
      <w:r w:rsidR="000769EC" w:rsidRPr="00F8168F">
        <w:rPr>
          <w:rFonts w:eastAsiaTheme="minorHAnsi"/>
          <w:lang w:val="en-US" w:eastAsia="en-US"/>
        </w:rPr>
        <w:t xml:space="preserve">loan </w:t>
      </w:r>
      <w:r w:rsidR="00E522A8">
        <w:rPr>
          <w:rFonts w:eastAsiaTheme="minorHAnsi"/>
          <w:lang w:val="en-US" w:eastAsia="en-US"/>
        </w:rPr>
        <w:t xml:space="preserve">words </w:t>
      </w:r>
      <w:r w:rsidR="00DA0B7D" w:rsidRPr="00F8168F">
        <w:rPr>
          <w:rFonts w:eastAsiaTheme="minorHAnsi"/>
          <w:lang w:val="en-US" w:eastAsia="en-US"/>
        </w:rPr>
        <w:t>presented here</w:t>
      </w:r>
      <w:r w:rsidR="00E522A8">
        <w:rPr>
          <w:rFonts w:eastAsiaTheme="minorHAnsi"/>
          <w:lang w:val="en-US" w:eastAsia="en-US"/>
        </w:rPr>
        <w:t>:</w:t>
      </w:r>
    </w:p>
    <w:p w14:paraId="0F0700B3" w14:textId="3B5577D8" w:rsidR="001257DE" w:rsidRPr="00F8168F" w:rsidRDefault="00303026" w:rsidP="00303026">
      <w:pPr>
        <w:autoSpaceDE w:val="0"/>
        <w:autoSpaceDN w:val="0"/>
        <w:adjustRightInd w:val="0"/>
        <w:spacing w:after="0" w:line="280" w:lineRule="atLeast"/>
        <w:ind w:left="180"/>
      </w:pPr>
      <w:r>
        <w:rPr>
          <w:rFonts w:eastAsiaTheme="minorHAnsi"/>
          <w:lang w:val="en-US" w:eastAsia="en-US"/>
        </w:rPr>
        <w:t xml:space="preserve">12.  </w:t>
      </w:r>
      <w:r>
        <w:rPr>
          <w:rFonts w:eastAsiaTheme="minorHAnsi"/>
          <w:lang w:val="en-US" w:eastAsia="en-US"/>
        </w:rPr>
        <w:tab/>
      </w:r>
      <w:r w:rsidR="001257DE" w:rsidRPr="00F8168F">
        <w:t>English</w:t>
      </w:r>
      <w:r>
        <w:tab/>
      </w:r>
      <w:r>
        <w:tab/>
      </w:r>
      <w:r>
        <w:tab/>
      </w:r>
      <w:r w:rsidR="001257DE" w:rsidRPr="00F8168F">
        <w:t>Urhobo</w:t>
      </w:r>
    </w:p>
    <w:p w14:paraId="1AB29C16"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Motor           /məʊtə</w:t>
      </w:r>
      <w:r w:rsidRPr="00CF27F3">
        <w:rPr>
          <w:i/>
          <w:vertAlign w:val="superscript"/>
        </w:rPr>
        <w:t>r</w:t>
      </w:r>
      <w:r w:rsidRPr="00CF27F3">
        <w:rPr>
          <w:i/>
        </w:rPr>
        <w:t>/</w:t>
      </w:r>
      <w:r w:rsidRPr="00CF27F3">
        <w:rPr>
          <w:i/>
        </w:rPr>
        <w:tab/>
        <w:t>ìmotò      /ìmotò/</w:t>
      </w:r>
    </w:p>
    <w:p w14:paraId="511AAF4A"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Powder        /paʊdə</w:t>
      </w:r>
      <w:r w:rsidRPr="00CF27F3">
        <w:rPr>
          <w:i/>
          <w:vertAlign w:val="superscript"/>
        </w:rPr>
        <w:t>r</w:t>
      </w:r>
      <w:r w:rsidRPr="00CF27F3">
        <w:rPr>
          <w:i/>
        </w:rPr>
        <w:t>/</w:t>
      </w:r>
      <w:r w:rsidRPr="00CF27F3">
        <w:rPr>
          <w:i/>
        </w:rPr>
        <w:tab/>
        <w:t>ìpọdà       /ìpɔdà/</w:t>
      </w:r>
    </w:p>
    <w:p w14:paraId="07C385AC"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Photo          /fəʊtəʊ/</w:t>
      </w:r>
      <w:r w:rsidRPr="00CF27F3">
        <w:rPr>
          <w:i/>
        </w:rPr>
        <w:tab/>
        <w:t>ìfòto</w:t>
      </w:r>
      <w:r w:rsidRPr="00CF27F3">
        <w:rPr>
          <w:i/>
        </w:rPr>
        <w:tab/>
        <w:t xml:space="preserve"> /ìfòto/</w:t>
      </w:r>
    </w:p>
    <w:p w14:paraId="72EBDE83"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Radio         /reɪdiəʊ/</w:t>
      </w:r>
      <w:r w:rsidRPr="00CF27F3">
        <w:rPr>
          <w:i/>
        </w:rPr>
        <w:tab/>
        <w:t>ìrediò       /ì</w:t>
      </w:r>
      <w:r w:rsidRPr="00CF27F3">
        <w:rPr>
          <w:rFonts w:eastAsiaTheme="minorHAnsi"/>
          <w:i/>
          <w:lang w:val="en-US" w:eastAsia="en-US"/>
        </w:rPr>
        <w:t>ɾ</w:t>
      </w:r>
      <w:r w:rsidRPr="00CF27F3">
        <w:rPr>
          <w:i/>
        </w:rPr>
        <w:t>edjò/</w:t>
      </w:r>
    </w:p>
    <w:p w14:paraId="5DC44F49"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Teacher     /tiʧə</w:t>
      </w:r>
      <w:r w:rsidRPr="00CF27F3">
        <w:rPr>
          <w:i/>
          <w:vertAlign w:val="superscript"/>
        </w:rPr>
        <w:t>r</w:t>
      </w:r>
      <w:r w:rsidRPr="00CF27F3">
        <w:rPr>
          <w:i/>
        </w:rPr>
        <w:t>/</w:t>
      </w:r>
      <w:r w:rsidRPr="00CF27F3">
        <w:rPr>
          <w:i/>
        </w:rPr>
        <w:tab/>
        <w:t>ìtishà        /ìtiʃà/</w:t>
      </w:r>
      <w:r w:rsidRPr="00CF27F3">
        <w:rPr>
          <w:i/>
        </w:rPr>
        <w:tab/>
      </w:r>
    </w:p>
    <w:p w14:paraId="4F227B8F"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Lawyer      /lɔjə</w:t>
      </w:r>
      <w:r w:rsidRPr="00CF27F3">
        <w:rPr>
          <w:i/>
          <w:vertAlign w:val="superscript"/>
        </w:rPr>
        <w:t>r</w:t>
      </w:r>
      <w:r w:rsidRPr="00CF27F3">
        <w:rPr>
          <w:i/>
        </w:rPr>
        <w:t>/</w:t>
      </w:r>
      <w:r w:rsidRPr="00CF27F3">
        <w:rPr>
          <w:i/>
        </w:rPr>
        <w:tab/>
        <w:t>ìlọyà          /ìlɔjà/</w:t>
      </w:r>
    </w:p>
    <w:p w14:paraId="78EB0732" w14:textId="77777777"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Butter        /bʌtə</w:t>
      </w:r>
      <w:r w:rsidRPr="00CF27F3">
        <w:rPr>
          <w:i/>
          <w:vertAlign w:val="superscript"/>
        </w:rPr>
        <w:t>r</w:t>
      </w:r>
      <w:r w:rsidRPr="00CF27F3">
        <w:rPr>
          <w:i/>
        </w:rPr>
        <w:t>/</w:t>
      </w:r>
      <w:r w:rsidRPr="00CF27F3">
        <w:rPr>
          <w:i/>
        </w:rPr>
        <w:tab/>
        <w:t>ìbọtà         /ìbɔtà/</w:t>
      </w:r>
    </w:p>
    <w:p w14:paraId="6B7FF8BB" w14:textId="1F2506C2"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Knickers    /nik</w:t>
      </w:r>
      <w:r w:rsidR="009769B7" w:rsidRPr="00CF27F3">
        <w:rPr>
          <w:i/>
        </w:rPr>
        <w:t>ə</w:t>
      </w:r>
      <w:r w:rsidR="009769B7" w:rsidRPr="00CF27F3">
        <w:rPr>
          <w:i/>
          <w:vertAlign w:val="superscript"/>
        </w:rPr>
        <w:t>r</w:t>
      </w:r>
      <w:r w:rsidR="009769B7" w:rsidRPr="00CF27F3">
        <w:t>/</w:t>
      </w:r>
      <w:r w:rsidRPr="00CF27F3">
        <w:rPr>
          <w:i/>
        </w:rPr>
        <w:tab/>
        <w:t>ìnikà         /ìnikà/</w:t>
      </w:r>
      <w:r w:rsidRPr="00CF27F3">
        <w:rPr>
          <w:i/>
        </w:rPr>
        <w:tab/>
      </w:r>
    </w:p>
    <w:p w14:paraId="2776099B" w14:textId="222344B9" w:rsidR="001257DE" w:rsidRPr="00CF27F3" w:rsidRDefault="001257DE" w:rsidP="008D31DE">
      <w:pPr>
        <w:pStyle w:val="ListParagraph"/>
        <w:numPr>
          <w:ilvl w:val="0"/>
          <w:numId w:val="5"/>
        </w:numPr>
        <w:tabs>
          <w:tab w:val="left" w:pos="4045"/>
        </w:tabs>
        <w:spacing w:line="280" w:lineRule="atLeast"/>
        <w:ind w:left="1440" w:hanging="270"/>
        <w:jc w:val="left"/>
        <w:rPr>
          <w:i/>
        </w:rPr>
      </w:pPr>
      <w:r w:rsidRPr="00CF27F3">
        <w:rPr>
          <w:i/>
        </w:rPr>
        <w:t>Coat          /kəʊt/</w:t>
      </w:r>
      <w:r w:rsidRPr="00CF27F3">
        <w:rPr>
          <w:i/>
        </w:rPr>
        <w:tab/>
        <w:t>ìkootù       /ìko:tù/</w:t>
      </w:r>
    </w:p>
    <w:p w14:paraId="765B59E5" w14:textId="676A943B"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lastRenderedPageBreak/>
        <w:t xml:space="preserve">Sandal      </w:t>
      </w:r>
      <w:r w:rsidR="001257DE" w:rsidRPr="00CF27F3">
        <w:rPr>
          <w:i/>
        </w:rPr>
        <w:t>/sændɑl</w:t>
      </w:r>
      <w:r w:rsidR="001257DE" w:rsidRPr="00CF27F3">
        <w:t>/</w:t>
      </w:r>
      <w:r w:rsidR="001257DE" w:rsidRPr="00CF27F3">
        <w:rPr>
          <w:i/>
        </w:rPr>
        <w:tab/>
        <w:t>ìsadàsì      /ìsáadàsì/</w:t>
      </w:r>
    </w:p>
    <w:p w14:paraId="2994972F" w14:textId="507CD1C9" w:rsidR="001257DE" w:rsidRPr="00CF27F3" w:rsidRDefault="009769B7" w:rsidP="008D31DE">
      <w:pPr>
        <w:pStyle w:val="ListParagraph"/>
        <w:numPr>
          <w:ilvl w:val="0"/>
          <w:numId w:val="5"/>
        </w:numPr>
        <w:tabs>
          <w:tab w:val="left" w:pos="4045"/>
        </w:tabs>
        <w:spacing w:line="280" w:lineRule="atLeast"/>
        <w:ind w:left="1260" w:hanging="270"/>
        <w:jc w:val="left"/>
        <w:rPr>
          <w:i/>
        </w:rPr>
      </w:pPr>
      <w:r w:rsidRPr="00CF27F3">
        <w:rPr>
          <w:i/>
        </w:rPr>
        <w:t xml:space="preserve">Table       </w:t>
      </w:r>
      <w:r w:rsidR="001257DE" w:rsidRPr="00CF27F3">
        <w:rPr>
          <w:i/>
        </w:rPr>
        <w:t xml:space="preserve"> /teɪbl/ </w:t>
      </w:r>
      <w:r w:rsidR="001257DE" w:rsidRPr="00CF27F3">
        <w:rPr>
          <w:i/>
        </w:rPr>
        <w:tab/>
      </w:r>
      <w:r w:rsidR="00246055" w:rsidRPr="005B20CC">
        <w:rPr>
          <w:i/>
        </w:rPr>
        <w:t>ìtebòrò</w:t>
      </w:r>
      <w:r w:rsidR="001257DE" w:rsidRPr="00CF27F3">
        <w:rPr>
          <w:i/>
        </w:rPr>
        <w:t xml:space="preserve">     /</w:t>
      </w:r>
      <w:r w:rsidR="00246055" w:rsidRPr="00246055">
        <w:rPr>
          <w:i/>
        </w:rPr>
        <w:t xml:space="preserve"> </w:t>
      </w:r>
      <w:r w:rsidR="00246055">
        <w:rPr>
          <w:i/>
        </w:rPr>
        <w:t>ìtebòrò</w:t>
      </w:r>
      <w:r w:rsidR="001257DE" w:rsidRPr="00CF27F3">
        <w:rPr>
          <w:i/>
        </w:rPr>
        <w:t>/</w:t>
      </w:r>
    </w:p>
    <w:p w14:paraId="4478BC9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Clerk         /kl</w:t>
      </w:r>
      <w:r w:rsidRPr="001257DE">
        <w:rPr>
          <w:rFonts w:ascii="Cambria Math" w:hAnsi="Cambria Math"/>
          <w:i/>
        </w:rPr>
        <w:t>ɜ</w:t>
      </w:r>
      <w:r w:rsidRPr="001257DE">
        <w:rPr>
          <w:i/>
        </w:rPr>
        <w:t xml:space="preserve">k/ </w:t>
      </w:r>
      <w:r w:rsidRPr="001257DE">
        <w:rPr>
          <w:i/>
        </w:rPr>
        <w:tab/>
        <w:t>ìkrákì       /ìk</w:t>
      </w:r>
      <w:r w:rsidRPr="007E4210">
        <w:rPr>
          <w:rFonts w:eastAsiaTheme="minorHAnsi"/>
          <w:i/>
          <w:lang w:eastAsia="en-US"/>
        </w:rPr>
        <w:t>ɾ</w:t>
      </w:r>
      <w:r w:rsidRPr="001257DE">
        <w:rPr>
          <w:i/>
        </w:rPr>
        <w:t>akì/ ìklakì/</w:t>
      </w:r>
    </w:p>
    <w:p w14:paraId="66E8CB5E"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Cake          /keɪk/</w:t>
      </w:r>
      <w:r w:rsidRPr="001257DE">
        <w:rPr>
          <w:i/>
        </w:rPr>
        <w:tab/>
        <w:t>ìkekì           /ìkekì/</w:t>
      </w:r>
    </w:p>
    <w:p w14:paraId="0BCECA6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Church      /ʧɜʧ/</w:t>
      </w:r>
      <w:r w:rsidRPr="001257DE">
        <w:rPr>
          <w:i/>
        </w:rPr>
        <w:tab/>
        <w:t>ìshọọshì       /ìʃɔ:ʃì/</w:t>
      </w:r>
    </w:p>
    <w:p w14:paraId="1738024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Bible         /b</w:t>
      </w:r>
      <w:r w:rsidRPr="00F8168F">
        <w:t>aɪb</w:t>
      </w:r>
      <w:r w:rsidRPr="001257DE">
        <w:rPr>
          <w:vertAlign w:val="superscript"/>
        </w:rPr>
        <w:t>ə</w:t>
      </w:r>
      <w:r w:rsidRPr="00F8168F">
        <w:t>l</w:t>
      </w:r>
      <w:r w:rsidRPr="001257DE">
        <w:rPr>
          <w:i/>
        </w:rPr>
        <w:t>/</w:t>
      </w:r>
      <w:r w:rsidRPr="001257DE">
        <w:rPr>
          <w:i/>
        </w:rPr>
        <w:tab/>
        <w:t>ìbaìbùlù    /ìbaìbùlù/</w:t>
      </w:r>
    </w:p>
    <w:p w14:paraId="5ABB1E80"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(Reverend) Father /fæδə</w:t>
      </w:r>
      <w:r w:rsidRPr="001257DE">
        <w:rPr>
          <w:i/>
          <w:vertAlign w:val="superscript"/>
        </w:rPr>
        <w:t>r</w:t>
      </w:r>
      <w:r w:rsidRPr="001257DE">
        <w:rPr>
          <w:i/>
        </w:rPr>
        <w:t xml:space="preserve">/ </w:t>
      </w:r>
      <w:r w:rsidRPr="001257DE">
        <w:rPr>
          <w:i/>
        </w:rPr>
        <w:tab/>
        <w:t>ìfààda       /ìfà:da/</w:t>
      </w:r>
    </w:p>
    <w:p w14:paraId="578DF8C1"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Choir       /kw</w:t>
      </w:r>
      <w:r w:rsidRPr="00F8168F">
        <w:t>aɪə</w:t>
      </w:r>
      <w:r w:rsidRPr="001257DE">
        <w:rPr>
          <w:vertAlign w:val="superscript"/>
        </w:rPr>
        <w:t>r</w:t>
      </w:r>
      <w:r w:rsidRPr="001257DE">
        <w:rPr>
          <w:i/>
        </w:rPr>
        <w:t xml:space="preserve">/ </w:t>
      </w:r>
      <w:r w:rsidRPr="001257DE">
        <w:rPr>
          <w:i/>
        </w:rPr>
        <w:tab/>
        <w:t>ìkwayà       /ìkwayà/</w:t>
      </w:r>
    </w:p>
    <w:p w14:paraId="7C8CDF4C" w14:textId="0716B8E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Television    /tɛlɪvɪʒ</w:t>
      </w:r>
      <w:r w:rsidRPr="001257DE">
        <w:rPr>
          <w:i/>
          <w:vertAlign w:val="superscript"/>
        </w:rPr>
        <w:t>ə</w:t>
      </w:r>
      <w:r w:rsidR="00246055">
        <w:rPr>
          <w:i/>
        </w:rPr>
        <w:t>n/</w:t>
      </w:r>
      <w:r w:rsidR="00246055">
        <w:rPr>
          <w:i/>
        </w:rPr>
        <w:tab/>
        <w:t>ìténivishọ̀nì  /ìtεnì</w:t>
      </w:r>
      <w:r w:rsidRPr="001257DE">
        <w:rPr>
          <w:i/>
        </w:rPr>
        <w:t>viʃɔ̀nì/</w:t>
      </w:r>
    </w:p>
    <w:p w14:paraId="435F68F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Bicycle         /b</w:t>
      </w:r>
      <w:r w:rsidRPr="00F8168F">
        <w:t>aɪ</w:t>
      </w:r>
      <w:r w:rsidRPr="001257DE">
        <w:rPr>
          <w:i/>
        </w:rPr>
        <w:t>s</w:t>
      </w:r>
      <w:r w:rsidRPr="00F8168F">
        <w:t xml:space="preserve">ɪkl/ </w:t>
      </w:r>
      <w:r w:rsidRPr="001257DE">
        <w:rPr>
          <w:i/>
        </w:rPr>
        <w:tab/>
        <w:t>ìbáasikòrò   /ìbasikòrò/</w:t>
      </w:r>
    </w:p>
    <w:p w14:paraId="3E4B677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Register       /rɛʤɪstə</w:t>
      </w:r>
      <w:r w:rsidRPr="001257DE">
        <w:rPr>
          <w:i/>
          <w:vertAlign w:val="superscript"/>
        </w:rPr>
        <w:t>r</w:t>
      </w:r>
      <w:r w:rsidRPr="001257DE">
        <w:rPr>
          <w:i/>
        </w:rPr>
        <w:t xml:space="preserve">/ </w:t>
      </w:r>
      <w:r w:rsidRPr="001257DE">
        <w:rPr>
          <w:i/>
        </w:rPr>
        <w:tab/>
        <w:t>ìrhẹjistà    /ìṛɛʤistà/</w:t>
      </w:r>
    </w:p>
    <w:p w14:paraId="6DCDD503" w14:textId="412BD600"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Trouser  /tr</w:t>
      </w:r>
      <w:r w:rsidRPr="00F8168F">
        <w:t>a</w:t>
      </w:r>
      <w:r w:rsidRPr="001257DE">
        <w:rPr>
          <w:i/>
        </w:rPr>
        <w:t>ʊzə</w:t>
      </w:r>
      <w:r w:rsidRPr="001257DE">
        <w:rPr>
          <w:i/>
          <w:vertAlign w:val="superscript"/>
        </w:rPr>
        <w:t>r</w:t>
      </w:r>
      <w:r w:rsidR="00A3050A">
        <w:rPr>
          <w:i/>
        </w:rPr>
        <w:t xml:space="preserve">/   </w:t>
      </w:r>
      <w:r w:rsidR="00A3050A">
        <w:rPr>
          <w:i/>
        </w:rPr>
        <w:tab/>
        <w:t>ìtrọsà</w:t>
      </w:r>
      <w:r w:rsidRPr="001257DE">
        <w:rPr>
          <w:i/>
        </w:rPr>
        <w:t xml:space="preserve"> </w:t>
      </w:r>
      <w:r w:rsidR="00F76B9C">
        <w:rPr>
          <w:i/>
        </w:rPr>
        <w:tab/>
      </w:r>
      <w:r w:rsidRPr="001257DE">
        <w:rPr>
          <w:i/>
        </w:rPr>
        <w:t>/ìtrɔsà/ìtrɔzà/</w:t>
      </w:r>
    </w:p>
    <w:p w14:paraId="0C71D38C"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Hospital /hɔspit</w:t>
      </w:r>
      <w:r w:rsidRPr="001257DE">
        <w:rPr>
          <w:i/>
          <w:vertAlign w:val="superscript"/>
        </w:rPr>
        <w:t>ə</w:t>
      </w:r>
      <w:r w:rsidRPr="001257DE">
        <w:rPr>
          <w:i/>
        </w:rPr>
        <w:t xml:space="preserve">l/ </w:t>
      </w:r>
      <w:r w:rsidRPr="001257DE">
        <w:rPr>
          <w:i/>
        </w:rPr>
        <w:tab/>
        <w:t>ọsìpitọ̀      /ɔsìpitɔ̀/</w:t>
      </w:r>
    </w:p>
    <w:p w14:paraId="05CD544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Kerosene /kɛrəsin/  </w:t>
      </w:r>
      <w:r w:rsidRPr="001257DE">
        <w:rPr>
          <w:i/>
        </w:rPr>
        <w:tab/>
        <w:t>ìkrààsi      /ìkrà:si/</w:t>
      </w:r>
    </w:p>
    <w:p w14:paraId="312757BA" w14:textId="77777777"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Pineapple /p</w:t>
      </w:r>
      <w:r w:rsidRPr="00F8168F">
        <w:t>a</w:t>
      </w:r>
      <w:r w:rsidRPr="001257DE">
        <w:rPr>
          <w:i/>
        </w:rPr>
        <w:t xml:space="preserve">ɪnæpl/ </w:t>
      </w:r>
      <w:r w:rsidRPr="001257DE">
        <w:rPr>
          <w:i/>
        </w:rPr>
        <w:tab/>
        <w:t>ìpànapòrò /ìpànapòrò/</w:t>
      </w:r>
    </w:p>
    <w:p w14:paraId="4D5D40ED" w14:textId="6E3E23F6" w:rsidR="001257DE" w:rsidRPr="001257DE" w:rsidRDefault="001257DE" w:rsidP="008D31DE">
      <w:pPr>
        <w:pStyle w:val="ListParagraph"/>
        <w:numPr>
          <w:ilvl w:val="0"/>
          <w:numId w:val="5"/>
        </w:numPr>
        <w:tabs>
          <w:tab w:val="left" w:pos="4045"/>
        </w:tabs>
        <w:spacing w:line="280" w:lineRule="atLeast"/>
        <w:ind w:left="1260" w:hanging="270"/>
        <w:jc w:val="left"/>
        <w:rPr>
          <w:i/>
        </w:rPr>
      </w:pPr>
      <w:r w:rsidRPr="001257DE">
        <w:rPr>
          <w:i/>
        </w:rPr>
        <w:t>Mortuary /mɔtjʊtrɪ/</w:t>
      </w:r>
      <w:r w:rsidRPr="001257DE">
        <w:rPr>
          <w:i/>
        </w:rPr>
        <w:tab/>
        <w:t>ìmọshùarhì   /ìmɔ</w:t>
      </w:r>
      <w:r w:rsidR="00AD6EE2" w:rsidRPr="00FB2C68">
        <w:rPr>
          <w:i/>
        </w:rPr>
        <w:t>ʃ</w:t>
      </w:r>
      <w:r w:rsidRPr="001257DE">
        <w:rPr>
          <w:i/>
        </w:rPr>
        <w:t>ùaṛì/</w:t>
      </w:r>
    </w:p>
    <w:p w14:paraId="1F405A6D" w14:textId="77777777" w:rsidR="00155ABC" w:rsidRDefault="001257DE" w:rsidP="008D31DE">
      <w:pPr>
        <w:pStyle w:val="ListParagraph"/>
        <w:numPr>
          <w:ilvl w:val="0"/>
          <w:numId w:val="5"/>
        </w:numPr>
        <w:tabs>
          <w:tab w:val="left" w:pos="4045"/>
        </w:tabs>
        <w:spacing w:line="280" w:lineRule="atLeast"/>
        <w:ind w:left="1260" w:hanging="270"/>
        <w:jc w:val="left"/>
        <w:rPr>
          <w:i/>
        </w:rPr>
      </w:pPr>
      <w:r w:rsidRPr="001257DE">
        <w:rPr>
          <w:i/>
        </w:rPr>
        <w:t xml:space="preserve">Nurse  /nɜs/  </w:t>
      </w:r>
      <w:r w:rsidRPr="001257DE">
        <w:rPr>
          <w:i/>
        </w:rPr>
        <w:tab/>
        <w:t>ìnọsì          /ìnɔsì/</w:t>
      </w:r>
    </w:p>
    <w:p w14:paraId="0340CCBF" w14:textId="6DDAE380" w:rsidR="001257DE" w:rsidRPr="00155ABC" w:rsidRDefault="001257DE" w:rsidP="008D31DE">
      <w:pPr>
        <w:pStyle w:val="ListParagraph"/>
        <w:numPr>
          <w:ilvl w:val="0"/>
          <w:numId w:val="5"/>
        </w:numPr>
        <w:tabs>
          <w:tab w:val="left" w:pos="90"/>
        </w:tabs>
        <w:spacing w:line="280" w:lineRule="atLeast"/>
        <w:ind w:left="1260" w:hanging="270"/>
        <w:jc w:val="left"/>
        <w:rPr>
          <w:i/>
        </w:rPr>
      </w:pPr>
      <w:r w:rsidRPr="00155ABC">
        <w:rPr>
          <w:i/>
        </w:rPr>
        <w:t>Maggi (seasoning) /mægɪ/</w:t>
      </w:r>
      <w:r w:rsidR="00155ABC">
        <w:rPr>
          <w:i/>
        </w:rPr>
        <w:t xml:space="preserve">  </w:t>
      </w:r>
      <w:r w:rsidRPr="00155ABC">
        <w:rPr>
          <w:i/>
        </w:rPr>
        <w:t>ìmaagí      /ìma:gí/</w:t>
      </w:r>
    </w:p>
    <w:p w14:paraId="67FB74EE" w14:textId="1AB93209"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 xml:space="preserve">Tomatoe  /təmatəʊ/ </w:t>
      </w:r>
      <w:r w:rsidRPr="001257DE">
        <w:rPr>
          <w:i/>
        </w:rPr>
        <w:tab/>
      </w:r>
      <w:r w:rsidR="00155ABC">
        <w:rPr>
          <w:i/>
        </w:rPr>
        <w:t xml:space="preserve">       </w:t>
      </w:r>
      <w:r w:rsidRPr="001257DE">
        <w:rPr>
          <w:i/>
        </w:rPr>
        <w:t>ìtòmatòsì  /ìtòmatòsì/</w:t>
      </w:r>
    </w:p>
    <w:p w14:paraId="34C1BB7C" w14:textId="0B212F3F" w:rsidR="001257DE" w:rsidRPr="001257DE" w:rsidRDefault="001257DE" w:rsidP="008D31DE">
      <w:pPr>
        <w:pStyle w:val="ListParagraph"/>
        <w:numPr>
          <w:ilvl w:val="0"/>
          <w:numId w:val="5"/>
        </w:numPr>
        <w:tabs>
          <w:tab w:val="left" w:pos="90"/>
        </w:tabs>
        <w:spacing w:line="280" w:lineRule="atLeast"/>
        <w:ind w:left="1260" w:hanging="270"/>
        <w:jc w:val="left"/>
        <w:rPr>
          <w:i/>
        </w:rPr>
      </w:pPr>
      <w:r w:rsidRPr="001257DE">
        <w:rPr>
          <w:i/>
        </w:rPr>
        <w:t>Pastor   /pastə</w:t>
      </w:r>
      <w:r w:rsidRPr="001257DE">
        <w:rPr>
          <w:i/>
          <w:vertAlign w:val="superscript"/>
        </w:rPr>
        <w:t>r</w:t>
      </w:r>
      <w:r w:rsidRPr="001257DE">
        <w:rPr>
          <w:i/>
        </w:rPr>
        <w:t>/</w:t>
      </w:r>
      <w:r w:rsidRPr="001257DE">
        <w:rPr>
          <w:i/>
        </w:rPr>
        <w:tab/>
      </w:r>
      <w:r w:rsidR="00055480">
        <w:rPr>
          <w:i/>
        </w:rPr>
        <w:t xml:space="preserve">       </w:t>
      </w:r>
      <w:r w:rsidRPr="001257DE">
        <w:rPr>
          <w:i/>
        </w:rPr>
        <w:t>ìpasitọ̀ọ̀    /ìpasitɔ̀ɔ̀/</w:t>
      </w:r>
    </w:p>
    <w:p w14:paraId="0742598B" w14:textId="0C7A9737" w:rsidR="001257DE" w:rsidRDefault="001257DE" w:rsidP="008D31DE">
      <w:pPr>
        <w:pStyle w:val="ListParagraph"/>
        <w:numPr>
          <w:ilvl w:val="0"/>
          <w:numId w:val="5"/>
        </w:numPr>
        <w:tabs>
          <w:tab w:val="left" w:pos="90"/>
        </w:tabs>
        <w:spacing w:line="280" w:lineRule="atLeast"/>
        <w:ind w:left="1260" w:hanging="270"/>
        <w:jc w:val="left"/>
        <w:rPr>
          <w:i/>
        </w:rPr>
      </w:pPr>
      <w:r w:rsidRPr="001257DE">
        <w:rPr>
          <w:i/>
        </w:rPr>
        <w:t>Catechist /kætkɪst/</w:t>
      </w:r>
      <w:r w:rsidRPr="001257DE">
        <w:rPr>
          <w:i/>
        </w:rPr>
        <w:tab/>
      </w:r>
      <w:r w:rsidR="00055480">
        <w:rPr>
          <w:i/>
        </w:rPr>
        <w:t xml:space="preserve">       </w:t>
      </w:r>
      <w:r w:rsidRPr="001257DE">
        <w:rPr>
          <w:i/>
        </w:rPr>
        <w:t>ìkatìsì      /ìkatìsì/</w:t>
      </w:r>
    </w:p>
    <w:p w14:paraId="7A33DFE0" w14:textId="048632D1" w:rsidR="00F76B9C" w:rsidRDefault="00F76B9C" w:rsidP="008D31DE">
      <w:pPr>
        <w:pStyle w:val="ListParagraph"/>
        <w:numPr>
          <w:ilvl w:val="0"/>
          <w:numId w:val="5"/>
        </w:numPr>
        <w:tabs>
          <w:tab w:val="left" w:pos="90"/>
        </w:tabs>
        <w:spacing w:line="280" w:lineRule="atLeast"/>
        <w:ind w:left="1260" w:hanging="270"/>
        <w:jc w:val="left"/>
        <w:rPr>
          <w:i/>
        </w:rPr>
      </w:pPr>
      <w:r w:rsidRPr="00FB2C68">
        <w:rPr>
          <w:i/>
        </w:rPr>
        <w:t>Brother   /brɔδə</w:t>
      </w:r>
      <w:r w:rsidRPr="00FB2C68">
        <w:rPr>
          <w:i/>
          <w:vertAlign w:val="superscript"/>
        </w:rPr>
        <w:t>r</w:t>
      </w:r>
      <w:r>
        <w:rPr>
          <w:i/>
        </w:rPr>
        <w:t>/</w:t>
      </w:r>
      <w:r>
        <w:rPr>
          <w:i/>
        </w:rPr>
        <w:tab/>
      </w:r>
      <w:r w:rsidR="00055480">
        <w:rPr>
          <w:i/>
        </w:rPr>
        <w:t xml:space="preserve">       </w:t>
      </w:r>
      <w:r w:rsidRPr="00FB2C68">
        <w:rPr>
          <w:i/>
        </w:rPr>
        <w:t>ìbrọ̀dá        /ìb</w:t>
      </w:r>
      <w:r w:rsidRPr="00FB2C68">
        <w:rPr>
          <w:rFonts w:eastAsiaTheme="minorHAnsi"/>
          <w:i/>
          <w:lang w:val="en-US" w:eastAsia="en-US"/>
        </w:rPr>
        <w:t>ɾ</w:t>
      </w:r>
      <w:r w:rsidRPr="00FB2C68">
        <w:rPr>
          <w:i/>
        </w:rPr>
        <w:t>ɔ̀da/</w:t>
      </w:r>
    </w:p>
    <w:p w14:paraId="376446DF" w14:textId="27EA2C8E" w:rsidR="00DA0B7D" w:rsidRDefault="00246055" w:rsidP="00D14893">
      <w:pPr>
        <w:spacing w:line="280" w:lineRule="atLeast"/>
        <w:ind w:firstLine="0"/>
        <w:rPr>
          <w:rFonts w:eastAsiaTheme="minorHAnsi"/>
          <w:lang w:val="en-US" w:eastAsia="en-US"/>
        </w:rPr>
      </w:pPr>
      <w:r>
        <w:rPr>
          <w:rFonts w:eastAsiaTheme="minorHAnsi"/>
          <w:lang w:val="en-US" w:eastAsia="en-US"/>
        </w:rPr>
        <w:t>T</w:t>
      </w:r>
      <w:r w:rsidR="001257DE">
        <w:rPr>
          <w:rFonts w:eastAsiaTheme="minorHAnsi"/>
          <w:lang w:val="en-US" w:eastAsia="en-US"/>
        </w:rPr>
        <w:t>he data</w:t>
      </w:r>
      <w:r>
        <w:rPr>
          <w:rFonts w:eastAsiaTheme="minorHAnsi"/>
          <w:lang w:val="en-US" w:eastAsia="en-US"/>
        </w:rPr>
        <w:t xml:space="preserve"> above</w:t>
      </w:r>
      <w:r w:rsidR="00E61601" w:rsidRPr="00F8168F">
        <w:rPr>
          <w:rFonts w:eastAsiaTheme="minorHAnsi"/>
          <w:lang w:val="en-US" w:eastAsia="en-US"/>
        </w:rPr>
        <w:t xml:space="preserve"> </w:t>
      </w:r>
      <w:r>
        <w:rPr>
          <w:rFonts w:eastAsiaTheme="minorHAnsi"/>
          <w:lang w:val="en-US" w:eastAsia="en-US"/>
        </w:rPr>
        <w:t xml:space="preserve">shows </w:t>
      </w:r>
      <w:r w:rsidR="00A3050A">
        <w:rPr>
          <w:rFonts w:eastAsiaTheme="minorHAnsi"/>
          <w:lang w:val="en-US" w:eastAsia="en-US"/>
        </w:rPr>
        <w:t>clearly</w:t>
      </w:r>
      <w:r w:rsidR="00E36827" w:rsidRPr="00F8168F">
        <w:rPr>
          <w:rFonts w:eastAsiaTheme="minorHAnsi"/>
          <w:lang w:val="en-US" w:eastAsia="en-US"/>
        </w:rPr>
        <w:t xml:space="preserve"> instances where the </w:t>
      </w:r>
      <w:r w:rsidR="00E61601" w:rsidRPr="00F8168F">
        <w:rPr>
          <w:rFonts w:eastAsiaTheme="minorHAnsi"/>
          <w:lang w:val="en-US" w:eastAsia="en-US"/>
        </w:rPr>
        <w:t>s</w:t>
      </w:r>
      <w:r w:rsidR="00E36827" w:rsidRPr="00F8168F">
        <w:rPr>
          <w:rFonts w:eastAsiaTheme="minorHAnsi"/>
          <w:lang w:val="en-US" w:eastAsia="en-US"/>
        </w:rPr>
        <w:t>egments</w:t>
      </w:r>
      <w:r w:rsidR="00E61601" w:rsidRPr="00F8168F">
        <w:rPr>
          <w:rFonts w:eastAsiaTheme="minorHAnsi"/>
          <w:lang w:val="en-US" w:eastAsia="en-US"/>
        </w:rPr>
        <w:t xml:space="preserve"> of English are substituted wherever</w:t>
      </w:r>
      <w:r w:rsidR="009140AF" w:rsidRPr="00F8168F">
        <w:rPr>
          <w:rFonts w:eastAsiaTheme="minorHAnsi"/>
          <w:lang w:val="en-US" w:eastAsia="en-US"/>
        </w:rPr>
        <w:t xml:space="preserve"> a native speaker of Urhobo is posed with the challenge of producing segments in English that are not in his/her sound inventory.</w:t>
      </w:r>
      <w:r w:rsidR="00E61601" w:rsidRPr="00F8168F">
        <w:rPr>
          <w:rFonts w:eastAsiaTheme="minorHAnsi"/>
          <w:lang w:val="en-US" w:eastAsia="en-US"/>
        </w:rPr>
        <w:t xml:space="preserve"> Th</w:t>
      </w:r>
      <w:r w:rsidR="009140AF" w:rsidRPr="00F8168F">
        <w:rPr>
          <w:rFonts w:eastAsiaTheme="minorHAnsi"/>
          <w:lang w:val="en-US" w:eastAsia="en-US"/>
        </w:rPr>
        <w:t>erefore, there is a replacement of English sounds with Urhobo</w:t>
      </w:r>
      <w:r w:rsidR="00E61601" w:rsidRPr="00F8168F">
        <w:rPr>
          <w:rFonts w:eastAsiaTheme="minorHAnsi"/>
          <w:lang w:val="en-US" w:eastAsia="en-US"/>
        </w:rPr>
        <w:t xml:space="preserve"> sound</w:t>
      </w:r>
      <w:r w:rsidR="009140AF" w:rsidRPr="00F8168F">
        <w:rPr>
          <w:rFonts w:eastAsiaTheme="minorHAnsi"/>
          <w:lang w:val="en-US" w:eastAsia="en-US"/>
        </w:rPr>
        <w:t xml:space="preserve">s that share </w:t>
      </w:r>
      <w:r w:rsidR="00E61601" w:rsidRPr="00F8168F">
        <w:rPr>
          <w:rFonts w:eastAsiaTheme="minorHAnsi"/>
          <w:lang w:val="en-US" w:eastAsia="en-US"/>
        </w:rPr>
        <w:t>si</w:t>
      </w:r>
      <w:r w:rsidR="009140AF" w:rsidRPr="00F8168F">
        <w:rPr>
          <w:rFonts w:eastAsiaTheme="minorHAnsi"/>
          <w:lang w:val="en-US" w:eastAsia="en-US"/>
        </w:rPr>
        <w:t>milar features with the segme</w:t>
      </w:r>
      <w:r w:rsidR="007C47D4" w:rsidRPr="00F8168F">
        <w:rPr>
          <w:rFonts w:eastAsiaTheme="minorHAnsi"/>
          <w:lang w:val="en-US" w:eastAsia="en-US"/>
        </w:rPr>
        <w:t>n</w:t>
      </w:r>
      <w:r w:rsidR="009140AF" w:rsidRPr="00F8168F">
        <w:rPr>
          <w:rFonts w:eastAsiaTheme="minorHAnsi"/>
          <w:lang w:val="en-US" w:eastAsia="en-US"/>
        </w:rPr>
        <w:t>ts from the source language</w:t>
      </w:r>
      <w:r w:rsidR="00E61601" w:rsidRPr="00F8168F">
        <w:rPr>
          <w:rFonts w:eastAsiaTheme="minorHAnsi"/>
          <w:lang w:val="en-US" w:eastAsia="en-US"/>
        </w:rPr>
        <w:t xml:space="preserve">. Below are the various patterns of </w:t>
      </w:r>
      <w:r w:rsidR="009140AF" w:rsidRPr="00F8168F">
        <w:rPr>
          <w:rFonts w:eastAsiaTheme="minorHAnsi"/>
          <w:lang w:val="en-US" w:eastAsia="en-US"/>
        </w:rPr>
        <w:t xml:space="preserve">substitution </w:t>
      </w:r>
      <w:r w:rsidR="00E36827" w:rsidRPr="00F8168F">
        <w:rPr>
          <w:rFonts w:eastAsiaTheme="minorHAnsi"/>
          <w:lang w:val="en-US" w:eastAsia="en-US"/>
        </w:rPr>
        <w:t xml:space="preserve">of the </w:t>
      </w:r>
      <w:r w:rsidR="000769EC" w:rsidRPr="00F8168F">
        <w:rPr>
          <w:rFonts w:eastAsiaTheme="minorHAnsi"/>
          <w:lang w:val="en-US" w:eastAsia="en-US"/>
        </w:rPr>
        <w:t>loan word</w:t>
      </w:r>
      <w:r w:rsidR="00A3050A">
        <w:rPr>
          <w:rFonts w:eastAsiaTheme="minorHAnsi"/>
          <w:lang w:val="en-US" w:eastAsia="en-US"/>
        </w:rPr>
        <w:t xml:space="preserve">s </w:t>
      </w:r>
      <w:r w:rsidR="00E61601" w:rsidRPr="00F8168F">
        <w:rPr>
          <w:rFonts w:eastAsiaTheme="minorHAnsi"/>
          <w:lang w:val="en-US" w:eastAsia="en-US"/>
        </w:rPr>
        <w:t>pre</w:t>
      </w:r>
      <w:r w:rsidR="00A3050A">
        <w:rPr>
          <w:rFonts w:eastAsiaTheme="minorHAnsi"/>
          <w:lang w:val="en-US" w:eastAsia="en-US"/>
        </w:rPr>
        <w:t>sented in example (12) above</w:t>
      </w:r>
      <w:r w:rsidR="00E61601" w:rsidRPr="00F8168F">
        <w:rPr>
          <w:rFonts w:eastAsiaTheme="minorHAnsi"/>
          <w:lang w:val="en-US" w:eastAsia="en-US"/>
        </w:rPr>
        <w:t>.</w:t>
      </w:r>
    </w:p>
    <w:p w14:paraId="1CFFA0A5" w14:textId="77777777" w:rsidR="0028728A" w:rsidRPr="00EC67FE" w:rsidRDefault="0028728A" w:rsidP="00303026">
      <w:pPr>
        <w:pStyle w:val="ListParagraph"/>
        <w:spacing w:line="280" w:lineRule="atLeast"/>
        <w:ind w:left="360" w:firstLine="0"/>
        <w:rPr>
          <w:rFonts w:eastAsiaTheme="minorHAnsi"/>
          <w:lang w:val="en-US" w:eastAsia="en-US"/>
        </w:rPr>
      </w:pPr>
      <w:r w:rsidRPr="00EC67FE">
        <w:rPr>
          <w:i/>
        </w:rPr>
        <w:t>English sounds substituted with Urhobo sounds</w:t>
      </w:r>
    </w:p>
    <w:p w14:paraId="5ABE0D17" w14:textId="2B5836E5" w:rsidR="00404D80" w:rsidRPr="00F8168F" w:rsidRDefault="00303026" w:rsidP="00EF0838">
      <w:pPr>
        <w:spacing w:line="280" w:lineRule="atLeast"/>
        <w:ind w:left="1440" w:firstLine="0"/>
        <w:rPr>
          <w:i/>
        </w:rPr>
      </w:pPr>
      <w:r>
        <w:t xml:space="preserve">13. </w:t>
      </w:r>
      <w:r w:rsidR="00404D80">
        <w:t xml:space="preserve">Vowels </w:t>
      </w:r>
      <w:r w:rsidR="00404D80">
        <w:tab/>
      </w:r>
      <w:r w:rsidR="00404D80">
        <w:tab/>
      </w:r>
      <w:r w:rsidR="00404D80">
        <w:tab/>
      </w:r>
      <w:r w:rsidR="00404D80">
        <w:tab/>
      </w:r>
      <w:r w:rsidR="00404D80">
        <w:tab/>
      </w:r>
      <w:r w:rsidR="00404D80">
        <w:tab/>
      </w:r>
    </w:p>
    <w:p w14:paraId="15C2A64C" w14:textId="77777777" w:rsidR="00E61601" w:rsidRPr="00F8168F" w:rsidRDefault="00E61601" w:rsidP="008D31DE">
      <w:pPr>
        <w:pStyle w:val="ListParagraph"/>
        <w:numPr>
          <w:ilvl w:val="0"/>
          <w:numId w:val="2"/>
        </w:numPr>
        <w:spacing w:line="280" w:lineRule="atLeast"/>
        <w:ind w:left="1350" w:firstLine="450"/>
        <w:rPr>
          <w:i/>
        </w:rPr>
      </w:pPr>
      <w:r w:rsidRPr="00F8168F">
        <w:rPr>
          <w:i/>
        </w:rPr>
        <w:t>/əʊ/</w:t>
      </w:r>
      <w:r w:rsidR="0028728A" w:rsidRPr="00F8168F">
        <w:rPr>
          <w:i/>
        </w:rPr>
        <w:tab/>
        <w:t xml:space="preserve"> </w:t>
      </w:r>
      <w:r w:rsidR="0028728A" w:rsidRPr="00F8168F">
        <w:rPr>
          <w:rFonts w:eastAsiaTheme="minorHAnsi"/>
          <w:i/>
          <w:lang w:val="en-US" w:eastAsia="en-US"/>
        </w:rPr>
        <w:t>~</w:t>
      </w:r>
      <w:r w:rsidR="0028728A" w:rsidRPr="00F8168F">
        <w:rPr>
          <w:i/>
        </w:rPr>
        <w:t xml:space="preserve"> </w:t>
      </w:r>
      <w:r w:rsidR="0028728A" w:rsidRPr="00F8168F">
        <w:rPr>
          <w:i/>
        </w:rPr>
        <w:tab/>
        <w:t>/</w:t>
      </w:r>
      <w:r w:rsidRPr="00F8168F">
        <w:rPr>
          <w:i/>
        </w:rPr>
        <w:t xml:space="preserve">o/ </w:t>
      </w:r>
    </w:p>
    <w:p w14:paraId="6772689B" w14:textId="77777777" w:rsidR="00E61601" w:rsidRPr="00F8168F" w:rsidRDefault="00E61601" w:rsidP="008D31DE">
      <w:pPr>
        <w:pStyle w:val="ListParagraph"/>
        <w:numPr>
          <w:ilvl w:val="0"/>
          <w:numId w:val="2"/>
        </w:numPr>
        <w:spacing w:line="280" w:lineRule="atLeast"/>
        <w:ind w:left="1350" w:firstLine="450"/>
        <w:rPr>
          <w:i/>
        </w:rPr>
      </w:pPr>
      <w:r w:rsidRPr="00F8168F">
        <w:rPr>
          <w:i/>
        </w:rPr>
        <w:t>/aʊ/</w:t>
      </w:r>
      <w:r w:rsidR="0028728A" w:rsidRPr="00F8168F">
        <w:rPr>
          <w:i/>
        </w:rPr>
        <w:t xml:space="preserve"> </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009140AF" w:rsidRPr="00F8168F">
        <w:rPr>
          <w:i/>
        </w:rPr>
        <w:t>/ɔ/</w:t>
      </w:r>
    </w:p>
    <w:p w14:paraId="1B9E9A03" w14:textId="77777777" w:rsidR="00E61601" w:rsidRPr="00F8168F" w:rsidRDefault="00E61601" w:rsidP="008D31DE">
      <w:pPr>
        <w:pStyle w:val="ListParagraph"/>
        <w:numPr>
          <w:ilvl w:val="0"/>
          <w:numId w:val="2"/>
        </w:numPr>
        <w:spacing w:line="280" w:lineRule="atLeast"/>
        <w:ind w:left="1350" w:firstLine="450"/>
        <w:rPr>
          <w:i/>
        </w:rPr>
      </w:pPr>
      <w:r w:rsidRPr="00F8168F">
        <w:rPr>
          <w:i/>
        </w:rPr>
        <w:t>/eɪ/</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/e/  </w:t>
      </w:r>
    </w:p>
    <w:p w14:paraId="2E871E90" w14:textId="77777777" w:rsidR="00E61601" w:rsidRPr="00F8168F" w:rsidRDefault="00E61601" w:rsidP="008D31DE">
      <w:pPr>
        <w:pStyle w:val="ListParagraph"/>
        <w:numPr>
          <w:ilvl w:val="0"/>
          <w:numId w:val="2"/>
        </w:numPr>
        <w:spacing w:line="280" w:lineRule="atLeast"/>
        <w:ind w:left="1350" w:firstLine="450"/>
        <w:rPr>
          <w:i/>
        </w:rPr>
      </w:pPr>
      <w:r w:rsidRPr="00F8168F">
        <w:rPr>
          <w:i/>
        </w:rPr>
        <w:lastRenderedPageBreak/>
        <w:t>/ə/</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/a/</w:t>
      </w:r>
    </w:p>
    <w:p w14:paraId="10AC3A01" w14:textId="77777777" w:rsidR="00E61601" w:rsidRPr="00F8168F" w:rsidRDefault="00E61601" w:rsidP="008D31DE">
      <w:pPr>
        <w:pStyle w:val="ListParagraph"/>
        <w:numPr>
          <w:ilvl w:val="0"/>
          <w:numId w:val="2"/>
        </w:numPr>
        <w:spacing w:line="280" w:lineRule="atLeast"/>
        <w:ind w:left="1350" w:firstLine="450"/>
        <w:rPr>
          <w:rFonts w:eastAsiaTheme="minorHAnsi"/>
          <w:i/>
          <w:lang w:val="en-US" w:eastAsia="en-US"/>
        </w:rPr>
      </w:pPr>
      <w:r w:rsidRPr="00F8168F">
        <w:rPr>
          <w:i/>
        </w:rPr>
        <w:t>/ʌ/</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/ɔ/ </w:t>
      </w:r>
    </w:p>
    <w:p w14:paraId="3A39FAFA" w14:textId="77777777" w:rsidR="00E61601" w:rsidRPr="00F8168F" w:rsidRDefault="0028728A" w:rsidP="008D31DE">
      <w:pPr>
        <w:pStyle w:val="ListParagraph"/>
        <w:numPr>
          <w:ilvl w:val="0"/>
          <w:numId w:val="2"/>
        </w:numPr>
        <w:spacing w:line="280" w:lineRule="atLeast"/>
        <w:ind w:left="1350" w:firstLine="450"/>
        <w:rPr>
          <w:i/>
        </w:rPr>
      </w:pPr>
      <w:r w:rsidRPr="00F8168F">
        <w:rPr>
          <w:b/>
          <w:i/>
        </w:rPr>
        <w:t>/</w:t>
      </w:r>
      <w:r w:rsidRPr="00F8168F">
        <w:rPr>
          <w:i/>
        </w:rPr>
        <w:t>ə/</w:t>
      </w:r>
      <w:r w:rsidRPr="00F8168F">
        <w:rPr>
          <w:i/>
        </w:rPr>
        <w:tab/>
      </w:r>
      <w:r w:rsidRPr="00F8168F">
        <w:rPr>
          <w:rFonts w:eastAsiaTheme="minorHAnsi"/>
          <w:i/>
          <w:lang w:val="en-US" w:eastAsia="en-US"/>
        </w:rPr>
        <w:t>~</w:t>
      </w:r>
      <w:r w:rsidR="009140AF" w:rsidRPr="00F8168F">
        <w:rPr>
          <w:i/>
        </w:rPr>
        <w:t xml:space="preserve"> </w:t>
      </w:r>
      <w:r w:rsidR="009140AF" w:rsidRPr="00F8168F">
        <w:rPr>
          <w:i/>
        </w:rPr>
        <w:tab/>
        <w:t>/o/</w:t>
      </w:r>
    </w:p>
    <w:p w14:paraId="5D5E0EA7" w14:textId="77777777" w:rsidR="0028728A" w:rsidRPr="00F8168F" w:rsidRDefault="0028728A" w:rsidP="008D31DE">
      <w:pPr>
        <w:pStyle w:val="ListParagraph"/>
        <w:numPr>
          <w:ilvl w:val="0"/>
          <w:numId w:val="2"/>
        </w:numPr>
        <w:spacing w:line="280" w:lineRule="atLeast"/>
        <w:ind w:left="1350" w:firstLine="450"/>
        <w:rPr>
          <w:i/>
        </w:rPr>
      </w:pPr>
      <w:r w:rsidRPr="00F8168F">
        <w:rPr>
          <w:i/>
        </w:rPr>
        <w:t>/æ/</w:t>
      </w:r>
      <w:r w:rsidRPr="00F8168F">
        <w:rPr>
          <w:i/>
        </w:rPr>
        <w:tab/>
      </w:r>
      <w:r w:rsidRPr="00F8168F">
        <w:rPr>
          <w:rFonts w:eastAsiaTheme="minorHAnsi"/>
          <w:i/>
          <w:lang w:val="en-US" w:eastAsia="en-US"/>
        </w:rPr>
        <w:t>~</w:t>
      </w:r>
      <w:r w:rsidR="009140AF" w:rsidRPr="00F8168F">
        <w:rPr>
          <w:i/>
        </w:rPr>
        <w:t xml:space="preserve"> </w:t>
      </w:r>
      <w:r w:rsidR="009140AF" w:rsidRPr="00F8168F">
        <w:rPr>
          <w:i/>
        </w:rPr>
        <w:tab/>
        <w:t xml:space="preserve">/a/ </w:t>
      </w:r>
    </w:p>
    <w:p w14:paraId="49FB17C2" w14:textId="77777777" w:rsidR="0028728A" w:rsidRPr="00F8168F" w:rsidRDefault="0028728A"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r>
      <w:r w:rsidRPr="00F8168F">
        <w:rPr>
          <w:i/>
        </w:rPr>
        <w:t>/a/</w:t>
      </w:r>
    </w:p>
    <w:p w14:paraId="5205B9E4" w14:textId="77777777" w:rsidR="009140AF" w:rsidRPr="00F8168F" w:rsidRDefault="009140AF" w:rsidP="008D31DE">
      <w:pPr>
        <w:pStyle w:val="ListParagraph"/>
        <w:numPr>
          <w:ilvl w:val="0"/>
          <w:numId w:val="2"/>
        </w:numPr>
        <w:spacing w:after="280" w:line="280" w:lineRule="atLeast"/>
        <w:ind w:left="1350" w:firstLine="45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t>/</w:t>
      </w:r>
      <w:r w:rsidRPr="00F8168F">
        <w:rPr>
          <w:i/>
        </w:rPr>
        <w:t>ɔ/</w:t>
      </w:r>
    </w:p>
    <w:p w14:paraId="40B93339" w14:textId="77777777" w:rsidR="009140AF" w:rsidRPr="00F8168F" w:rsidRDefault="009140AF" w:rsidP="008D31DE">
      <w:pPr>
        <w:pStyle w:val="ListParagraph"/>
        <w:numPr>
          <w:ilvl w:val="0"/>
          <w:numId w:val="2"/>
        </w:numPr>
        <w:spacing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i/>
        </w:rPr>
        <w:t xml:space="preserve"> </w:t>
      </w:r>
      <w:r w:rsidRPr="00F8168F">
        <w:rPr>
          <w:i/>
        </w:rPr>
        <w:tab/>
      </w:r>
      <w:r w:rsidR="00E01CBC" w:rsidRPr="00F8168F">
        <w:rPr>
          <w:i/>
        </w:rPr>
        <w:t>/</w:t>
      </w:r>
      <w:r w:rsidRPr="00F8168F">
        <w:rPr>
          <w:i/>
        </w:rPr>
        <w:t>u/</w:t>
      </w:r>
    </w:p>
    <w:p w14:paraId="1BEEF1EB" w14:textId="77777777" w:rsidR="009140AF" w:rsidRPr="00F8168F" w:rsidRDefault="00E01CBC" w:rsidP="008D31DE">
      <w:pPr>
        <w:pStyle w:val="ListParagraph"/>
        <w:numPr>
          <w:ilvl w:val="0"/>
          <w:numId w:val="2"/>
        </w:numPr>
        <w:spacing w:after="280" w:line="280" w:lineRule="atLeast"/>
        <w:ind w:left="1350" w:firstLine="450"/>
        <w:rPr>
          <w:i/>
        </w:rPr>
      </w:pPr>
      <w:r w:rsidRPr="00F8168F">
        <w:rPr>
          <w:i/>
        </w:rPr>
        <w:t>/aɪə/</w:t>
      </w:r>
      <w:r w:rsidRPr="00F8168F">
        <w:rPr>
          <w:i/>
        </w:rPr>
        <w:tab/>
      </w:r>
      <w:r w:rsidRPr="00F8168F">
        <w:rPr>
          <w:rFonts w:eastAsiaTheme="minorHAnsi"/>
          <w:i/>
          <w:lang w:val="en-US" w:eastAsia="en-US"/>
        </w:rPr>
        <w:t>~</w:t>
      </w:r>
      <w:r w:rsidRPr="00F8168F">
        <w:rPr>
          <w:rFonts w:eastAsiaTheme="minorHAnsi"/>
          <w:i/>
          <w:lang w:val="en-US" w:eastAsia="en-US"/>
        </w:rPr>
        <w:tab/>
        <w:t>/a/</w:t>
      </w:r>
    </w:p>
    <w:p w14:paraId="38C3808A"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/ɔ/</w:t>
      </w:r>
    </w:p>
    <w:p w14:paraId="3F270281" w14:textId="77777777" w:rsidR="00E01CBC" w:rsidRPr="00F8168F" w:rsidRDefault="00E01CBC" w:rsidP="008D31DE">
      <w:pPr>
        <w:pStyle w:val="ListParagraph"/>
        <w:numPr>
          <w:ilvl w:val="0"/>
          <w:numId w:val="2"/>
        </w:numPr>
        <w:spacing w:after="280" w:line="280" w:lineRule="atLeast"/>
        <w:ind w:left="1350" w:firstLine="45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/o/</w:t>
      </w:r>
    </w:p>
    <w:p w14:paraId="07FD8D64" w14:textId="14D5D603" w:rsidR="00A3050A" w:rsidRDefault="00AD6EE2" w:rsidP="00D14893">
      <w:pPr>
        <w:spacing w:line="280" w:lineRule="atLeast"/>
        <w:ind w:firstLine="0"/>
      </w:pPr>
      <w:r w:rsidRPr="00DE2B3F">
        <w:t>Some diphthongs</w:t>
      </w:r>
      <w:r>
        <w:t xml:space="preserve"> (and triphthongs)</w:t>
      </w:r>
      <w:r w:rsidRPr="00DE2B3F">
        <w:t xml:space="preserve"> are monophthongized; which are obvious cases of them being simplified</w:t>
      </w:r>
      <w:r>
        <w:t>. This agrees with</w:t>
      </w:r>
      <w:r w:rsidRPr="00DE2B3F">
        <w:t xml:space="preserve"> Utulu </w:t>
      </w:r>
      <w:r>
        <w:t>(</w:t>
      </w:r>
      <w:r w:rsidRPr="00DE2B3F">
        <w:t>2019).</w:t>
      </w:r>
      <w:r>
        <w:t xml:space="preserve"> </w:t>
      </w:r>
      <w:r w:rsidR="00A3050A">
        <w:t xml:space="preserve">These </w:t>
      </w:r>
      <w:r w:rsidR="00A3050A" w:rsidRPr="00A3050A">
        <w:rPr>
          <w:rFonts w:eastAsiaTheme="minorHAnsi"/>
          <w:lang w:val="en-US" w:eastAsia="en-US"/>
        </w:rPr>
        <w:t>ki</w:t>
      </w:r>
      <w:r w:rsidR="00A3050A">
        <w:t>nds of subst</w:t>
      </w:r>
      <w:r w:rsidR="00A3050A" w:rsidRPr="00A3050A">
        <w:rPr>
          <w:rFonts w:eastAsiaTheme="minorHAnsi"/>
          <w:lang w:val="en-US" w:eastAsia="en-US"/>
        </w:rPr>
        <w:t>i</w:t>
      </w:r>
      <w:r w:rsidR="00A3050A">
        <w:t>tut</w:t>
      </w:r>
      <w:r w:rsidR="00A3050A" w:rsidRPr="00A3050A">
        <w:rPr>
          <w:rFonts w:eastAsiaTheme="minorHAnsi"/>
          <w:lang w:val="en-US" w:eastAsia="en-US"/>
        </w:rPr>
        <w:t>i</w:t>
      </w:r>
      <w:r w:rsidR="00A3050A">
        <w:t xml:space="preserve">ons are mostly observed </w:t>
      </w:r>
      <w:r w:rsidR="00A3050A" w:rsidRPr="00A3050A">
        <w:rPr>
          <w:rFonts w:eastAsiaTheme="minorHAnsi"/>
          <w:lang w:val="en-US" w:eastAsia="en-US"/>
        </w:rPr>
        <w:t>i</w:t>
      </w:r>
      <w:r w:rsidR="00A3050A">
        <w:t>n vowels w</w:t>
      </w:r>
      <w:r w:rsidR="00A3050A" w:rsidRPr="00A3050A">
        <w:rPr>
          <w:rFonts w:eastAsiaTheme="minorHAnsi"/>
          <w:lang w:val="en-US" w:eastAsia="en-US"/>
        </w:rPr>
        <w:t>i</w:t>
      </w:r>
      <w:r w:rsidR="00A3050A">
        <w:t xml:space="preserve">th only a few </w:t>
      </w:r>
      <w:r w:rsidR="00A3050A" w:rsidRPr="00A3050A">
        <w:rPr>
          <w:rFonts w:eastAsiaTheme="minorHAnsi"/>
          <w:lang w:val="en-US" w:eastAsia="en-US"/>
        </w:rPr>
        <w:t>i</w:t>
      </w:r>
      <w:r w:rsidR="00A3050A">
        <w:t xml:space="preserve">nstances </w:t>
      </w:r>
      <w:r w:rsidR="00A3050A" w:rsidRPr="00A3050A">
        <w:rPr>
          <w:rFonts w:eastAsiaTheme="minorHAnsi"/>
          <w:lang w:val="en-US" w:eastAsia="en-US"/>
        </w:rPr>
        <w:t>i</w:t>
      </w:r>
      <w:r w:rsidR="00A3050A">
        <w:t>n consonants:</w:t>
      </w:r>
    </w:p>
    <w:p w14:paraId="59AA4325" w14:textId="74D8C236" w:rsidR="00404D80" w:rsidRPr="00EC67FE" w:rsidRDefault="00404D80" w:rsidP="008D31DE">
      <w:pPr>
        <w:pStyle w:val="ListParagraph"/>
        <w:numPr>
          <w:ilvl w:val="0"/>
          <w:numId w:val="13"/>
        </w:numPr>
        <w:tabs>
          <w:tab w:val="left" w:pos="1800"/>
        </w:tabs>
        <w:spacing w:line="280" w:lineRule="atLeast"/>
        <w:ind w:firstLine="270"/>
      </w:pPr>
      <w:r w:rsidRPr="00EC67FE">
        <w:rPr>
          <w:rFonts w:eastAsiaTheme="minorHAnsi"/>
          <w:lang w:val="fr-FR" w:eastAsia="en-US"/>
        </w:rPr>
        <w:t>Consonants</w:t>
      </w:r>
    </w:p>
    <w:p w14:paraId="4A1AD889" w14:textId="77777777" w:rsidR="00A3050A" w:rsidRPr="00A3050A" w:rsidRDefault="00A3050A" w:rsidP="00EF0838">
      <w:pPr>
        <w:pStyle w:val="ListParagraph"/>
        <w:spacing w:after="280" w:line="280" w:lineRule="atLeast"/>
        <w:ind w:left="0" w:firstLine="1800"/>
        <w:rPr>
          <w:i/>
        </w:rPr>
      </w:pPr>
      <w:r>
        <w:rPr>
          <w:i/>
        </w:rPr>
        <w:t xml:space="preserve">a. </w:t>
      </w:r>
      <w:r>
        <w:rPr>
          <w:i/>
        </w:rPr>
        <w:tab/>
      </w:r>
      <w:r w:rsidR="00B04883" w:rsidRPr="00A3050A">
        <w:rPr>
          <w:i/>
        </w:rPr>
        <w:t>/t/j/</w:t>
      </w:r>
      <w:r w:rsidR="00B04883" w:rsidRPr="00A3050A">
        <w:rPr>
          <w:i/>
        </w:rPr>
        <w:tab/>
      </w:r>
      <w:r w:rsidRPr="00A3050A">
        <w:rPr>
          <w:i/>
        </w:rPr>
        <w:t xml:space="preserve"> </w:t>
      </w:r>
      <w:r w:rsidR="00B04883" w:rsidRPr="00B41FE9">
        <w:rPr>
          <w:rFonts w:eastAsiaTheme="minorHAnsi"/>
          <w:i/>
          <w:lang w:val="fr-FR" w:eastAsia="en-US"/>
        </w:rPr>
        <w:t>~</w:t>
      </w:r>
      <w:r w:rsidR="00B04883" w:rsidRPr="00B41FE9">
        <w:rPr>
          <w:rFonts w:eastAsiaTheme="minorHAnsi"/>
          <w:i/>
          <w:lang w:val="fr-FR" w:eastAsia="en-US"/>
        </w:rPr>
        <w:tab/>
        <w:t>/ʃ/</w:t>
      </w:r>
    </w:p>
    <w:p w14:paraId="59B20538" w14:textId="77777777" w:rsidR="00A3050A" w:rsidRDefault="00A3050A" w:rsidP="00EF0838">
      <w:pPr>
        <w:pStyle w:val="ListParagraph"/>
        <w:spacing w:after="280" w:line="280" w:lineRule="atLeast"/>
        <w:ind w:left="0" w:firstLine="1800"/>
        <w:rPr>
          <w:rFonts w:eastAsiaTheme="minorHAnsi"/>
          <w:i/>
          <w:lang w:val="en-US" w:eastAsia="en-US"/>
        </w:rPr>
      </w:pPr>
      <w:r w:rsidRPr="00A3050A">
        <w:rPr>
          <w:i/>
        </w:rPr>
        <w:t xml:space="preserve">b. </w:t>
      </w:r>
      <w:r w:rsidRPr="00A3050A">
        <w:rPr>
          <w:i/>
        </w:rPr>
        <w:tab/>
      </w:r>
      <w:r w:rsidR="00662813" w:rsidRPr="00A3050A">
        <w:rPr>
          <w:i/>
        </w:rPr>
        <w:t>/l/</w:t>
      </w:r>
      <w:r w:rsidR="00662813" w:rsidRPr="00A3050A">
        <w:rPr>
          <w:i/>
        </w:rPr>
        <w:tab/>
      </w:r>
      <w:r w:rsidR="00662813" w:rsidRPr="00A3050A">
        <w:rPr>
          <w:rFonts w:eastAsiaTheme="minorHAnsi"/>
          <w:i/>
          <w:lang w:val="en-US" w:eastAsia="en-US"/>
        </w:rPr>
        <w:t>~</w:t>
      </w:r>
      <w:r w:rsidR="00662813" w:rsidRPr="00A3050A">
        <w:rPr>
          <w:rFonts w:eastAsiaTheme="minorHAnsi"/>
          <w:i/>
          <w:lang w:val="en-US" w:eastAsia="en-US"/>
        </w:rPr>
        <w:tab/>
        <w:t>/n/</w:t>
      </w:r>
    </w:p>
    <w:p w14:paraId="451F3D24" w14:textId="443041A9" w:rsidR="00A3050A" w:rsidRDefault="00A3050A" w:rsidP="00EF0838">
      <w:pPr>
        <w:pStyle w:val="ListParagraph"/>
        <w:spacing w:after="280" w:line="280" w:lineRule="atLeast"/>
        <w:ind w:left="0" w:firstLine="1800"/>
        <w:rPr>
          <w:rFonts w:eastAsiaTheme="minorHAnsi"/>
          <w:i/>
          <w:lang w:val="en-US" w:eastAsia="en-US"/>
        </w:rPr>
      </w:pPr>
      <w:r>
        <w:rPr>
          <w:i/>
        </w:rPr>
        <w:t>c.</w:t>
      </w:r>
      <w:r>
        <w:rPr>
          <w:i/>
        </w:rPr>
        <w:tab/>
      </w:r>
      <w:r w:rsidRPr="00A3050A">
        <w:rPr>
          <w:i/>
        </w:rPr>
        <w:t>/</w:t>
      </w:r>
      <w:r>
        <w:rPr>
          <w:i/>
        </w:rPr>
        <w:t>z</w:t>
      </w:r>
      <w:r w:rsidRPr="00A3050A">
        <w:rPr>
          <w:i/>
        </w:rPr>
        <w:t xml:space="preserve">/ </w:t>
      </w:r>
      <w:r w:rsidRPr="00A3050A">
        <w:rPr>
          <w:i/>
        </w:rPr>
        <w:tab/>
      </w:r>
      <w:r w:rsidRPr="00A3050A">
        <w:rPr>
          <w:rFonts w:eastAsiaTheme="minorHAnsi"/>
          <w:i/>
          <w:lang w:val="en-US" w:eastAsia="en-US"/>
        </w:rPr>
        <w:t>~</w:t>
      </w:r>
      <w:r w:rsidRPr="00A3050A">
        <w:rPr>
          <w:rFonts w:eastAsiaTheme="minorHAnsi"/>
          <w:i/>
          <w:lang w:val="en-US" w:eastAsia="en-US"/>
        </w:rPr>
        <w:tab/>
        <w:t>/</w:t>
      </w:r>
      <w:r>
        <w:rPr>
          <w:rFonts w:eastAsiaTheme="minorHAnsi"/>
          <w:i/>
          <w:lang w:val="en-US" w:eastAsia="en-US"/>
        </w:rPr>
        <w:t>s</w:t>
      </w:r>
      <w:r w:rsidRPr="00A3050A">
        <w:rPr>
          <w:rFonts w:eastAsiaTheme="minorHAnsi"/>
          <w:i/>
          <w:lang w:val="en-US" w:eastAsia="en-US"/>
        </w:rPr>
        <w:t>/</w:t>
      </w:r>
    </w:p>
    <w:p w14:paraId="36690508" w14:textId="0A107F29" w:rsidR="00AD6EE2" w:rsidRDefault="00AD6EE2" w:rsidP="00EF0838">
      <w:pPr>
        <w:pStyle w:val="ListParagraph"/>
        <w:spacing w:after="280" w:line="280" w:lineRule="atLeast"/>
        <w:ind w:left="0" w:firstLine="1800"/>
        <w:rPr>
          <w:i/>
        </w:rPr>
      </w:pPr>
      <w:r>
        <w:rPr>
          <w:i/>
        </w:rPr>
        <w:t>d.</w:t>
      </w:r>
      <w:r>
        <w:rPr>
          <w:i/>
        </w:rPr>
        <w:tab/>
      </w:r>
      <w:r w:rsidRPr="00AD6EE2">
        <w:rPr>
          <w:i/>
        </w:rPr>
        <w:t>/ʧ/</w:t>
      </w:r>
      <w:r w:rsidRPr="00AD6EE2">
        <w:rPr>
          <w:i/>
        </w:rPr>
        <w:tab/>
      </w:r>
      <w:r w:rsidRPr="00AD6EE2">
        <w:rPr>
          <w:rFonts w:eastAsiaTheme="minorHAnsi"/>
          <w:i/>
          <w:lang w:val="en-US" w:eastAsia="en-US"/>
        </w:rPr>
        <w:t>~</w:t>
      </w:r>
      <w:r w:rsidRPr="00AD6EE2">
        <w:rPr>
          <w:rFonts w:eastAsiaTheme="minorHAnsi"/>
          <w:i/>
          <w:lang w:val="en-US" w:eastAsia="en-US"/>
        </w:rPr>
        <w:tab/>
        <w:t>/</w:t>
      </w:r>
      <w:r w:rsidRPr="00AD6EE2">
        <w:rPr>
          <w:i/>
        </w:rPr>
        <w:t>ʃ/</w:t>
      </w:r>
    </w:p>
    <w:p w14:paraId="3068CD79" w14:textId="0A53C358" w:rsidR="00F76B9C" w:rsidRPr="00F76B9C" w:rsidRDefault="00F76B9C" w:rsidP="00EF0838">
      <w:pPr>
        <w:pStyle w:val="ListParagraph"/>
        <w:spacing w:after="280" w:line="280" w:lineRule="atLeast"/>
        <w:ind w:left="0" w:firstLine="1800"/>
        <w:rPr>
          <w:i/>
        </w:rPr>
      </w:pPr>
      <w:r w:rsidRPr="00F76B9C">
        <w:rPr>
          <w:i/>
        </w:rPr>
        <w:t>e.</w:t>
      </w:r>
      <w:r w:rsidRPr="00F76B9C">
        <w:rPr>
          <w:i/>
        </w:rPr>
        <w:tab/>
        <w:t>/</w:t>
      </w:r>
      <w:r w:rsidRPr="00FB2C68">
        <w:rPr>
          <w:i/>
        </w:rPr>
        <w:t>δ</w:t>
      </w:r>
      <w:r w:rsidRPr="00F76B9C">
        <w:rPr>
          <w:i/>
        </w:rPr>
        <w:t>/</w:t>
      </w:r>
      <w:r>
        <w:rPr>
          <w:i/>
        </w:rPr>
        <w:tab/>
      </w:r>
      <w:r w:rsidRPr="00AD6EE2">
        <w:rPr>
          <w:rFonts w:eastAsiaTheme="minorHAnsi"/>
          <w:i/>
          <w:lang w:val="en-US" w:eastAsia="en-US"/>
        </w:rPr>
        <w:t>~</w:t>
      </w:r>
      <w:r w:rsidRPr="00F76B9C">
        <w:rPr>
          <w:i/>
        </w:rPr>
        <w:tab/>
        <w:t>/d/</w:t>
      </w:r>
    </w:p>
    <w:p w14:paraId="12D6570D" w14:textId="0148FFA8" w:rsidR="00F76B9C" w:rsidRDefault="00B04883" w:rsidP="00D14893">
      <w:pPr>
        <w:autoSpaceDE w:val="0"/>
        <w:autoSpaceDN w:val="0"/>
        <w:adjustRightInd w:val="0"/>
        <w:spacing w:after="0" w:line="280" w:lineRule="atLeast"/>
        <w:ind w:firstLine="0"/>
      </w:pPr>
      <w:r w:rsidRPr="00F8168F">
        <w:t>From the above examples</w:t>
      </w:r>
      <w:r w:rsidR="0028728A" w:rsidRPr="00F8168F">
        <w:t>, we c</w:t>
      </w:r>
      <w:r w:rsidR="009B232E" w:rsidRPr="00F8168F">
        <w:t>a</w:t>
      </w:r>
      <w:r w:rsidR="0028728A" w:rsidRPr="00F8168F">
        <w:t>n see tha</w:t>
      </w:r>
      <w:r w:rsidR="00E36827" w:rsidRPr="00F8168F">
        <w:t xml:space="preserve">t the English segments </w:t>
      </w:r>
      <w:r w:rsidR="0028728A" w:rsidRPr="00F8168F">
        <w:t>at the leftmost side</w:t>
      </w:r>
      <w:r w:rsidR="009B232E" w:rsidRPr="00F8168F">
        <w:t xml:space="preserve"> are</w:t>
      </w:r>
      <w:r w:rsidR="0028728A" w:rsidRPr="00F8168F">
        <w:t xml:space="preserve"> substituted with the Urhobo sounds at the rightmost side</w:t>
      </w:r>
      <w:r w:rsidR="009B232E" w:rsidRPr="00F8168F">
        <w:t xml:space="preserve"> for ease of pronunciation</w:t>
      </w:r>
      <w:r w:rsidR="0028728A" w:rsidRPr="00F8168F">
        <w:t>.</w:t>
      </w:r>
      <w:r w:rsidR="009B232E" w:rsidRPr="00F8168F">
        <w:t xml:space="preserve"> A native speaker of Urhobo can naturall</w:t>
      </w:r>
      <w:r w:rsidRPr="00F8168F">
        <w:t xml:space="preserve">y produce </w:t>
      </w:r>
      <w:r w:rsidR="000769EC" w:rsidRPr="00F8168F">
        <w:t>loan word</w:t>
      </w:r>
      <w:r w:rsidR="00CD2301" w:rsidRPr="00F8168F">
        <w:t>s which have</w:t>
      </w:r>
      <w:r w:rsidR="009B232E" w:rsidRPr="00F8168F">
        <w:t xml:space="preserve"> similar sounds in his/her phoneme inventory</w:t>
      </w:r>
      <w:r w:rsidR="00CD2301" w:rsidRPr="00F8168F">
        <w:t>, like the examples of</w:t>
      </w:r>
      <w:r w:rsidRPr="00F8168F">
        <w:t xml:space="preserve"> Yoruba </w:t>
      </w:r>
      <w:r w:rsidR="000769EC" w:rsidRPr="00F8168F">
        <w:t>loa</w:t>
      </w:r>
      <w:r w:rsidR="00D15D95">
        <w:t>n words.</w:t>
      </w:r>
      <w:r w:rsidRPr="00F8168F">
        <w:t xml:space="preserve"> But may find it difficult (at varying</w:t>
      </w:r>
      <w:r w:rsidR="009B232E" w:rsidRPr="00F8168F">
        <w:t xml:space="preserve"> degrees) </w:t>
      </w:r>
      <w:r w:rsidRPr="00F8168F">
        <w:t xml:space="preserve">to produce </w:t>
      </w:r>
      <w:r w:rsidR="000769EC" w:rsidRPr="00F8168F">
        <w:t>loan word</w:t>
      </w:r>
      <w:r w:rsidR="009B232E" w:rsidRPr="00F8168F">
        <w:t xml:space="preserve">s </w:t>
      </w:r>
      <w:r w:rsidRPr="00F8168F">
        <w:t xml:space="preserve">with sounds </w:t>
      </w:r>
      <w:r w:rsidR="009B232E" w:rsidRPr="00F8168F">
        <w:t>that are differ</w:t>
      </w:r>
      <w:r w:rsidRPr="00F8168F">
        <w:t>e</w:t>
      </w:r>
      <w:r w:rsidR="009B232E" w:rsidRPr="00F8168F">
        <w:t>nt from those in their sound inventory.</w:t>
      </w:r>
      <w:r w:rsidR="0028728A" w:rsidRPr="00F8168F">
        <w:t xml:space="preserve"> </w:t>
      </w:r>
      <w:r w:rsidR="00D15D95">
        <w:t>Therefore</w:t>
      </w:r>
      <w:r w:rsidR="00FE1AA0">
        <w:t>,</w:t>
      </w:r>
      <w:r w:rsidR="00D15D95">
        <w:t xml:space="preserve"> wha</w:t>
      </w:r>
      <w:r w:rsidR="001402C7">
        <w:t xml:space="preserve">t typically happens is </w:t>
      </w:r>
      <w:r w:rsidR="00FE1AA0">
        <w:t xml:space="preserve">that </w:t>
      </w:r>
      <w:r w:rsidR="001402C7">
        <w:t>these segments are</w:t>
      </w:r>
      <w:r w:rsidR="00D15D95">
        <w:t xml:space="preserve"> substitute</w:t>
      </w:r>
      <w:r w:rsidR="00FE1AA0">
        <w:t>d based on euphony or</w:t>
      </w:r>
      <w:r w:rsidR="00FE1AA0" w:rsidRPr="00DE2B3F">
        <w:rPr>
          <w:color w:val="FF0000"/>
        </w:rPr>
        <w:t xml:space="preserve"> </w:t>
      </w:r>
      <w:r w:rsidR="00FE1AA0" w:rsidRPr="00FE1AA0">
        <w:t>preference for some phonetic plausibility</w:t>
      </w:r>
      <w:r w:rsidR="001402C7">
        <w:t xml:space="preserve"> for vowels</w:t>
      </w:r>
      <w:r w:rsidR="00FE1AA0">
        <w:t xml:space="preserve"> (sharing particular features)</w:t>
      </w:r>
      <w:r w:rsidR="001402C7">
        <w:t xml:space="preserve"> and place features for consonants.</w:t>
      </w:r>
      <w:r w:rsidR="00FE1AA0">
        <w:t xml:space="preserve"> This agrees with </w:t>
      </w:r>
      <w:r w:rsidR="00D15D95" w:rsidRPr="00DE2B3F">
        <w:t xml:space="preserve">Aziza and Utulu </w:t>
      </w:r>
      <w:r w:rsidR="00FE1AA0">
        <w:t>(</w:t>
      </w:r>
      <w:r w:rsidR="00D15D95" w:rsidRPr="00DE2B3F">
        <w:t>2006).</w:t>
      </w:r>
      <w:r w:rsidR="00FE1AA0">
        <w:t xml:space="preserve"> </w:t>
      </w:r>
      <w:r w:rsidR="00FE1AA0" w:rsidRPr="00FE1AA0">
        <w:t>Although generally, a low vowel like /a/ is “phonologically placeless, is the most sonorous vowel and is phonetically and perceptually</w:t>
      </w:r>
      <w:r w:rsidR="009837D5">
        <w:t xml:space="preserve"> more</w:t>
      </w:r>
      <w:r w:rsidR="00FE1AA0" w:rsidRPr="00FE1AA0">
        <w:t xml:space="preserve"> salient”</w:t>
      </w:r>
      <w:r w:rsidR="009837D5">
        <w:t xml:space="preserve"> in comparison to other vowels</w:t>
      </w:r>
      <w:r w:rsidR="00FE1AA0" w:rsidRPr="00FE1AA0">
        <w:t xml:space="preserve"> (Rose and Demuth 2006:1134). So it does not rely on any place features to epenthesize itself in loan words.</w:t>
      </w:r>
    </w:p>
    <w:p w14:paraId="369F847B" w14:textId="77777777" w:rsidR="00EF0838" w:rsidRPr="00FE1AA0" w:rsidRDefault="00EF0838" w:rsidP="00D14893">
      <w:pPr>
        <w:autoSpaceDE w:val="0"/>
        <w:autoSpaceDN w:val="0"/>
        <w:adjustRightInd w:val="0"/>
        <w:spacing w:after="0" w:line="280" w:lineRule="atLeast"/>
        <w:ind w:firstLine="0"/>
      </w:pPr>
    </w:p>
    <w:p w14:paraId="0C931E95" w14:textId="77777777" w:rsidR="00F76B9C" w:rsidRDefault="00F76B9C" w:rsidP="00D14893">
      <w:pPr>
        <w:autoSpaceDE w:val="0"/>
        <w:autoSpaceDN w:val="0"/>
        <w:adjustRightInd w:val="0"/>
        <w:spacing w:after="0" w:line="280" w:lineRule="atLeast"/>
        <w:ind w:firstLine="0"/>
      </w:pPr>
    </w:p>
    <w:p w14:paraId="0308FE8B" w14:textId="75B162AA" w:rsidR="00F76B9C" w:rsidRDefault="00174C8A" w:rsidP="00215B90">
      <w:pPr>
        <w:pStyle w:val="Heading2"/>
      </w:pPr>
      <w:r>
        <w:lastRenderedPageBreak/>
        <w:t xml:space="preserve"> F</w:t>
      </w:r>
      <w:r w:rsidR="00662813" w:rsidRPr="00F8168F">
        <w:t>ree variation</w:t>
      </w:r>
      <w:r w:rsidR="00646316" w:rsidRPr="00F8168F">
        <w:t xml:space="preserve"> </w:t>
      </w:r>
    </w:p>
    <w:p w14:paraId="5F8EF4FB" w14:textId="60AF7B75" w:rsidR="00174C8A" w:rsidRDefault="00174C8A" w:rsidP="00D14893">
      <w:pPr>
        <w:autoSpaceDE w:val="0"/>
        <w:autoSpaceDN w:val="0"/>
        <w:adjustRightInd w:val="0"/>
        <w:spacing w:after="0" w:line="280" w:lineRule="atLeast"/>
        <w:ind w:firstLine="0"/>
      </w:pPr>
      <w:r>
        <w:t>In Urhobo segments like</w:t>
      </w:r>
      <w:r w:rsidR="00646316" w:rsidRPr="00F8168F">
        <w:t xml:space="preserve"> /l/ or /r/</w:t>
      </w:r>
      <w:r>
        <w:t xml:space="preserve"> can be interchanged with no significant bearing on the mening of those lexical items. This exemplifies free variation process</w:t>
      </w:r>
      <w:r w:rsidR="00BC4494">
        <w:t>. For example:</w:t>
      </w:r>
    </w:p>
    <w:p w14:paraId="3DA7BDE8" w14:textId="77777777" w:rsidR="00EF0838" w:rsidRDefault="00EF0838" w:rsidP="00D14893">
      <w:pPr>
        <w:autoSpaceDE w:val="0"/>
        <w:autoSpaceDN w:val="0"/>
        <w:adjustRightInd w:val="0"/>
        <w:spacing w:after="0" w:line="280" w:lineRule="atLeast"/>
        <w:ind w:firstLine="0"/>
      </w:pPr>
    </w:p>
    <w:p w14:paraId="64A6C3D8" w14:textId="20AA328F" w:rsidR="00174C8A" w:rsidRPr="00174C8A" w:rsidRDefault="00EF0838" w:rsidP="00EF0838">
      <w:pPr>
        <w:pStyle w:val="ListParagraph"/>
        <w:autoSpaceDE w:val="0"/>
        <w:autoSpaceDN w:val="0"/>
        <w:adjustRightInd w:val="0"/>
        <w:spacing w:after="0" w:line="280" w:lineRule="atLeast"/>
        <w:ind w:left="1260" w:firstLine="90"/>
      </w:pPr>
      <w:r>
        <w:rPr>
          <w:i/>
        </w:rPr>
        <w:t xml:space="preserve">15 </w:t>
      </w:r>
      <w:r w:rsidR="00174C8A">
        <w:rPr>
          <w:i/>
        </w:rPr>
        <w:t xml:space="preserve">a. </w:t>
      </w:r>
      <w:r w:rsidR="00174C8A">
        <w:rPr>
          <w:i/>
        </w:rPr>
        <w:tab/>
      </w:r>
      <w:r w:rsidR="00662813" w:rsidRPr="00174C8A">
        <w:rPr>
          <w:i/>
        </w:rPr>
        <w:t>/teɪbl/ -</w:t>
      </w:r>
      <w:r w:rsidR="00174C8A">
        <w:rPr>
          <w:i/>
        </w:rPr>
        <w:tab/>
        <w:t xml:space="preserve">  </w:t>
      </w:r>
      <w:r w:rsidR="00646316" w:rsidRPr="00174C8A">
        <w:rPr>
          <w:i/>
        </w:rPr>
        <w:t xml:space="preserve"> </w:t>
      </w:r>
      <w:r w:rsidR="00174C8A">
        <w:rPr>
          <w:i/>
        </w:rPr>
        <w:t xml:space="preserve"> </w:t>
      </w:r>
      <w:r w:rsidR="00A03EFF" w:rsidRPr="00174C8A">
        <w:rPr>
          <w:i/>
        </w:rPr>
        <w:t>/ìte</w:t>
      </w:r>
      <w:r w:rsidR="00C14AA7" w:rsidRPr="00174C8A">
        <w:rPr>
          <w:i/>
        </w:rPr>
        <w:t>b</w:t>
      </w:r>
      <w:r w:rsidR="00C14AA7" w:rsidRPr="00AB308E">
        <w:t>ò</w:t>
      </w:r>
      <w:r w:rsidR="00662813" w:rsidRPr="00174C8A">
        <w:rPr>
          <w:rFonts w:eastAsiaTheme="minorHAnsi"/>
          <w:i/>
          <w:lang w:eastAsia="en-US"/>
        </w:rPr>
        <w:t>ɾ</w:t>
      </w:r>
      <w:r w:rsidR="00C14AA7" w:rsidRPr="00AB308E">
        <w:t>ò</w:t>
      </w:r>
      <w:r w:rsidR="007A1983" w:rsidRPr="00174C8A">
        <w:rPr>
          <w:i/>
        </w:rPr>
        <w:t>/</w:t>
      </w:r>
      <w:r w:rsidR="00174C8A">
        <w:rPr>
          <w:i/>
        </w:rPr>
        <w:t xml:space="preserve"> </w:t>
      </w:r>
      <w:r w:rsidR="007A1983" w:rsidRPr="00174C8A">
        <w:rPr>
          <w:i/>
        </w:rPr>
        <w:t>or /</w:t>
      </w:r>
      <w:r w:rsidR="00A03EFF" w:rsidRPr="00174C8A">
        <w:rPr>
          <w:i/>
        </w:rPr>
        <w:t>ìte</w:t>
      </w:r>
      <w:r w:rsidR="00662813" w:rsidRPr="00174C8A">
        <w:rPr>
          <w:i/>
        </w:rPr>
        <w:t>b</w:t>
      </w:r>
      <w:r w:rsidR="00C14AA7" w:rsidRPr="00AB308E">
        <w:t>ò</w:t>
      </w:r>
      <w:r w:rsidR="00C14AA7">
        <w:t>l</w:t>
      </w:r>
      <w:r w:rsidR="00C14AA7" w:rsidRPr="00AB308E">
        <w:t>ò</w:t>
      </w:r>
      <w:r w:rsidR="00662813" w:rsidRPr="00174C8A">
        <w:rPr>
          <w:i/>
        </w:rPr>
        <w:t>/</w:t>
      </w:r>
      <w:r w:rsidR="00174C8A">
        <w:rPr>
          <w:i/>
        </w:rPr>
        <w:tab/>
      </w:r>
      <w:r w:rsidR="007E3862" w:rsidRPr="00174C8A">
        <w:rPr>
          <w:i/>
        </w:rPr>
        <w:t>‘table’</w:t>
      </w:r>
    </w:p>
    <w:p w14:paraId="0F617D04" w14:textId="771801CE" w:rsidR="00174C8A" w:rsidRPr="00174C8A" w:rsidRDefault="00646316" w:rsidP="008D31DE">
      <w:pPr>
        <w:pStyle w:val="ListParagraph"/>
        <w:numPr>
          <w:ilvl w:val="0"/>
          <w:numId w:val="11"/>
        </w:numPr>
        <w:autoSpaceDE w:val="0"/>
        <w:autoSpaceDN w:val="0"/>
        <w:adjustRightInd w:val="0"/>
        <w:spacing w:after="0" w:line="280" w:lineRule="atLeast"/>
        <w:ind w:left="1260" w:firstLine="360"/>
      </w:pPr>
      <w:r w:rsidRPr="00174C8A">
        <w:rPr>
          <w:i/>
        </w:rPr>
        <w:t xml:space="preserve">/klɜk/ - </w:t>
      </w:r>
      <w:r w:rsidR="00174C8A">
        <w:rPr>
          <w:i/>
        </w:rPr>
        <w:tab/>
        <w:t xml:space="preserve">   </w:t>
      </w:r>
      <w:r w:rsidRPr="00174C8A">
        <w:rPr>
          <w:i/>
        </w:rPr>
        <w:t>/ìk</w:t>
      </w:r>
      <w:r w:rsidRPr="00174C8A">
        <w:rPr>
          <w:rFonts w:eastAsiaTheme="minorHAnsi"/>
          <w:i/>
          <w:lang w:eastAsia="en-US"/>
        </w:rPr>
        <w:t>ɾ</w:t>
      </w:r>
      <w:r w:rsidR="00A03EFF" w:rsidRPr="00174C8A">
        <w:rPr>
          <w:i/>
        </w:rPr>
        <w:t>akì/</w:t>
      </w:r>
      <w:r w:rsidR="007A1983" w:rsidRPr="00174C8A">
        <w:rPr>
          <w:i/>
        </w:rPr>
        <w:t xml:space="preserve"> or</w:t>
      </w:r>
      <w:r w:rsidR="00A03EFF" w:rsidRPr="00174C8A">
        <w:rPr>
          <w:i/>
        </w:rPr>
        <w:t xml:space="preserve"> </w:t>
      </w:r>
      <w:r w:rsidR="007A1983" w:rsidRPr="00174C8A">
        <w:rPr>
          <w:i/>
        </w:rPr>
        <w:t>/</w:t>
      </w:r>
      <w:r w:rsidR="00A03EFF" w:rsidRPr="00174C8A">
        <w:rPr>
          <w:i/>
        </w:rPr>
        <w:t>ìkla</w:t>
      </w:r>
      <w:r w:rsidRPr="00174C8A">
        <w:rPr>
          <w:i/>
        </w:rPr>
        <w:t>kì/</w:t>
      </w:r>
      <w:r w:rsidR="000E31A1" w:rsidRPr="00174C8A">
        <w:rPr>
          <w:i/>
        </w:rPr>
        <w:t xml:space="preserve"> </w:t>
      </w:r>
      <w:r w:rsidR="00174C8A">
        <w:rPr>
          <w:i/>
        </w:rPr>
        <w:tab/>
      </w:r>
      <w:r w:rsidR="00174C8A">
        <w:rPr>
          <w:i/>
        </w:rPr>
        <w:tab/>
      </w:r>
      <w:r w:rsidR="000E31A1" w:rsidRPr="00174C8A">
        <w:rPr>
          <w:i/>
        </w:rPr>
        <w:t>‘clerk’</w:t>
      </w:r>
      <w:r w:rsidR="007A1983" w:rsidRPr="00174C8A">
        <w:rPr>
          <w:i/>
        </w:rPr>
        <w:t xml:space="preserve"> </w:t>
      </w:r>
    </w:p>
    <w:p w14:paraId="48A7A1C8" w14:textId="6F0A2F26" w:rsidR="00174C8A" w:rsidRPr="00174C8A" w:rsidRDefault="007A1983" w:rsidP="008D31DE">
      <w:pPr>
        <w:pStyle w:val="ListParagraph"/>
        <w:numPr>
          <w:ilvl w:val="0"/>
          <w:numId w:val="11"/>
        </w:numPr>
        <w:autoSpaceDE w:val="0"/>
        <w:autoSpaceDN w:val="0"/>
        <w:adjustRightInd w:val="0"/>
        <w:spacing w:after="0" w:line="280" w:lineRule="atLeast"/>
        <w:ind w:left="1260" w:firstLine="360"/>
      </w:pPr>
      <w:r w:rsidRPr="00174C8A">
        <w:rPr>
          <w:i/>
        </w:rPr>
        <w:t xml:space="preserve">/skul/- </w:t>
      </w:r>
      <w:r w:rsidR="00174C8A">
        <w:rPr>
          <w:i/>
        </w:rPr>
        <w:tab/>
        <w:t xml:space="preserve">   </w:t>
      </w:r>
      <w:r w:rsidRPr="00174C8A">
        <w:rPr>
          <w:i/>
        </w:rPr>
        <w:t xml:space="preserve">/ìsìkuru/ or /ìsìkulu/ </w:t>
      </w:r>
      <w:r w:rsidR="00174C8A">
        <w:rPr>
          <w:i/>
        </w:rPr>
        <w:tab/>
      </w:r>
      <w:r w:rsidR="00174C8A">
        <w:rPr>
          <w:i/>
        </w:rPr>
        <w:tab/>
      </w:r>
      <w:r w:rsidRPr="00174C8A">
        <w:rPr>
          <w:i/>
        </w:rPr>
        <w:t>‘school</w:t>
      </w:r>
    </w:p>
    <w:p w14:paraId="41416993" w14:textId="2B899EC2" w:rsidR="00174C8A" w:rsidRDefault="00C14AA7" w:rsidP="008D31DE">
      <w:pPr>
        <w:pStyle w:val="ListParagraph"/>
        <w:numPr>
          <w:ilvl w:val="0"/>
          <w:numId w:val="11"/>
        </w:numPr>
        <w:autoSpaceDE w:val="0"/>
        <w:autoSpaceDN w:val="0"/>
        <w:adjustRightInd w:val="0"/>
        <w:spacing w:after="0" w:line="280" w:lineRule="atLeast"/>
        <w:ind w:left="1260" w:firstLine="360"/>
      </w:pPr>
      <w:r w:rsidRPr="00174C8A">
        <w:rPr>
          <w:i/>
        </w:rPr>
        <w:t>/kændl/ - /</w:t>
      </w:r>
      <w:r w:rsidRPr="00AB308E">
        <w:t>ìkandò</w:t>
      </w:r>
      <w:r w:rsidRPr="00174C8A">
        <w:rPr>
          <w:rFonts w:eastAsiaTheme="minorHAnsi"/>
          <w:i/>
          <w:lang w:eastAsia="en-US"/>
        </w:rPr>
        <w:t>ɾ</w:t>
      </w:r>
      <w:r w:rsidRPr="00AB308E">
        <w:t>ò</w:t>
      </w:r>
      <w:r>
        <w:t>/ or</w:t>
      </w:r>
      <w:r w:rsidRPr="00AB308E">
        <w:t xml:space="preserve"> </w:t>
      </w:r>
      <w:r>
        <w:t>/</w:t>
      </w:r>
      <w:r w:rsidRPr="00AB308E">
        <w:t>ìkandò</w:t>
      </w:r>
      <w:r w:rsidRPr="00174C8A">
        <w:rPr>
          <w:rFonts w:eastAsiaTheme="minorHAnsi"/>
          <w:i/>
          <w:lang w:eastAsia="en-US"/>
        </w:rPr>
        <w:t>l</w:t>
      </w:r>
      <w:r w:rsidRPr="00AB308E">
        <w:t>ò</w:t>
      </w:r>
      <w:r>
        <w:t>/</w:t>
      </w:r>
      <w:r w:rsidRPr="00AB308E">
        <w:t xml:space="preserve"> </w:t>
      </w:r>
      <w:r w:rsidR="00174C8A">
        <w:tab/>
      </w:r>
      <w:r w:rsidRPr="00AB308E">
        <w:t>‘candle’</w:t>
      </w:r>
      <w:r w:rsidR="00174C8A">
        <w:t xml:space="preserve"> </w:t>
      </w:r>
    </w:p>
    <w:p w14:paraId="1FBDAC41" w14:textId="0F70CBCC" w:rsidR="00C14AA7" w:rsidRPr="00AB308E" w:rsidRDefault="00C14AA7" w:rsidP="008D31DE">
      <w:pPr>
        <w:pStyle w:val="ListParagraph"/>
        <w:numPr>
          <w:ilvl w:val="0"/>
          <w:numId w:val="11"/>
        </w:numPr>
        <w:autoSpaceDE w:val="0"/>
        <w:autoSpaceDN w:val="0"/>
        <w:adjustRightInd w:val="0"/>
        <w:spacing w:after="0" w:line="280" w:lineRule="atLeast"/>
        <w:ind w:left="1260" w:firstLine="360"/>
      </w:pPr>
      <w:r>
        <w:t>/kɛtl/ -</w:t>
      </w:r>
      <w:r w:rsidR="00174C8A">
        <w:t xml:space="preserve">     </w:t>
      </w:r>
      <w:r>
        <w:t>/</w:t>
      </w:r>
      <w:r w:rsidRPr="00AB308E">
        <w:t>ì</w:t>
      </w:r>
      <w:r>
        <w:t>kɛ</w:t>
      </w:r>
      <w:r w:rsidRPr="00AB308E">
        <w:t>tòrò</w:t>
      </w:r>
      <w:r>
        <w:t>/ or /</w:t>
      </w:r>
      <w:r w:rsidRPr="00AB308E">
        <w:t>ì</w:t>
      </w:r>
      <w:r>
        <w:t>kɛtòl</w:t>
      </w:r>
      <w:r w:rsidRPr="00AB308E">
        <w:t>ò</w:t>
      </w:r>
      <w:r>
        <w:t>/</w:t>
      </w:r>
      <w:r w:rsidRPr="00AB308E">
        <w:t xml:space="preserve"> </w:t>
      </w:r>
      <w:r w:rsidR="00174C8A">
        <w:tab/>
      </w:r>
      <w:r w:rsidRPr="00AB308E">
        <w:t>‘kettle’</w:t>
      </w:r>
    </w:p>
    <w:p w14:paraId="4A8608E3" w14:textId="2927D088" w:rsidR="00C14AA7" w:rsidRPr="00AB308E" w:rsidRDefault="00C14AA7" w:rsidP="00D14893">
      <w:pPr>
        <w:autoSpaceDE w:val="0"/>
        <w:autoSpaceDN w:val="0"/>
        <w:adjustRightInd w:val="0"/>
        <w:spacing w:after="0" w:line="280" w:lineRule="atLeast"/>
        <w:ind w:firstLine="0"/>
      </w:pPr>
    </w:p>
    <w:p w14:paraId="7D6E1E5A" w14:textId="3B2500C2" w:rsidR="006E6638" w:rsidRPr="00F8168F" w:rsidRDefault="00E86AE7" w:rsidP="00E86AE7">
      <w:pPr>
        <w:pStyle w:val="Heading2"/>
      </w:pPr>
      <w:r>
        <w:t xml:space="preserve"> </w:t>
      </w:r>
      <w:r w:rsidR="006E6638" w:rsidRPr="00F8168F">
        <w:t>Deletion</w:t>
      </w:r>
    </w:p>
    <w:p w14:paraId="558C8CD7" w14:textId="1C57EBD7" w:rsidR="000874FF" w:rsidRDefault="00646316" w:rsidP="00D14893">
      <w:pPr>
        <w:spacing w:line="280" w:lineRule="atLeast"/>
        <w:ind w:firstLine="0"/>
      </w:pPr>
      <w:r w:rsidRPr="00F8168F">
        <w:t xml:space="preserve">This is a situation whereby </w:t>
      </w:r>
      <w:r w:rsidR="000769EC" w:rsidRPr="00F8168F">
        <w:t>loan word</w:t>
      </w:r>
      <w:r w:rsidRPr="00F8168F">
        <w:t>s from English lose a segment as it is adapted into Urhobo.</w:t>
      </w:r>
      <w:r w:rsidR="00F61113">
        <w:t xml:space="preserve"> This is like another repair strategy that languages employ while resyllabifying loan words to meet the syllable structure requirements of the host language.</w:t>
      </w:r>
      <w:r w:rsidRPr="00F8168F">
        <w:t xml:space="preserve"> Examples </w:t>
      </w:r>
      <w:r w:rsidR="000874FF">
        <w:t>include:</w:t>
      </w:r>
      <w:r w:rsidRPr="00F8168F">
        <w:t xml:space="preserve"> </w:t>
      </w:r>
    </w:p>
    <w:p w14:paraId="015222EA" w14:textId="629AA6E9" w:rsidR="000874FF" w:rsidRDefault="00EF0838" w:rsidP="008D31DE">
      <w:pPr>
        <w:pStyle w:val="ListParagraph"/>
        <w:numPr>
          <w:ilvl w:val="0"/>
          <w:numId w:val="14"/>
        </w:numPr>
        <w:spacing w:line="240" w:lineRule="auto"/>
        <w:ind w:left="1620" w:hanging="270"/>
      </w:pPr>
      <w:r>
        <w:rPr>
          <w:i/>
        </w:rPr>
        <w:t xml:space="preserve">a. </w:t>
      </w:r>
      <w:r w:rsidR="00646316" w:rsidRPr="00EF0838">
        <w:rPr>
          <w:i/>
        </w:rPr>
        <w:t>/kætkɪst/ - /ìkátìsì/</w:t>
      </w:r>
      <w:r w:rsidR="007E3862" w:rsidRPr="00EF0838">
        <w:rPr>
          <w:i/>
        </w:rPr>
        <w:t xml:space="preserve"> ‘</w:t>
      </w:r>
      <w:r w:rsidR="002C264D" w:rsidRPr="00EF0838">
        <w:rPr>
          <w:i/>
        </w:rPr>
        <w:t>catech</w:t>
      </w:r>
      <w:r w:rsidR="007E3862" w:rsidRPr="00EF0838">
        <w:rPr>
          <w:i/>
        </w:rPr>
        <w:t>ist’,</w:t>
      </w:r>
      <w:r w:rsidR="00646316" w:rsidRPr="00EF0838">
        <w:rPr>
          <w:i/>
        </w:rPr>
        <w:t xml:space="preserve"> /k/ </w:t>
      </w:r>
      <w:r w:rsidR="002C264D" w:rsidRPr="00F8168F">
        <w:t>and final</w:t>
      </w:r>
      <w:r w:rsidR="002C264D" w:rsidRPr="00EF0838">
        <w:rPr>
          <w:i/>
        </w:rPr>
        <w:t xml:space="preserve"> /t/</w:t>
      </w:r>
      <w:r w:rsidR="002C264D" w:rsidRPr="00F8168F">
        <w:t xml:space="preserve"> </w:t>
      </w:r>
      <w:r w:rsidR="00646316" w:rsidRPr="00F8168F">
        <w:t>is deleted.</w:t>
      </w:r>
    </w:p>
    <w:p w14:paraId="7ECB17A9" w14:textId="7F3FA52E" w:rsidR="00034B8A" w:rsidRDefault="004C13D7" w:rsidP="008D31DE">
      <w:pPr>
        <w:pStyle w:val="ListParagraph"/>
        <w:numPr>
          <w:ilvl w:val="0"/>
          <w:numId w:val="15"/>
        </w:numPr>
        <w:tabs>
          <w:tab w:val="left" w:pos="1710"/>
        </w:tabs>
        <w:spacing w:line="240" w:lineRule="auto"/>
        <w:ind w:left="1620" w:firstLine="0"/>
      </w:pPr>
      <w:r w:rsidRPr="00EF0838">
        <w:rPr>
          <w:i/>
        </w:rPr>
        <w:t xml:space="preserve">/skul/- /ìskuu/ </w:t>
      </w:r>
      <w:r w:rsidR="000874FF" w:rsidRPr="00EF0838">
        <w:rPr>
          <w:i/>
        </w:rPr>
        <w:t>‘school’,</w:t>
      </w:r>
      <w:r w:rsidRPr="00EF0838">
        <w:rPr>
          <w:i/>
        </w:rPr>
        <w:t xml:space="preserve"> </w:t>
      </w:r>
      <w:r w:rsidR="000874FF" w:rsidRPr="00034B8A">
        <w:t>the final /l/ is deleted</w:t>
      </w:r>
      <w:r w:rsidR="000874FF" w:rsidRPr="00EF0838">
        <w:rPr>
          <w:i/>
        </w:rPr>
        <w:t>.</w:t>
      </w:r>
    </w:p>
    <w:p w14:paraId="39692743" w14:textId="64CE03DC" w:rsidR="002C0695" w:rsidRPr="00EF0838" w:rsidRDefault="007E3862" w:rsidP="008D31DE">
      <w:pPr>
        <w:pStyle w:val="ListParagraph"/>
        <w:numPr>
          <w:ilvl w:val="0"/>
          <w:numId w:val="15"/>
        </w:numPr>
        <w:tabs>
          <w:tab w:val="left" w:pos="1710"/>
        </w:tabs>
        <w:spacing w:line="240" w:lineRule="auto"/>
        <w:ind w:left="1620" w:firstLine="0"/>
        <w:rPr>
          <w:i/>
        </w:rPr>
      </w:pPr>
      <w:r w:rsidRPr="00EF0838">
        <w:rPr>
          <w:i/>
        </w:rPr>
        <w:t>/hɔspit</w:t>
      </w:r>
      <w:r w:rsidRPr="00EF0838">
        <w:rPr>
          <w:i/>
          <w:vertAlign w:val="superscript"/>
        </w:rPr>
        <w:t>ə</w:t>
      </w:r>
      <w:r w:rsidR="00A84443" w:rsidRPr="00EF0838">
        <w:rPr>
          <w:i/>
        </w:rPr>
        <w:t xml:space="preserve">l/ </w:t>
      </w:r>
      <w:r w:rsidR="002C0695" w:rsidRPr="00EF0838">
        <w:rPr>
          <w:i/>
        </w:rPr>
        <w:t xml:space="preserve">- </w:t>
      </w:r>
      <w:r w:rsidR="00A84443" w:rsidRPr="00EF0838">
        <w:rPr>
          <w:i/>
        </w:rPr>
        <w:t>/ɔsìpitò</w:t>
      </w:r>
      <w:r w:rsidRPr="00EF0838">
        <w:rPr>
          <w:i/>
        </w:rPr>
        <w:t xml:space="preserve">/ ‘hospital’, </w:t>
      </w:r>
      <w:r w:rsidR="00A84443" w:rsidRPr="00034B8A">
        <w:t xml:space="preserve">the final /l/ </w:t>
      </w:r>
      <w:r w:rsidR="00034B8A" w:rsidRPr="00034B8A">
        <w:t>and initial</w:t>
      </w:r>
      <w:r w:rsidR="004C13D7" w:rsidRPr="00034B8A">
        <w:t xml:space="preserve"> </w:t>
      </w:r>
      <w:r w:rsidRPr="00034B8A">
        <w:t>/h/ is</w:t>
      </w:r>
      <w:r w:rsidRPr="00F8168F">
        <w:t xml:space="preserve"> deleted</w:t>
      </w:r>
      <w:r w:rsidR="003B6896" w:rsidRPr="00F8168F">
        <w:t xml:space="preserve"> </w:t>
      </w:r>
    </w:p>
    <w:p w14:paraId="25A2CC3B" w14:textId="69ACD64E" w:rsidR="002C0695" w:rsidRPr="00EF0838" w:rsidRDefault="007E3862" w:rsidP="008D31DE">
      <w:pPr>
        <w:pStyle w:val="ListParagraph"/>
        <w:numPr>
          <w:ilvl w:val="0"/>
          <w:numId w:val="15"/>
        </w:numPr>
        <w:tabs>
          <w:tab w:val="left" w:pos="2160"/>
        </w:tabs>
        <w:spacing w:line="240" w:lineRule="auto"/>
        <w:ind w:left="2160" w:hanging="540"/>
        <w:rPr>
          <w:i/>
        </w:rPr>
      </w:pPr>
      <w:r w:rsidRPr="00EF0838">
        <w:rPr>
          <w:i/>
        </w:rPr>
        <w:t>/mɔtjʊtrɪ/</w:t>
      </w:r>
      <w:r w:rsidR="002C264D" w:rsidRPr="00EF0838">
        <w:rPr>
          <w:i/>
        </w:rPr>
        <w:t xml:space="preserve"> -</w:t>
      </w:r>
      <w:r w:rsidRPr="00EF0838">
        <w:rPr>
          <w:i/>
        </w:rPr>
        <w:t xml:space="preserve"> /ìmɔ́ʃùáṛì/ ‘mortuary’</w:t>
      </w:r>
      <w:r w:rsidR="00305FE1" w:rsidRPr="00EF0838">
        <w:rPr>
          <w:i/>
        </w:rPr>
        <w:t>,</w:t>
      </w:r>
      <w:r w:rsidRPr="00EF0838">
        <w:rPr>
          <w:i/>
        </w:rPr>
        <w:t xml:space="preserve"> /t/and /j/ </w:t>
      </w:r>
      <w:r w:rsidRPr="00F8168F">
        <w:t>ar</w:t>
      </w:r>
      <w:r w:rsidR="002C0695">
        <w:t xml:space="preserve">e deleted and replaced </w:t>
      </w:r>
      <w:r w:rsidRPr="00F8168F">
        <w:t xml:space="preserve">with </w:t>
      </w:r>
      <w:r w:rsidRPr="00EF0838">
        <w:rPr>
          <w:i/>
        </w:rPr>
        <w:t xml:space="preserve">/ʃ/. </w:t>
      </w:r>
    </w:p>
    <w:p w14:paraId="68B45918" w14:textId="798B9D38" w:rsidR="002C0695" w:rsidRPr="00EF0838" w:rsidRDefault="002C264D" w:rsidP="008D31DE">
      <w:pPr>
        <w:pStyle w:val="ListParagraph"/>
        <w:numPr>
          <w:ilvl w:val="0"/>
          <w:numId w:val="15"/>
        </w:numPr>
        <w:tabs>
          <w:tab w:val="left" w:pos="1710"/>
        </w:tabs>
        <w:spacing w:line="240" w:lineRule="auto"/>
        <w:ind w:left="1620" w:firstLine="0"/>
        <w:rPr>
          <w:i/>
        </w:rPr>
      </w:pPr>
      <w:r w:rsidRPr="00EF0838">
        <w:rPr>
          <w:i/>
        </w:rPr>
        <w:t xml:space="preserve">/ɪŋk/ </w:t>
      </w:r>
      <w:r w:rsidR="007E3862" w:rsidRPr="00EF0838">
        <w:rPr>
          <w:i/>
        </w:rPr>
        <w:t>- /íki/ ‘ink’ /ŋ/</w:t>
      </w:r>
      <w:r w:rsidR="007E3862" w:rsidRPr="00F8168F">
        <w:t xml:space="preserve"> is deleted.</w:t>
      </w:r>
      <w:r w:rsidR="007E3862" w:rsidRPr="00EF0838">
        <w:rPr>
          <w:i/>
        </w:rPr>
        <w:t xml:space="preserve"> </w:t>
      </w:r>
    </w:p>
    <w:p w14:paraId="17B822DB" w14:textId="03C7EEDA" w:rsidR="004C13D7" w:rsidRDefault="007E3862" w:rsidP="008D31DE">
      <w:pPr>
        <w:pStyle w:val="ListParagraph"/>
        <w:numPr>
          <w:ilvl w:val="0"/>
          <w:numId w:val="15"/>
        </w:numPr>
        <w:tabs>
          <w:tab w:val="left" w:pos="1710"/>
        </w:tabs>
        <w:spacing w:line="240" w:lineRule="auto"/>
        <w:ind w:left="1620" w:firstLine="0"/>
      </w:pPr>
      <w:r w:rsidRPr="00EF0838">
        <w:rPr>
          <w:i/>
        </w:rPr>
        <w:t>/kɛrəsin/ - /ìkrà:sí/ ‘kerosene’ /ɛ/ and</w:t>
      </w:r>
      <w:r w:rsidR="002C264D" w:rsidRPr="00EF0838">
        <w:rPr>
          <w:i/>
        </w:rPr>
        <w:t xml:space="preserve"> final</w:t>
      </w:r>
      <w:r w:rsidRPr="00EF0838">
        <w:rPr>
          <w:i/>
        </w:rPr>
        <w:t xml:space="preserve"> /n/</w:t>
      </w:r>
      <w:r w:rsidRPr="00F8168F">
        <w:t xml:space="preserve"> are deleted.</w:t>
      </w:r>
    </w:p>
    <w:p w14:paraId="24594D98" w14:textId="089F94F4" w:rsidR="002C0695" w:rsidRDefault="002C0695" w:rsidP="008D31DE">
      <w:pPr>
        <w:pStyle w:val="ListParagraph"/>
        <w:numPr>
          <w:ilvl w:val="0"/>
          <w:numId w:val="15"/>
        </w:numPr>
        <w:tabs>
          <w:tab w:val="left" w:pos="1710"/>
        </w:tabs>
        <w:autoSpaceDE w:val="0"/>
        <w:autoSpaceDN w:val="0"/>
        <w:adjustRightInd w:val="0"/>
        <w:spacing w:after="0" w:line="240" w:lineRule="auto"/>
        <w:ind w:left="2160" w:hanging="540"/>
      </w:pPr>
      <w:r w:rsidRPr="00EF0838">
        <w:rPr>
          <w:i/>
        </w:rPr>
        <w:t>/mɪn</w:t>
      </w:r>
      <w:r w:rsidRPr="00EF0838">
        <w:rPr>
          <w:i/>
          <w:vertAlign w:val="superscript"/>
        </w:rPr>
        <w:t>ə</w:t>
      </w:r>
      <w:r w:rsidRPr="00EF0838">
        <w:rPr>
          <w:i/>
        </w:rPr>
        <w:t>r</w:t>
      </w:r>
      <w:r w:rsidRPr="00EF0838">
        <w:rPr>
          <w:i/>
          <w:vertAlign w:val="superscript"/>
        </w:rPr>
        <w:t>ə</w:t>
      </w:r>
      <w:r w:rsidRPr="00EF0838">
        <w:rPr>
          <w:i/>
        </w:rPr>
        <w:t>l/ /ìminirà</w:t>
      </w:r>
      <w:r>
        <w:t>/</w:t>
      </w:r>
      <w:r w:rsidRPr="00DE2B3F">
        <w:t xml:space="preserve"> ‘mineral’ (used to refer to soda or fizzy drinks)</w:t>
      </w:r>
      <w:r>
        <w:t>. Here, the final /l/ is deleted.</w:t>
      </w:r>
    </w:p>
    <w:p w14:paraId="203CE144" w14:textId="504D6CFC" w:rsidR="002C0695" w:rsidRPr="00DE2B3F" w:rsidRDefault="002C0695" w:rsidP="008D31DE">
      <w:pPr>
        <w:pStyle w:val="ListParagraph"/>
        <w:numPr>
          <w:ilvl w:val="0"/>
          <w:numId w:val="15"/>
        </w:numPr>
        <w:tabs>
          <w:tab w:val="left" w:pos="1710"/>
        </w:tabs>
        <w:autoSpaceDE w:val="0"/>
        <w:autoSpaceDN w:val="0"/>
        <w:adjustRightInd w:val="0"/>
        <w:spacing w:after="0" w:line="240" w:lineRule="auto"/>
        <w:ind w:left="1620" w:firstLine="0"/>
      </w:pPr>
      <w:r w:rsidRPr="00EF0838">
        <w:rPr>
          <w:i/>
        </w:rPr>
        <w:t>/kɛmɪst/ - /</w:t>
      </w:r>
      <w:r w:rsidRPr="00DE2B3F">
        <w:t>ìkɛmísì</w:t>
      </w:r>
      <w:r>
        <w:t>/</w:t>
      </w:r>
      <w:r w:rsidRPr="00DE2B3F">
        <w:t xml:space="preserve"> ‘chemist’</w:t>
      </w:r>
      <w:r>
        <w:t xml:space="preserve"> the final /t/ is deleted.</w:t>
      </w:r>
    </w:p>
    <w:p w14:paraId="7DFBC4D6" w14:textId="77777777" w:rsidR="002C0695" w:rsidRDefault="002C0695" w:rsidP="00D14893">
      <w:pPr>
        <w:autoSpaceDE w:val="0"/>
        <w:autoSpaceDN w:val="0"/>
        <w:adjustRightInd w:val="0"/>
        <w:spacing w:after="0" w:line="280" w:lineRule="atLeast"/>
        <w:ind w:firstLine="0"/>
      </w:pPr>
    </w:p>
    <w:p w14:paraId="2065D727" w14:textId="72C3F0C5" w:rsidR="002C0695" w:rsidRPr="00DE2B3F" w:rsidRDefault="002C0695" w:rsidP="00D14893">
      <w:pPr>
        <w:autoSpaceDE w:val="0"/>
        <w:autoSpaceDN w:val="0"/>
        <w:adjustRightInd w:val="0"/>
        <w:spacing w:after="0" w:line="280" w:lineRule="atLeast"/>
        <w:ind w:firstLine="0"/>
      </w:pPr>
      <w:r w:rsidRPr="00DE2B3F">
        <w:t>Where this loss takes place at word final position it is referred to as apocope, if in other contexts, it is</w:t>
      </w:r>
      <w:r w:rsidR="00877FED">
        <w:t xml:space="preserve"> called</w:t>
      </w:r>
      <w:r w:rsidRPr="00DE2B3F">
        <w:t xml:space="preserve"> syncope.</w:t>
      </w:r>
    </w:p>
    <w:p w14:paraId="0FB79EDA" w14:textId="77777777" w:rsidR="00037AA6" w:rsidRDefault="00037AA6" w:rsidP="00D14893">
      <w:pPr>
        <w:spacing w:line="280" w:lineRule="atLeast"/>
        <w:ind w:firstLine="0"/>
        <w:rPr>
          <w:b/>
        </w:rPr>
      </w:pPr>
    </w:p>
    <w:p w14:paraId="09A15C73" w14:textId="50EA4AEC" w:rsidR="00D337B0" w:rsidRPr="00F8168F" w:rsidRDefault="00E86AE7" w:rsidP="00E86AE7">
      <w:pPr>
        <w:pStyle w:val="Heading2"/>
      </w:pPr>
      <w:r>
        <w:t xml:space="preserve"> </w:t>
      </w:r>
      <w:r w:rsidR="00D337B0" w:rsidRPr="00F8168F">
        <w:t>Possible implications of these adaptations for language change</w:t>
      </w:r>
    </w:p>
    <w:p w14:paraId="0E6458C9" w14:textId="3999C590" w:rsidR="002C264D" w:rsidRPr="00F8168F" w:rsidRDefault="006E6638" w:rsidP="00D14893">
      <w:pPr>
        <w:spacing w:line="280" w:lineRule="atLeast"/>
        <w:ind w:firstLine="0"/>
        <w:rPr>
          <w:b/>
        </w:rPr>
      </w:pPr>
      <w:r w:rsidRPr="00F8168F">
        <w:lastRenderedPageBreak/>
        <w:t>In retrospect</w:t>
      </w:r>
      <w:r w:rsidR="00B04883" w:rsidRPr="00F8168F">
        <w:t>, this study assumes that</w:t>
      </w:r>
      <w:r w:rsidR="00AF483F" w:rsidRPr="00F8168F">
        <w:t xml:space="preserve"> Urhobo is and will always be in constant contact with Yoruba (because of shared geographical location and cultural values) and English (because it is the lingua franca in the environment)</w:t>
      </w:r>
      <w:r w:rsidR="00C119CB" w:rsidRPr="00F8168F">
        <w:t xml:space="preserve">. </w:t>
      </w:r>
      <w:r w:rsidR="00D20733" w:rsidRPr="00F8168F">
        <w:t>A</w:t>
      </w:r>
      <w:r w:rsidR="00464073">
        <w:t>s a result of globalisation and</w:t>
      </w:r>
      <w:r w:rsidR="00C119CB" w:rsidRPr="00F8168F">
        <w:t xml:space="preserve"> technological advancement</w:t>
      </w:r>
      <w:r w:rsidR="00D20733" w:rsidRPr="00F8168F">
        <w:t>, language change becomes inevitable</w:t>
      </w:r>
      <w:r w:rsidR="00464073">
        <w:t>. We saw</w:t>
      </w:r>
      <w:r w:rsidR="00671DBE">
        <w:t xml:space="preserve"> in the foregone</w:t>
      </w:r>
      <w:r w:rsidRPr="00F8168F">
        <w:t xml:space="preserve"> discussions</w:t>
      </w:r>
      <w:r w:rsidR="006C4881">
        <w:t xml:space="preserve"> (example 11)</w:t>
      </w:r>
      <w:r w:rsidR="00556A79" w:rsidRPr="00F8168F">
        <w:t>,</w:t>
      </w:r>
      <w:r w:rsidRPr="00F8168F">
        <w:t xml:space="preserve"> </w:t>
      </w:r>
      <w:r w:rsidR="00975035">
        <w:t xml:space="preserve">that </w:t>
      </w:r>
      <w:r w:rsidR="00975035" w:rsidRPr="00F8168F">
        <w:t xml:space="preserve">Urhobo </w:t>
      </w:r>
      <w:r w:rsidR="00975035">
        <w:t>perm</w:t>
      </w:r>
      <w:r w:rsidR="00975035" w:rsidRPr="00F8168F">
        <w:t>i</w:t>
      </w:r>
      <w:r w:rsidR="00975035">
        <w:t xml:space="preserve">ts </w:t>
      </w:r>
      <w:r w:rsidR="00C119CB" w:rsidRPr="00F8168F">
        <w:t>consonant cl</w:t>
      </w:r>
      <w:r w:rsidR="00975035">
        <w:t>usters</w:t>
      </w:r>
      <w:r w:rsidR="006C4881">
        <w:t xml:space="preserve"> which are</w:t>
      </w:r>
      <w:r w:rsidRPr="00F8168F">
        <w:t xml:space="preserve"> not consistent with</w:t>
      </w:r>
      <w:r w:rsidR="007871A7">
        <w:t xml:space="preserve"> its phonotactics and</w:t>
      </w:r>
      <w:r w:rsidRPr="00F8168F">
        <w:t xml:space="preserve"> </w:t>
      </w:r>
      <w:r w:rsidR="007871A7">
        <w:t>some</w:t>
      </w:r>
      <w:r w:rsidRPr="00F8168F">
        <w:t xml:space="preserve"> other Nigerian languages within the Niger-Congo language family</w:t>
      </w:r>
      <w:r w:rsidR="00556A79" w:rsidRPr="00F8168F">
        <w:t>. It brings up the question</w:t>
      </w:r>
      <w:r w:rsidR="00662813" w:rsidRPr="00F8168F">
        <w:t>: is there</w:t>
      </w:r>
      <w:r w:rsidR="00556A79" w:rsidRPr="00F8168F">
        <w:t xml:space="preserve"> any</w:t>
      </w:r>
      <w:r w:rsidR="00671DBE">
        <w:t xml:space="preserve"> possibility that these ‘deviant’ clusters </w:t>
      </w:r>
      <w:r w:rsidR="00556A79" w:rsidRPr="00F8168F">
        <w:t xml:space="preserve">came about as a </w:t>
      </w:r>
      <w:r w:rsidR="006C4881">
        <w:t xml:space="preserve">result of </w:t>
      </w:r>
      <w:r w:rsidRPr="00F8168F">
        <w:t>c</w:t>
      </w:r>
      <w:r w:rsidR="00365169" w:rsidRPr="00F8168F">
        <w:t>ontact</w:t>
      </w:r>
      <w:r w:rsidR="00556A79" w:rsidRPr="00F8168F">
        <w:t xml:space="preserve"> with other languages?</w:t>
      </w:r>
      <w:r w:rsidR="00D20733" w:rsidRPr="00F8168F">
        <w:t xml:space="preserve"> We also noted earlier that some of these </w:t>
      </w:r>
      <w:r w:rsidR="000769EC" w:rsidRPr="00F8168F">
        <w:t>loan word</w:t>
      </w:r>
      <w:r w:rsidR="00D20733" w:rsidRPr="00F8168F">
        <w:t>s have their indigenous equivalents which native speakers have abandoned in favour of their loan counterparts such that presently, an average Urhobo native speaker finds it difficult to give</w:t>
      </w:r>
      <w:r w:rsidR="00DD26E4">
        <w:t xml:space="preserve"> or use</w:t>
      </w:r>
      <w:r w:rsidR="00D20733" w:rsidRPr="00F8168F">
        <w:t xml:space="preserve"> the native words for these </w:t>
      </w:r>
      <w:r w:rsidR="000769EC" w:rsidRPr="00F8168F">
        <w:t>loan word</w:t>
      </w:r>
      <w:r w:rsidR="00D20733" w:rsidRPr="00F8168F">
        <w:t xml:space="preserve">s. </w:t>
      </w:r>
      <w:r w:rsidR="00A013A4" w:rsidRPr="00F8168F">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8168F">
        <w:t>ajor language convergence</w:t>
      </w:r>
      <w:r w:rsidR="00A013A4" w:rsidRPr="00F8168F">
        <w:t xml:space="preserve"> or change may occur.</w:t>
      </w:r>
      <w:r w:rsidR="00D20733" w:rsidRPr="00F8168F">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r w:rsidR="00AC765F">
        <w:t xml:space="preserve"> which gives credence to Roelle’s (2013:</w:t>
      </w:r>
      <w:r w:rsidR="00AC765F" w:rsidRPr="005629C2">
        <w:t>282</w:t>
      </w:r>
      <w:r w:rsidR="00AC765F">
        <w:t>) assertion that Urhobo is ‘highly endangered’</w:t>
      </w:r>
      <w:r w:rsidR="00D20733" w:rsidRPr="00F8168F">
        <w:t>.</w:t>
      </w:r>
    </w:p>
    <w:p w14:paraId="3AAEC28E" w14:textId="7A982143" w:rsidR="009B289B" w:rsidRPr="00F8168F" w:rsidRDefault="00D337B0" w:rsidP="008D29E1">
      <w:pPr>
        <w:pStyle w:val="Heading1"/>
      </w:pPr>
      <w:r w:rsidRPr="00F8168F">
        <w:t xml:space="preserve">  </w:t>
      </w:r>
      <w:r w:rsidR="00DA0B7D" w:rsidRPr="00F8168F">
        <w:t>Conclu</w:t>
      </w:r>
      <w:r w:rsidR="009E1E8A" w:rsidRPr="00F8168F">
        <w:t>sion</w:t>
      </w:r>
    </w:p>
    <w:p w14:paraId="5D6A8984" w14:textId="5C3B72E1" w:rsidR="009B289B" w:rsidRPr="00F8168F" w:rsidRDefault="000955F4" w:rsidP="00D14893">
      <w:pPr>
        <w:autoSpaceDE w:val="0"/>
        <w:autoSpaceDN w:val="0"/>
        <w:adjustRightInd w:val="0"/>
        <w:spacing w:after="0" w:line="280" w:lineRule="atLeast"/>
        <w:ind w:firstLine="0"/>
      </w:pPr>
      <w:r w:rsidRPr="00F8168F">
        <w:t xml:space="preserve">No language can be said to have fully developed to the extent that new words are no longer needed. </w:t>
      </w:r>
      <w:r w:rsidR="0026272C" w:rsidRPr="00F8168F">
        <w:t>Social interaction within and across speech communities le</w:t>
      </w:r>
      <w:r w:rsidRPr="00F8168F">
        <w:t>ad</w:t>
      </w:r>
      <w:r w:rsidR="0026272C" w:rsidRPr="00F8168F">
        <w:t xml:space="preserve"> to diffusion of linguistic and</w:t>
      </w:r>
      <w:r w:rsidR="00987ABE" w:rsidRPr="00F8168F">
        <w:t xml:space="preserve"> other cultural practices. Hence, in order to understand the outcome</w:t>
      </w:r>
      <w:r w:rsidR="0026272C" w:rsidRPr="00F8168F">
        <w:t>s of languag</w:t>
      </w:r>
      <w:r w:rsidRPr="00F8168F">
        <w:t>e contact, we have to look at</w:t>
      </w:r>
      <w:r w:rsidR="00705C53" w:rsidRPr="00F8168F">
        <w:t xml:space="preserve"> all that pertains to the speech</w:t>
      </w:r>
      <w:r w:rsidR="0026272C" w:rsidRPr="00F8168F">
        <w:t xml:space="preserve"> of the communities in contact, and the dynamics of</w:t>
      </w:r>
      <w:r w:rsidRPr="00F8168F">
        <w:t xml:space="preserve"> their patterns of interaction. </w:t>
      </w:r>
      <w:r w:rsidR="00890925" w:rsidRPr="00F8168F">
        <w:t>Borrowing or loaning is one of the many ways in which the lexicon or vocabulary</w:t>
      </w:r>
      <w:r w:rsidR="0093759F" w:rsidRPr="00F8168F">
        <w:t xml:space="preserve"> of a language can</w:t>
      </w:r>
      <w:r w:rsidR="00890925" w:rsidRPr="00F8168F">
        <w:t xml:space="preserve"> grow and develop. </w:t>
      </w:r>
      <w:r w:rsidR="001C4B05" w:rsidRPr="00F8168F">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8168F">
        <w:t xml:space="preserve">We </w:t>
      </w:r>
      <w:r w:rsidR="001C4B05" w:rsidRPr="00F8168F">
        <w:t>also see</w:t>
      </w:r>
      <w:r w:rsidR="0093759F" w:rsidRPr="00F8168F">
        <w:t xml:space="preserve"> in many</w:t>
      </w:r>
      <w:r w:rsidR="00890925" w:rsidRPr="00F8168F">
        <w:t xml:space="preserve"> of </w:t>
      </w:r>
      <w:r w:rsidR="0093759F" w:rsidRPr="00F8168F">
        <w:t xml:space="preserve">the </w:t>
      </w:r>
      <w:r w:rsidR="00890925" w:rsidRPr="00F8168F">
        <w:t>instances</w:t>
      </w:r>
      <w:r w:rsidR="001C4B05" w:rsidRPr="00F8168F">
        <w:t xml:space="preserve"> in the paper that the </w:t>
      </w:r>
      <w:r w:rsidR="00792648">
        <w:t>Engl</w:t>
      </w:r>
      <w:r w:rsidR="00792648" w:rsidRPr="00F8168F">
        <w:t>i</w:t>
      </w:r>
      <w:r w:rsidR="00792648">
        <w:t xml:space="preserve">sh </w:t>
      </w:r>
      <w:r w:rsidR="0093759F" w:rsidRPr="00F8168F">
        <w:t>loa</w:t>
      </w:r>
      <w:r w:rsidR="001C4B05" w:rsidRPr="00F8168F">
        <w:t>n words are</w:t>
      </w:r>
      <w:r w:rsidR="00792648">
        <w:t xml:space="preserve"> </w:t>
      </w:r>
      <w:r w:rsidR="00890925" w:rsidRPr="00F8168F">
        <w:t xml:space="preserve">adapted to </w:t>
      </w:r>
      <w:r w:rsidR="00671DBE">
        <w:t>fit into the phonotactics of</w:t>
      </w:r>
      <w:r w:rsidR="00890925" w:rsidRPr="00F8168F">
        <w:t xml:space="preserve"> </w:t>
      </w:r>
      <w:r w:rsidR="00671DBE">
        <w:t xml:space="preserve">Urhobo, which </w:t>
      </w:r>
      <w:r w:rsidR="00671DBE" w:rsidRPr="00F8168F">
        <w:t xml:space="preserve">have prompted some phonological changes in </w:t>
      </w:r>
      <w:r w:rsidR="00671DBE" w:rsidRPr="00F8168F">
        <w:lastRenderedPageBreak/>
        <w:t>Urhobo</w:t>
      </w:r>
      <w:r w:rsidR="00671DBE">
        <w:t xml:space="preserve"> (as we see in example</w:t>
      </w:r>
      <w:r w:rsidR="006C4881">
        <w:t>s</w:t>
      </w:r>
      <w:r w:rsidR="00671DBE">
        <w:t xml:space="preserve"> 11</w:t>
      </w:r>
      <w:r w:rsidR="006C4881">
        <w:t>e</w:t>
      </w:r>
      <w:r w:rsidR="004215C1">
        <w:t xml:space="preserve">, f and </w:t>
      </w:r>
      <w:r w:rsidR="006C4881">
        <w:t>g</w:t>
      </w:r>
      <w:r w:rsidR="00671DBE">
        <w:t>). B</w:t>
      </w:r>
      <w:r w:rsidR="00792648">
        <w:t xml:space="preserve">ut </w:t>
      </w:r>
      <w:r w:rsidR="00792648" w:rsidRPr="00F8168F">
        <w:t>i</w:t>
      </w:r>
      <w:r w:rsidR="00792648">
        <w:t>n contrast</w:t>
      </w:r>
      <w:r w:rsidR="00792648" w:rsidRPr="00F8168F">
        <w:t>,</w:t>
      </w:r>
      <w:r w:rsidR="00792648">
        <w:t xml:space="preserve"> almost all the </w:t>
      </w:r>
      <w:r w:rsidR="00792648" w:rsidRPr="00F8168F">
        <w:t xml:space="preserve">phonological features </w:t>
      </w:r>
      <w:r w:rsidR="00792648">
        <w:t xml:space="preserve">of the </w:t>
      </w:r>
      <w:r w:rsidR="00792648" w:rsidRPr="00F8168F">
        <w:t>Yoruba</w:t>
      </w:r>
      <w:r w:rsidR="00792648">
        <w:t xml:space="preserve"> loan words are</w:t>
      </w:r>
      <w:r w:rsidR="001071A8" w:rsidRPr="00F8168F">
        <w:t xml:space="preserve"> maintain</w:t>
      </w:r>
      <w:r w:rsidR="00671DBE">
        <w:t>ed</w:t>
      </w:r>
      <w:r w:rsidR="001071A8" w:rsidRPr="00F8168F">
        <w:t>.</w:t>
      </w:r>
      <w:r w:rsidR="00890925" w:rsidRPr="00F8168F">
        <w:t xml:space="preserve"> It is not news that some triggers of linguistic borrowing (despite its ability to enrich vocabulary)</w:t>
      </w:r>
      <w:r w:rsidR="00792648">
        <w:t xml:space="preserve"> have</w:t>
      </w:r>
      <w:r w:rsidR="0092379D" w:rsidRPr="00F8168F">
        <w:t xml:space="preserve"> some</w:t>
      </w:r>
      <w:r w:rsidR="00890925" w:rsidRPr="00F8168F">
        <w:t xml:space="preserve"> </w:t>
      </w:r>
      <w:r w:rsidR="0092379D" w:rsidRPr="00F8168F">
        <w:t xml:space="preserve">underlying </w:t>
      </w:r>
      <w:r w:rsidR="00890925" w:rsidRPr="00F8168F">
        <w:t>deme</w:t>
      </w:r>
      <w:r w:rsidR="00705C53" w:rsidRPr="00F8168F">
        <w:t>rits. Sometimes, it is emphasiz</w:t>
      </w:r>
      <w:r w:rsidR="00890925" w:rsidRPr="00F8168F">
        <w:t xml:space="preserve">ed by the </w:t>
      </w:r>
      <w:r w:rsidR="0092379D" w:rsidRPr="00F8168F">
        <w:t xml:space="preserve">need to </w:t>
      </w:r>
      <w:r w:rsidR="00890925" w:rsidRPr="00F8168F">
        <w:t>adapt foreign cultures and technologi</w:t>
      </w:r>
      <w:r w:rsidR="00792648">
        <w:t>es</w:t>
      </w:r>
      <w:r w:rsidR="0092379D" w:rsidRPr="00F8168F">
        <w:t>, the need for speakers to align themselves with a more dominant language either for political or social reasons or because of the fact that they share close boundaries (as we see with Yoruba),</w:t>
      </w:r>
      <w:r w:rsidR="00705C53" w:rsidRPr="00F8168F">
        <w:t xml:space="preserve"> </w:t>
      </w:r>
      <w:r w:rsidRPr="00F8168F">
        <w:t xml:space="preserve">which may ultimatelty lead to language </w:t>
      </w:r>
      <w:r w:rsidR="00671DBE">
        <w:t xml:space="preserve">change, </w:t>
      </w:r>
      <w:r w:rsidRPr="00F8168F">
        <w:t>shift</w:t>
      </w:r>
      <w:r w:rsidR="00705C53" w:rsidRPr="00F8168F">
        <w:t>, attrition</w:t>
      </w:r>
      <w:r w:rsidRPr="00F8168F">
        <w:t xml:space="preserve"> or even death. Notwithstanding,</w:t>
      </w:r>
      <w:r w:rsidR="0086450D" w:rsidRPr="00F8168F">
        <w:t xml:space="preserve"> borrowing</w:t>
      </w:r>
      <w:r w:rsidR="00E663D1" w:rsidRPr="00F8168F">
        <w:t>,</w:t>
      </w:r>
      <w:r w:rsidR="00E663D1">
        <w:t xml:space="preserve"> adaptat</w:t>
      </w:r>
      <w:r w:rsidR="00E663D1" w:rsidRPr="00F8168F">
        <w:t>i</w:t>
      </w:r>
      <w:r w:rsidR="00E663D1">
        <w:t>on of loan words and development of meta language for loan words</w:t>
      </w:r>
      <w:r w:rsidR="0086450D" w:rsidRPr="00F8168F">
        <w:t xml:space="preserve"> sho</w:t>
      </w:r>
      <w:r w:rsidR="00E663D1">
        <w:t xml:space="preserve">uld be encouraged in </w:t>
      </w:r>
      <w:r w:rsidR="008F61B3">
        <w:t xml:space="preserve">the </w:t>
      </w:r>
      <w:r w:rsidR="00E663D1">
        <w:t>Urhobo</w:t>
      </w:r>
      <w:r w:rsidR="008F61B3">
        <w:t xml:space="preserve"> language</w:t>
      </w:r>
      <w:r w:rsidR="0086450D" w:rsidRPr="00F8168F">
        <w:t>. Therefore, we commend the efforts of the Urhobo Studies Association</w:t>
      </w:r>
      <w:r w:rsidR="0093759F" w:rsidRPr="00F8168F">
        <w:t xml:space="preserve"> (USA)</w:t>
      </w:r>
      <w:r w:rsidR="0086450D" w:rsidRPr="00F8168F">
        <w:t xml:space="preserve"> and Delta Stat</w:t>
      </w:r>
      <w:r w:rsidR="0093759F" w:rsidRPr="00F8168F">
        <w:t>e</w:t>
      </w:r>
      <w:r w:rsidR="0086450D" w:rsidRPr="00F8168F">
        <w:t xml:space="preserve"> U</w:t>
      </w:r>
      <w:r w:rsidR="0093759F" w:rsidRPr="00F8168F">
        <w:t>niver</w:t>
      </w:r>
      <w:r w:rsidR="0086450D" w:rsidRPr="00F8168F">
        <w:t>s</w:t>
      </w:r>
      <w:r w:rsidR="0093759F" w:rsidRPr="00F8168F">
        <w:t>i</w:t>
      </w:r>
      <w:r w:rsidR="0086450D" w:rsidRPr="00F8168F">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8168F">
        <w:t>e horn</w:t>
      </w:r>
      <w:r w:rsidR="0086450D" w:rsidRPr="00F8168F">
        <w:t xml:space="preserve"> as we develop better metal</w:t>
      </w:r>
      <w:r w:rsidR="00705C53" w:rsidRPr="00F8168F">
        <w:t xml:space="preserve">anguage for expressing </w:t>
      </w:r>
      <w:r w:rsidR="000769EC" w:rsidRPr="00F8168F">
        <w:t>loan word</w:t>
      </w:r>
      <w:r w:rsidR="0086450D" w:rsidRPr="00F8168F">
        <w:t>s and make</w:t>
      </w:r>
      <w:r w:rsidR="0093759F" w:rsidRPr="00F8168F">
        <w:t xml:space="preserve"> more efficient</w:t>
      </w:r>
      <w:r w:rsidR="0086450D" w:rsidRPr="00F8168F">
        <w:t xml:space="preserve"> strides to document Urhobo </w:t>
      </w:r>
      <w:r w:rsidR="001C4B05" w:rsidRPr="00F8168F">
        <w:t xml:space="preserve">and other indigenous Nigerian </w:t>
      </w:r>
      <w:r w:rsidR="0086450D" w:rsidRPr="00F8168F">
        <w:t>language</w:t>
      </w:r>
      <w:r w:rsidRPr="00F8168F">
        <w:t>s</w:t>
      </w:r>
      <w:r w:rsidR="0086450D" w:rsidRPr="00F8168F">
        <w:t xml:space="preserve">. </w:t>
      </w:r>
    </w:p>
    <w:p w14:paraId="5B2A752D" w14:textId="77777777" w:rsidR="009B289B" w:rsidRPr="00F8168F" w:rsidRDefault="009B289B" w:rsidP="00D14893">
      <w:pPr>
        <w:spacing w:line="280" w:lineRule="atLeast"/>
        <w:rPr>
          <w:b/>
        </w:rPr>
      </w:pPr>
      <w:bookmarkStart w:id="0" w:name="_GoBack"/>
      <w:bookmarkEnd w:id="0"/>
    </w:p>
    <w:p w14:paraId="06DE3297" w14:textId="77777777" w:rsidR="009B289B" w:rsidRPr="00F8168F" w:rsidRDefault="001071A8" w:rsidP="002F79E1">
      <w:pPr>
        <w:tabs>
          <w:tab w:val="left" w:pos="720"/>
          <w:tab w:val="left" w:pos="990"/>
        </w:tabs>
        <w:spacing w:line="280" w:lineRule="atLeast"/>
        <w:ind w:firstLine="0"/>
        <w:rPr>
          <w:b/>
        </w:rPr>
      </w:pPr>
      <w:r w:rsidRPr="00F8168F">
        <w:rPr>
          <w:b/>
        </w:rPr>
        <w:t>References</w:t>
      </w:r>
    </w:p>
    <w:p w14:paraId="3974CA19" w14:textId="6815BFD0" w:rsidR="003D4C73" w:rsidRDefault="00717EF1"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Adegbite, Wale</w:t>
      </w:r>
      <w:r w:rsidR="00792648">
        <w:rPr>
          <w:rFonts w:eastAsiaTheme="minorHAnsi"/>
          <w:lang w:val="en-US" w:eastAsia="en-US"/>
        </w:rPr>
        <w:t>.</w:t>
      </w:r>
      <w:r w:rsidR="00AB69A7" w:rsidRPr="00F8168F">
        <w:rPr>
          <w:rFonts w:eastAsiaTheme="minorHAnsi"/>
          <w:lang w:val="en-US" w:eastAsia="en-US"/>
        </w:rPr>
        <w:t xml:space="preserve"> 2008. </w:t>
      </w:r>
      <w:r w:rsidR="00D107E2" w:rsidRPr="00F8168F">
        <w:rPr>
          <w:rFonts w:eastAsiaTheme="minorHAnsi"/>
          <w:lang w:val="en-US" w:eastAsia="en-US"/>
        </w:rPr>
        <w:t>“</w:t>
      </w:r>
      <w:r w:rsidR="006E3888">
        <w:rPr>
          <w:rFonts w:eastAsiaTheme="minorHAnsi"/>
          <w:bCs/>
          <w:lang w:val="en-US" w:eastAsia="en-US"/>
        </w:rPr>
        <w:t>Macro-</w:t>
      </w:r>
      <w:r w:rsidR="00AB69A7" w:rsidRPr="00F8168F">
        <w:rPr>
          <w:rFonts w:eastAsiaTheme="minorHAnsi"/>
          <w:bCs/>
          <w:lang w:val="en-US" w:eastAsia="en-US"/>
        </w:rPr>
        <w:t>Language Policy And Planning And Lack Of Proficiency In Language Learning And Use By Nigerian Students.</w:t>
      </w:r>
      <w:r w:rsidR="00D107E2" w:rsidRPr="00F8168F">
        <w:rPr>
          <w:rFonts w:eastAsiaTheme="minorHAnsi"/>
          <w:bCs/>
          <w:lang w:val="en-US" w:eastAsia="en-US"/>
        </w:rPr>
        <w:t>”</w:t>
      </w:r>
      <w:r w:rsidR="00AB69A7" w:rsidRPr="00F8168F">
        <w:rPr>
          <w:rFonts w:eastAsiaTheme="minorHAnsi"/>
          <w:bCs/>
          <w:lang w:val="en-US" w:eastAsia="en-US"/>
        </w:rPr>
        <w:t xml:space="preserve"> </w:t>
      </w:r>
      <w:r w:rsidR="00AB69A7" w:rsidRPr="00F8168F">
        <w:rPr>
          <w:rFonts w:eastAsiaTheme="minorHAnsi"/>
          <w:i/>
          <w:lang w:val="en-US" w:eastAsia="en-US"/>
        </w:rPr>
        <w:t>Forum on Public Policy</w:t>
      </w:r>
      <w:r w:rsidR="007265F7" w:rsidRPr="00F8168F">
        <w:rPr>
          <w:rFonts w:eastAsiaTheme="minorHAnsi"/>
          <w:lang w:val="en-US" w:eastAsia="en-US"/>
        </w:rPr>
        <w:t xml:space="preserve"> </w:t>
      </w:r>
      <w:r w:rsidR="00AB69A7" w:rsidRPr="00F8168F">
        <w:rPr>
          <w:rFonts w:eastAsiaTheme="minorHAnsi"/>
          <w:lang w:val="en-US" w:eastAsia="en-US"/>
        </w:rPr>
        <w:t>1-26</w:t>
      </w:r>
      <w:r w:rsidR="003D4C73">
        <w:rPr>
          <w:rFonts w:eastAsiaTheme="minorHAnsi"/>
          <w:lang w:val="en-US" w:eastAsia="en-US"/>
        </w:rPr>
        <w:t>.</w:t>
      </w:r>
    </w:p>
    <w:p w14:paraId="62692AB8" w14:textId="5079F1C7" w:rsidR="003D4C73" w:rsidRDefault="003D4C73" w:rsidP="002F79E1">
      <w:pPr>
        <w:autoSpaceDE w:val="0"/>
        <w:autoSpaceDN w:val="0"/>
        <w:adjustRightInd w:val="0"/>
        <w:spacing w:after="0" w:line="280" w:lineRule="atLeast"/>
        <w:ind w:left="720" w:hanging="720"/>
        <w:rPr>
          <w:bCs/>
        </w:rPr>
      </w:pPr>
      <w:r w:rsidRPr="00DE2B3F">
        <w:rPr>
          <w:bCs/>
        </w:rPr>
        <w:t>Ajiboye Emuobonuvie M. 2020.</w:t>
      </w:r>
      <w:r w:rsidRPr="00DE2B3F">
        <w:t xml:space="preserve"> </w:t>
      </w:r>
      <w:r w:rsidRPr="00DE2B3F">
        <w:rPr>
          <w:bCs/>
        </w:rPr>
        <w:t xml:space="preserve">Vowel Deletion in Urhobo Culture and Tradition: Implications for Urhobo Language Teaching and Learning. </w:t>
      </w:r>
      <w:r w:rsidRPr="00DB1B46">
        <w:rPr>
          <w:bCs/>
          <w:i/>
        </w:rPr>
        <w:t>LWATI: A Journal of Contemporary Research</w:t>
      </w:r>
      <w:r>
        <w:rPr>
          <w:bCs/>
        </w:rPr>
        <w:t xml:space="preserve"> 17(1):</w:t>
      </w:r>
      <w:r w:rsidRPr="00DE2B3F">
        <w:rPr>
          <w:bCs/>
        </w:rPr>
        <w:t xml:space="preserve"> 40-52.</w:t>
      </w:r>
    </w:p>
    <w:p w14:paraId="52FA933A" w14:textId="77777777" w:rsidR="00F13A86" w:rsidRDefault="00F13A86" w:rsidP="002F79E1">
      <w:pPr>
        <w:autoSpaceDE w:val="0"/>
        <w:autoSpaceDN w:val="0"/>
        <w:adjustRightInd w:val="0"/>
        <w:spacing w:after="0" w:line="280" w:lineRule="atLeast"/>
        <w:ind w:left="720" w:hanging="720"/>
      </w:pPr>
      <w:r>
        <w:t>Akinlabi Akinbiyi.</w:t>
      </w:r>
      <w:r w:rsidRPr="00DE2B3F">
        <w:t xml:space="preserve">1993. Underspecification and the Phonology of Yoruba /r/. </w:t>
      </w:r>
      <w:r w:rsidRPr="000A1DED">
        <w:rPr>
          <w:i/>
        </w:rPr>
        <w:t>Linguistic Inquiry</w:t>
      </w:r>
      <w:r>
        <w:t xml:space="preserve"> 2(1): 139-</w:t>
      </w:r>
      <w:r w:rsidRPr="00DE2B3F">
        <w:t>160</w:t>
      </w:r>
      <w:r>
        <w:t>.</w:t>
      </w:r>
    </w:p>
    <w:p w14:paraId="50D0E94F" w14:textId="70053B4C" w:rsidR="00F13A86" w:rsidRPr="003D4C73" w:rsidRDefault="00F13A86" w:rsidP="002F79E1">
      <w:pPr>
        <w:autoSpaceDE w:val="0"/>
        <w:autoSpaceDN w:val="0"/>
        <w:adjustRightInd w:val="0"/>
        <w:spacing w:after="0" w:line="280" w:lineRule="atLeast"/>
        <w:ind w:left="720" w:hanging="720"/>
        <w:rPr>
          <w:rFonts w:eastAsiaTheme="minorHAnsi"/>
          <w:lang w:val="en-US" w:eastAsia="en-US"/>
        </w:rPr>
      </w:pPr>
      <w:r w:rsidRPr="00DE2B3F">
        <w:t>Akinlabi, Akinbiyi. 2004. Fixed segmentism in Yoruba deverbal nouns.</w:t>
      </w:r>
      <w:r>
        <w:t xml:space="preserve"> Pp. </w:t>
      </w:r>
      <w:r w:rsidRPr="00DE2B3F">
        <w:t>273-95</w:t>
      </w:r>
      <w:r>
        <w:t xml:space="preserve"> i</w:t>
      </w:r>
      <w:r w:rsidRPr="00DE2B3F">
        <w:t xml:space="preserve">n </w:t>
      </w:r>
      <w:r w:rsidRPr="00DE2B3F">
        <w:rPr>
          <w:i/>
          <w:iCs/>
        </w:rPr>
        <w:t>Forms and functions of English and indigenous languages in Nigeria</w:t>
      </w:r>
      <w:r>
        <w:rPr>
          <w:i/>
          <w:iCs/>
        </w:rPr>
        <w:t xml:space="preserve"> </w:t>
      </w:r>
      <w:r w:rsidR="007A6C3B">
        <w:rPr>
          <w:i/>
          <w:iCs/>
        </w:rPr>
        <w:t>[A</w:t>
      </w:r>
      <w:r w:rsidR="007A6C3B" w:rsidRPr="00DE2B3F">
        <w:t xml:space="preserve"> </w:t>
      </w:r>
      <w:r w:rsidR="007A6C3B" w:rsidRPr="00DE2B3F">
        <w:rPr>
          <w:i/>
          <w:iCs/>
        </w:rPr>
        <w:t>festschrift in honour of Ayo Banjo]</w:t>
      </w:r>
      <w:r w:rsidR="007A6C3B">
        <w:rPr>
          <w:i/>
          <w:iCs/>
        </w:rPr>
        <w:t xml:space="preserve"> </w:t>
      </w:r>
      <w:r w:rsidRPr="000A1DED">
        <w:rPr>
          <w:iCs/>
        </w:rPr>
        <w:t>edited by</w:t>
      </w:r>
      <w:r>
        <w:rPr>
          <w:i/>
          <w:iCs/>
        </w:rPr>
        <w:t xml:space="preserve"> </w:t>
      </w:r>
      <w:r w:rsidRPr="00DE2B3F">
        <w:t xml:space="preserve">K. Owolabi and </w:t>
      </w:r>
      <w:r>
        <w:t>A. Dasylva</w:t>
      </w:r>
      <w:r w:rsidRPr="00DE2B3F">
        <w:t>.</w:t>
      </w:r>
    </w:p>
    <w:p w14:paraId="5CCF6E46" w14:textId="526BFA16" w:rsidR="00BE215D" w:rsidRDefault="00200752" w:rsidP="002F79E1">
      <w:pPr>
        <w:spacing w:after="0" w:line="280" w:lineRule="atLeast"/>
        <w:ind w:left="720" w:hanging="720"/>
      </w:pPr>
      <w:r w:rsidRPr="00F8168F">
        <w:t>Aronin, L</w:t>
      </w:r>
      <w:r w:rsidR="002F016C" w:rsidRPr="00F8168F">
        <w:t>arissa</w:t>
      </w:r>
      <w:r w:rsidR="000A21C1" w:rsidRPr="00F8168F">
        <w:t xml:space="preserve"> 2019</w:t>
      </w:r>
      <w:r w:rsidR="001071A8" w:rsidRPr="00F8168F">
        <w:t xml:space="preserve">. </w:t>
      </w:r>
      <w:r w:rsidR="00D107E2" w:rsidRPr="00F8168F">
        <w:t>“</w:t>
      </w:r>
      <w:r w:rsidR="001071A8" w:rsidRPr="00F8168F">
        <w:t>What is Multilingualism?</w:t>
      </w:r>
      <w:r w:rsidR="00D107E2" w:rsidRPr="00F8168F">
        <w:t>”</w:t>
      </w:r>
      <w:r w:rsidR="001071A8" w:rsidRPr="00F8168F">
        <w:t xml:space="preserve"> In</w:t>
      </w:r>
      <w:r w:rsidR="00D107E2" w:rsidRPr="00F8168F">
        <w:rPr>
          <w:i/>
        </w:rPr>
        <w:t xml:space="preserve"> Twelve Lectures in Multilingualism, </w:t>
      </w:r>
      <w:r w:rsidR="00D107E2" w:rsidRPr="00F8168F">
        <w:t>edited by</w:t>
      </w:r>
      <w:r w:rsidR="003B5711" w:rsidRPr="00F8168F">
        <w:t xml:space="preserve"> D. Singleton &amp; L.</w:t>
      </w:r>
      <w:r w:rsidR="007265F7" w:rsidRPr="00F8168F">
        <w:t xml:space="preserve"> Aronin. </w:t>
      </w:r>
      <w:r w:rsidR="001071A8" w:rsidRPr="00F8168F">
        <w:t xml:space="preserve">Bristol: </w:t>
      </w:r>
      <w:r w:rsidR="001071A8" w:rsidRPr="00F8168F">
        <w:rPr>
          <w:i/>
        </w:rPr>
        <w:t>Multilingual</w:t>
      </w:r>
      <w:r w:rsidR="001071A8" w:rsidRPr="00F8168F">
        <w:t xml:space="preserve"> </w:t>
      </w:r>
      <w:r w:rsidR="001071A8" w:rsidRPr="00F8168F">
        <w:rPr>
          <w:i/>
        </w:rPr>
        <w:t>Matters</w:t>
      </w:r>
      <w:r w:rsidR="007265F7" w:rsidRPr="00F8168F">
        <w:rPr>
          <w:i/>
        </w:rPr>
        <w:t xml:space="preserve"> </w:t>
      </w:r>
      <w:r w:rsidR="006966E5">
        <w:t>3-34</w:t>
      </w:r>
      <w:r w:rsidR="001071A8" w:rsidRPr="00F8168F">
        <w:t xml:space="preserve">. </w:t>
      </w:r>
    </w:p>
    <w:p w14:paraId="7607038B" w14:textId="77777777" w:rsidR="003D4C73" w:rsidRDefault="003D4C73" w:rsidP="002F79E1">
      <w:pPr>
        <w:spacing w:after="0" w:line="280" w:lineRule="atLeast"/>
        <w:ind w:left="720" w:hanging="720"/>
      </w:pPr>
      <w:r>
        <w:t>Aziza</w:t>
      </w:r>
      <w:r w:rsidRPr="00DE2B3F">
        <w:t xml:space="preserve"> Rose O. 1997. </w:t>
      </w:r>
      <w:r w:rsidRPr="00DB1B46">
        <w:rPr>
          <w:i/>
        </w:rPr>
        <w:t>Urhobo Tone system</w:t>
      </w:r>
      <w:r w:rsidRPr="00DE2B3F">
        <w:t>. PhD Dissertation University of Ibadan.</w:t>
      </w:r>
    </w:p>
    <w:p w14:paraId="31652022" w14:textId="061FD260" w:rsidR="003D4C73" w:rsidRPr="00DE2B3F" w:rsidRDefault="003D4C73" w:rsidP="002F79E1">
      <w:pPr>
        <w:spacing w:after="0" w:line="280" w:lineRule="atLeast"/>
        <w:ind w:left="720" w:hanging="720"/>
      </w:pPr>
      <w:r>
        <w:lastRenderedPageBreak/>
        <w:t>Aziza</w:t>
      </w:r>
      <w:r w:rsidRPr="00DE2B3F">
        <w:t xml:space="preserve"> Rose O. 2002. Nasality in Urhobo: An autosegmental perspective. </w:t>
      </w:r>
      <w:r w:rsidRPr="00DE2B3F">
        <w:rPr>
          <w:i/>
          <w:iCs/>
        </w:rPr>
        <w:t xml:space="preserve">JWAL </w:t>
      </w:r>
      <w:r w:rsidRPr="00DE2B3F">
        <w:t xml:space="preserve">29(2): 11-22. </w:t>
      </w:r>
    </w:p>
    <w:p w14:paraId="01B87552" w14:textId="1F6F47A7" w:rsidR="003D4C73" w:rsidRDefault="003D4C73" w:rsidP="002F79E1">
      <w:pPr>
        <w:spacing w:after="0" w:line="280" w:lineRule="atLeast"/>
        <w:ind w:left="720" w:hanging="720"/>
      </w:pPr>
      <w:r>
        <w:t>Aziza</w:t>
      </w:r>
      <w:r w:rsidRPr="00DE2B3F">
        <w:t xml:space="preserve"> Rose O. 2003. Threatened languages and cultures: The case of Urhobo. Köln: Rüdiger Köppe Verlag, </w:t>
      </w:r>
      <w:r w:rsidRPr="00DB1B46">
        <w:rPr>
          <w:i/>
        </w:rPr>
        <w:t>World congress of African linguistics/Congrès mondial de linguistique africaine</w:t>
      </w:r>
      <w:r w:rsidRPr="00DE2B3F">
        <w:t xml:space="preserve"> 3.</w:t>
      </w:r>
    </w:p>
    <w:p w14:paraId="5308B664" w14:textId="1F27F663" w:rsidR="003D4C73" w:rsidRDefault="003D4C73" w:rsidP="002F79E1">
      <w:pPr>
        <w:spacing w:after="0" w:line="280" w:lineRule="atLeast"/>
        <w:ind w:left="720" w:hanging="720"/>
      </w:pPr>
      <w:r>
        <w:t>Aziza</w:t>
      </w:r>
      <w:r w:rsidRPr="00DE2B3F">
        <w:t xml:space="preserve"> Rose O. 2006. An overview of the tone system of Urhobo</w:t>
      </w:r>
      <w:r w:rsidRPr="00DB1B46">
        <w:rPr>
          <w:i/>
        </w:rPr>
        <w:t>. Journal of African Languages and Linguistics</w:t>
      </w:r>
      <w:r>
        <w:t xml:space="preserve"> 27(2):</w:t>
      </w:r>
      <w:r w:rsidRPr="00DE2B3F">
        <w:t xml:space="preserve">113–126. </w:t>
      </w:r>
    </w:p>
    <w:p w14:paraId="24FC5B7B" w14:textId="52D5D41B" w:rsidR="009B289B" w:rsidRDefault="001071A8" w:rsidP="002F79E1">
      <w:pPr>
        <w:spacing w:after="0" w:line="280" w:lineRule="atLeast"/>
        <w:ind w:left="720" w:hanging="720"/>
      </w:pPr>
      <w:r w:rsidRPr="00F8168F">
        <w:t>Aziza, R</w:t>
      </w:r>
      <w:r w:rsidR="001B42AA" w:rsidRPr="00F8168F">
        <w:t>ose</w:t>
      </w:r>
      <w:r w:rsidR="009C578F" w:rsidRPr="00F8168F">
        <w:t xml:space="preserve"> O.</w:t>
      </w:r>
      <w:r w:rsidR="003D4C73">
        <w:t xml:space="preserve"> 2007</w:t>
      </w:r>
      <w:r w:rsidRPr="00F8168F">
        <w:t xml:space="preserve">. </w:t>
      </w:r>
      <w:r w:rsidR="008E1708" w:rsidRPr="00F8168F">
        <w:t>“Urhobo P</w:t>
      </w:r>
      <w:r w:rsidRPr="00F8168F">
        <w:t>honology.</w:t>
      </w:r>
      <w:r w:rsidR="008E1708" w:rsidRPr="00F8168F">
        <w:t>”</w:t>
      </w:r>
      <w:r w:rsidRPr="00F8168F">
        <w:t xml:space="preserve"> In </w:t>
      </w:r>
      <w:r w:rsidR="008E1708" w:rsidRPr="00F8168F">
        <w:rPr>
          <w:i/>
        </w:rPr>
        <w:t>Basic linguistics for Nigerian language teachers</w:t>
      </w:r>
      <w:r w:rsidR="008E1708" w:rsidRPr="00F8168F">
        <w:t xml:space="preserve">, edited by </w:t>
      </w:r>
      <w:r w:rsidRPr="00F8168F">
        <w:t xml:space="preserve">Ore Yusuf (Ed.). </w:t>
      </w:r>
      <w:r w:rsidR="008E1708" w:rsidRPr="00F8168F">
        <w:t xml:space="preserve">Ibadan: </w:t>
      </w:r>
      <w:r w:rsidRPr="00F8168F">
        <w:t>Shebiotimo Publications.</w:t>
      </w:r>
    </w:p>
    <w:p w14:paraId="5CB45B1D" w14:textId="0E185F46" w:rsidR="003D4C73" w:rsidRDefault="003D4C73" w:rsidP="002F79E1">
      <w:pPr>
        <w:spacing w:after="0" w:line="280" w:lineRule="atLeast"/>
        <w:ind w:left="720" w:hanging="720"/>
      </w:pPr>
      <w:r>
        <w:t>Aziza</w:t>
      </w:r>
      <w:r w:rsidRPr="00DE2B3F">
        <w:t xml:space="preserve"> Rose O. 2008. Neutralization of contrast in the vowel system of Urhobo. </w:t>
      </w:r>
      <w:r w:rsidRPr="00DB1B46">
        <w:rPr>
          <w:i/>
        </w:rPr>
        <w:t>Studies in African Linguistics</w:t>
      </w:r>
      <w:r>
        <w:t xml:space="preserve"> 37(</w:t>
      </w:r>
      <w:r w:rsidRPr="00DE2B3F">
        <w:t>1</w:t>
      </w:r>
      <w:r>
        <w:t>):</w:t>
      </w:r>
      <w:r w:rsidRPr="00DE2B3F">
        <w:t>1-19.</w:t>
      </w:r>
    </w:p>
    <w:p w14:paraId="2F42F56A" w14:textId="0EC606EB" w:rsidR="00F13A86" w:rsidRPr="00F8168F" w:rsidRDefault="00F13A86" w:rsidP="002F79E1">
      <w:pPr>
        <w:spacing w:after="0" w:line="280" w:lineRule="atLeast"/>
        <w:ind w:left="720" w:hanging="720"/>
      </w:pPr>
      <w:r>
        <w:t>Aziza Rose O. and Utulu</w:t>
      </w:r>
      <w:r w:rsidRPr="00DE2B3F">
        <w:t xml:space="preserve"> Don C.</w:t>
      </w:r>
      <w:r>
        <w:t xml:space="preserve"> </w:t>
      </w:r>
      <w:r w:rsidRPr="00DE2B3F">
        <w:t>2006. Loanword phonology: E</w:t>
      </w:r>
      <w:r>
        <w:t>nglish in Urhobo and Yoruba’. Edited by K. L. Hamrod.</w:t>
      </w:r>
      <w:r w:rsidRPr="00DE2B3F">
        <w:t xml:space="preserve"> </w:t>
      </w:r>
      <w:r w:rsidRPr="00DE2B3F">
        <w:rPr>
          <w:i/>
          <w:iCs/>
        </w:rPr>
        <w:t>Journal of West African languages (</w:t>
      </w:r>
      <w:r w:rsidRPr="000A1DED">
        <w:rPr>
          <w:i/>
          <w:iCs/>
        </w:rPr>
        <w:t>JWAL</w:t>
      </w:r>
      <w:r w:rsidRPr="00DE2B3F">
        <w:rPr>
          <w:i/>
          <w:iCs/>
        </w:rPr>
        <w:t>)</w:t>
      </w:r>
      <w:r>
        <w:t>:</w:t>
      </w:r>
      <w:r w:rsidRPr="00DE2B3F">
        <w:t>3 – 21</w:t>
      </w:r>
      <w:r>
        <w:t>.</w:t>
      </w:r>
    </w:p>
    <w:p w14:paraId="004E4BF3" w14:textId="31166F01" w:rsidR="009B289B" w:rsidRPr="00F8168F" w:rsidRDefault="001071A8" w:rsidP="002F79E1">
      <w:pPr>
        <w:spacing w:after="0" w:line="280" w:lineRule="atLeast"/>
        <w:ind w:left="720" w:hanging="720"/>
      </w:pPr>
      <w:r w:rsidRPr="00F8168F">
        <w:t>Cenoz, J</w:t>
      </w:r>
      <w:r w:rsidR="002529F0" w:rsidRPr="00F8168F">
        <w:t>asone</w:t>
      </w:r>
      <w:r w:rsidR="008E1708" w:rsidRPr="00F8168F">
        <w:t xml:space="preserve"> 2013</w:t>
      </w:r>
      <w:r w:rsidR="003B5711" w:rsidRPr="00F8168F">
        <w:t>.</w:t>
      </w:r>
      <w:r w:rsidRPr="00F8168F">
        <w:t xml:space="preserve"> </w:t>
      </w:r>
      <w:r w:rsidR="007265F7" w:rsidRPr="00F8168F">
        <w:t>“</w:t>
      </w:r>
      <w:r w:rsidR="002529F0" w:rsidRPr="00F8168F">
        <w:t>Defining Multilingualism.</w:t>
      </w:r>
      <w:r w:rsidR="007265F7" w:rsidRPr="00F8168F">
        <w:t>”</w:t>
      </w:r>
      <w:r w:rsidRPr="00F8168F">
        <w:rPr>
          <w:i/>
        </w:rPr>
        <w:t xml:space="preserve"> Annual Review of Applied Linguistics</w:t>
      </w:r>
      <w:r w:rsidR="003C06CD" w:rsidRPr="00F8168F">
        <w:rPr>
          <w:i/>
        </w:rPr>
        <w:t xml:space="preserve"> </w:t>
      </w:r>
      <w:r w:rsidR="003C06CD" w:rsidRPr="00F8168F">
        <w:t xml:space="preserve"> 33:3-18.</w:t>
      </w:r>
      <w:r w:rsidRPr="00F8168F">
        <w:t xml:space="preserve"> C</w:t>
      </w:r>
      <w:r w:rsidR="003B5711" w:rsidRPr="00F8168F">
        <w:t>ambridge University Press.</w:t>
      </w:r>
      <w:r w:rsidR="008E1708" w:rsidRPr="00F8168F">
        <w:t xml:space="preserve"> </w:t>
      </w:r>
    </w:p>
    <w:p w14:paraId="56C46555" w14:textId="295FDB10" w:rsidR="009B289B" w:rsidRPr="00F8168F" w:rsidRDefault="001071A8" w:rsidP="002F79E1">
      <w:pPr>
        <w:spacing w:after="0" w:line="280" w:lineRule="atLeast"/>
        <w:ind w:left="720" w:hanging="720"/>
      </w:pPr>
      <w:r w:rsidRPr="00F8168F">
        <w:t>Clyne, M</w:t>
      </w:r>
      <w:r w:rsidR="002529F0" w:rsidRPr="00F8168F">
        <w:t>ichael</w:t>
      </w:r>
      <w:r w:rsidR="008E1708" w:rsidRPr="00F8168F">
        <w:t xml:space="preserve"> 2017</w:t>
      </w:r>
      <w:r w:rsidRPr="00F8168F">
        <w:t xml:space="preserve">. </w:t>
      </w:r>
      <w:r w:rsidR="008E1708" w:rsidRPr="00F8168F">
        <w:t>“</w:t>
      </w:r>
      <w:r w:rsidR="002529F0" w:rsidRPr="00F8168F">
        <w:t>Multilingualism.</w:t>
      </w:r>
      <w:r w:rsidR="008E1708" w:rsidRPr="00F8168F">
        <w:t>”</w:t>
      </w:r>
      <w:r w:rsidR="003C06CD" w:rsidRPr="00F8168F">
        <w:t xml:space="preserve"> Pp. 301-314 i</w:t>
      </w:r>
      <w:r w:rsidR="008E1708" w:rsidRPr="00F8168F">
        <w:t xml:space="preserve">n </w:t>
      </w:r>
      <w:r w:rsidR="008E1708" w:rsidRPr="00F8168F">
        <w:rPr>
          <w:i/>
        </w:rPr>
        <w:t>The Handbook of Sociolinguistics</w:t>
      </w:r>
      <w:r w:rsidR="003C06CD" w:rsidRPr="00F8168F">
        <w:t>, edited by F. Coulmas.</w:t>
      </w:r>
      <w:r w:rsidR="002529F0" w:rsidRPr="00F8168F">
        <w:t xml:space="preserve"> </w:t>
      </w:r>
      <w:r w:rsidRPr="00F8168F">
        <w:t>USA: Blackwell Publishing Ltd.</w:t>
      </w:r>
      <w:r w:rsidR="002529F0" w:rsidRPr="00F8168F">
        <w:t xml:space="preserve">  </w:t>
      </w:r>
    </w:p>
    <w:p w14:paraId="47704AFB" w14:textId="43FF95DF" w:rsidR="009B289B" w:rsidRPr="00F8168F" w:rsidRDefault="008E170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Dawulung, G</w:t>
      </w:r>
      <w:r w:rsidR="00717EF1" w:rsidRPr="00F8168F">
        <w:rPr>
          <w:rFonts w:eastAsiaTheme="minorHAnsi"/>
          <w:lang w:val="en-US" w:eastAsia="en-US"/>
        </w:rPr>
        <w:t>yang</w:t>
      </w:r>
      <w:r w:rsidRPr="00F8168F">
        <w:rPr>
          <w:rFonts w:eastAsiaTheme="minorHAnsi"/>
          <w:lang w:val="en-US" w:eastAsia="en-US"/>
        </w:rPr>
        <w:t xml:space="preserve"> Y. 1999</w:t>
      </w:r>
      <w:r w:rsidR="001071A8" w:rsidRPr="00F8168F">
        <w:rPr>
          <w:rFonts w:eastAsiaTheme="minorHAnsi"/>
          <w:lang w:val="en-US" w:eastAsia="en-US"/>
        </w:rPr>
        <w:t xml:space="preserve">. </w:t>
      </w:r>
      <w:r w:rsidRPr="00F8168F">
        <w:rPr>
          <w:rFonts w:eastAsiaTheme="minorHAnsi"/>
          <w:lang w:val="en-US" w:eastAsia="en-US"/>
        </w:rPr>
        <w:t>“</w:t>
      </w:r>
      <w:r w:rsidR="001071A8" w:rsidRPr="00F8168F">
        <w:rPr>
          <w:rFonts w:eastAsiaTheme="minorHAnsi"/>
          <w:lang w:val="en-US" w:eastAsia="en-US"/>
        </w:rPr>
        <w:t xml:space="preserve">Language </w:t>
      </w:r>
      <w:r w:rsidRPr="00F8168F">
        <w:rPr>
          <w:rFonts w:eastAsiaTheme="minorHAnsi"/>
          <w:lang w:val="en-US" w:eastAsia="en-US"/>
        </w:rPr>
        <w:t>Survival in A Multicultural Setting.</w:t>
      </w:r>
      <w:r w:rsidRPr="00F8168F">
        <w:rPr>
          <w:rFonts w:eastAsiaTheme="minorHAnsi"/>
          <w:i/>
          <w:lang w:val="en-US" w:eastAsia="en-US"/>
        </w:rPr>
        <w:t>”</w:t>
      </w:r>
      <w:r w:rsidR="003D4C73">
        <w:rPr>
          <w:rFonts w:eastAsiaTheme="minorHAnsi"/>
          <w:lang w:val="en-US" w:eastAsia="en-US"/>
        </w:rPr>
        <w:t xml:space="preserve"> Pp. 32–36, i</w:t>
      </w:r>
      <w:r w:rsidR="003C06CD" w:rsidRPr="00F8168F">
        <w:rPr>
          <w:rFonts w:eastAsiaTheme="minorHAnsi"/>
          <w:lang w:val="en-US" w:eastAsia="en-US"/>
        </w:rPr>
        <w:t>n</w:t>
      </w:r>
      <w:r w:rsidR="001071A8"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edited by </w:t>
      </w:r>
      <w:r w:rsidR="001071A8" w:rsidRPr="00F8168F">
        <w:rPr>
          <w:rFonts w:eastAsiaTheme="minorHAnsi"/>
          <w:lang w:val="en-US" w:eastAsia="en-US"/>
        </w:rPr>
        <w:t>E. N. E</w:t>
      </w:r>
      <w:r w:rsidRPr="00F8168F">
        <w:rPr>
          <w:rFonts w:eastAsiaTheme="minorHAnsi"/>
          <w:lang w:val="en-US" w:eastAsia="en-US"/>
        </w:rPr>
        <w:t>menanjo and P. K. Bleambo</w:t>
      </w:r>
      <w:r w:rsidR="001071A8" w:rsidRPr="00F8168F">
        <w:rPr>
          <w:rFonts w:eastAsiaTheme="minorHAnsi"/>
          <w:lang w:val="en-US" w:eastAsia="en-US"/>
        </w:rPr>
        <w:t xml:space="preserve">, </w:t>
      </w:r>
      <w:r w:rsidR="003C06CD" w:rsidRPr="00F8168F">
        <w:rPr>
          <w:rFonts w:eastAsiaTheme="minorHAnsi"/>
          <w:lang w:val="en-US" w:eastAsia="en-US"/>
        </w:rPr>
        <w:t xml:space="preserve">Vol. </w:t>
      </w:r>
      <w:r w:rsidR="001071A8" w:rsidRPr="00F8168F">
        <w:rPr>
          <w:rFonts w:eastAsiaTheme="minorHAnsi"/>
          <w:lang w:val="en-US" w:eastAsia="en-US"/>
        </w:rPr>
        <w:t>1</w:t>
      </w:r>
      <w:r w:rsidR="003C06CD"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0B87FF1B" w14:textId="77777777" w:rsidR="00F13A86" w:rsidRDefault="00F13A86" w:rsidP="002F79E1">
      <w:pPr>
        <w:spacing w:after="0" w:line="280" w:lineRule="atLeast"/>
        <w:ind w:left="720" w:hanging="720"/>
      </w:pPr>
      <w:r>
        <w:t>Egbokhare Francis</w:t>
      </w:r>
      <w:r w:rsidRPr="00DE2B3F">
        <w:t xml:space="preserve"> O. 1998. Vowel epenthesis in Emai loanword phonology. </w:t>
      </w:r>
      <w:r w:rsidRPr="00DE2B3F">
        <w:rPr>
          <w:i/>
          <w:iCs/>
        </w:rPr>
        <w:t xml:space="preserve">Afrika and Ubersee, Band </w:t>
      </w:r>
      <w:r w:rsidRPr="00DE2B3F">
        <w:t>81: 239-51.</w:t>
      </w:r>
    </w:p>
    <w:p w14:paraId="39F9483D" w14:textId="7B5261FB" w:rsidR="009B289B" w:rsidRPr="00F8168F" w:rsidRDefault="001071A8" w:rsidP="002F79E1">
      <w:pPr>
        <w:spacing w:after="0" w:line="280" w:lineRule="atLeast"/>
        <w:ind w:left="720" w:hanging="720"/>
      </w:pPr>
      <w:r w:rsidRPr="00F8168F">
        <w:t>Ekeh, P</w:t>
      </w:r>
      <w:r w:rsidR="00FC7B7A" w:rsidRPr="00F8168F">
        <w:t>eter P</w:t>
      </w:r>
      <w:r w:rsidR="008E1708" w:rsidRPr="00F8168F">
        <w:t>. 2007</w:t>
      </w:r>
      <w:r w:rsidRPr="00F8168F">
        <w:t xml:space="preserve">. </w:t>
      </w:r>
      <w:r w:rsidRPr="00F8168F">
        <w:rPr>
          <w:i/>
        </w:rPr>
        <w:t>Studies in Urhobo Culture</w:t>
      </w:r>
      <w:r w:rsidRPr="00F8168F">
        <w:t>. Delta: Urhobo Historical Society.</w:t>
      </w:r>
    </w:p>
    <w:p w14:paraId="2B5529D2" w14:textId="32BB5A39" w:rsidR="003756F4" w:rsidRPr="00F8168F" w:rsidRDefault="00092B13" w:rsidP="002F79E1">
      <w:pPr>
        <w:spacing w:after="0" w:line="280" w:lineRule="atLeast"/>
        <w:ind w:left="720" w:hanging="720"/>
      </w:pPr>
      <w:r w:rsidRPr="00F8168F">
        <w:t>Elugbe, Ben</w:t>
      </w:r>
      <w:r w:rsidR="008E1708" w:rsidRPr="00F8168F">
        <w:t xml:space="preserve"> 1989</w:t>
      </w:r>
      <w:r w:rsidR="003756F4" w:rsidRPr="00F8168F">
        <w:t xml:space="preserve">. </w:t>
      </w:r>
      <w:r w:rsidR="003756F4" w:rsidRPr="00F8168F">
        <w:rPr>
          <w:i/>
        </w:rPr>
        <w:t>Comparative Edoid: phonology and lexicon</w:t>
      </w:r>
      <w:r w:rsidR="003D4C73">
        <w:t xml:space="preserve">. Delta Series 6. Port </w:t>
      </w:r>
      <w:r w:rsidR="008B4FBA" w:rsidRPr="00F8168F">
        <w:t>H</w:t>
      </w:r>
      <w:r w:rsidR="003756F4" w:rsidRPr="00F8168F">
        <w:t>arcourt: Port Harcourt University Press</w:t>
      </w:r>
    </w:p>
    <w:p w14:paraId="55E1A0CA" w14:textId="77777777" w:rsidR="00325A66" w:rsidRDefault="000A6426" w:rsidP="002F79E1">
      <w:pPr>
        <w:autoSpaceDE w:val="0"/>
        <w:autoSpaceDN w:val="0"/>
        <w:adjustRightInd w:val="0"/>
        <w:spacing w:after="0" w:line="280" w:lineRule="atLeast"/>
        <w:ind w:left="720" w:hanging="720"/>
        <w:rPr>
          <w:shd w:val="clear" w:color="auto" w:fill="FFFFFF"/>
        </w:rPr>
      </w:pPr>
      <w:r w:rsidRPr="00F8168F">
        <w:rPr>
          <w:shd w:val="clear" w:color="auto" w:fill="FFFFFF"/>
        </w:rPr>
        <w:t xml:space="preserve">Emenanjo, E. Nolue. 2015. </w:t>
      </w:r>
      <w:r w:rsidRPr="00F8168F">
        <w:rPr>
          <w:i/>
          <w:shd w:val="clear" w:color="auto" w:fill="FFFFFF"/>
        </w:rPr>
        <w:t>A grammar of contemporary Igbo:Constituents, features and processes</w:t>
      </w:r>
      <w:r w:rsidRPr="00F8168F">
        <w:rPr>
          <w:shd w:val="clear" w:color="auto" w:fill="FFFFFF"/>
        </w:rPr>
        <w:t>. Port Harcourt: M &amp; J Grand Orbit Communication Ltd.</w:t>
      </w:r>
    </w:p>
    <w:p w14:paraId="37023230" w14:textId="4BE23987" w:rsidR="00325A66" w:rsidRPr="00325A66" w:rsidRDefault="00325A66" w:rsidP="002F79E1">
      <w:pPr>
        <w:autoSpaceDE w:val="0"/>
        <w:autoSpaceDN w:val="0"/>
        <w:adjustRightInd w:val="0"/>
        <w:spacing w:after="0" w:line="280" w:lineRule="atLeast"/>
        <w:ind w:left="720" w:hanging="720"/>
        <w:rPr>
          <w:shd w:val="clear" w:color="auto" w:fill="FFFFFF"/>
        </w:rPr>
      </w:pPr>
      <w:r w:rsidRPr="00DE2B3F">
        <w:t>E</w:t>
      </w:r>
      <w:r>
        <w:t>mowverha</w:t>
      </w:r>
      <w:r w:rsidRPr="00DE2B3F">
        <w:t xml:space="preserve"> Benedicta</w:t>
      </w:r>
      <w:r>
        <w:t xml:space="preserve"> 2005. </w:t>
      </w:r>
      <w:r w:rsidRPr="00DB1B46">
        <w:rPr>
          <w:i/>
        </w:rPr>
        <w:t>A phonology of English loan words in Urhobo.</w:t>
      </w:r>
      <w:r w:rsidRPr="00DE2B3F">
        <w:t xml:space="preserve"> BA Project: University of Benin.</w:t>
      </w:r>
    </w:p>
    <w:p w14:paraId="7D323913" w14:textId="407F4AE7" w:rsidR="003756F4" w:rsidRPr="00F8168F" w:rsidRDefault="00717EF1" w:rsidP="002F79E1">
      <w:pPr>
        <w:spacing w:after="0" w:line="280" w:lineRule="atLeast"/>
        <w:ind w:left="720" w:hanging="720"/>
      </w:pPr>
      <w:r w:rsidRPr="00F8168F">
        <w:t>European Commission.</w:t>
      </w:r>
      <w:r w:rsidR="008E1708" w:rsidRPr="00F8168F">
        <w:t xml:space="preserve"> 2007</w:t>
      </w:r>
      <w:r w:rsidR="001071A8" w:rsidRPr="00F8168F">
        <w:t xml:space="preserve">. </w:t>
      </w:r>
      <w:r w:rsidR="001071A8" w:rsidRPr="00F8168F">
        <w:rPr>
          <w:i/>
        </w:rPr>
        <w:t>Final report: High level group on multilingualism</w:t>
      </w:r>
      <w:r w:rsidR="001071A8" w:rsidRPr="00F8168F">
        <w:t xml:space="preserve">. Luxembourg: European Communities. Retrieved from </w:t>
      </w:r>
      <w:hyperlink r:id="rId9" w:history="1">
        <w:r w:rsidR="003756F4" w:rsidRPr="00F8168F">
          <w:rPr>
            <w:rStyle w:val="Hyperlink"/>
            <w:color w:val="auto"/>
          </w:rPr>
          <w:t>http://ec.europa.eu/education/policies/lang/doc/multireport_en.pdf. 14/8/2019</w:t>
        </w:r>
      </w:hyperlink>
      <w:r w:rsidR="001071A8" w:rsidRPr="00F8168F">
        <w:t>.</w:t>
      </w:r>
    </w:p>
    <w:p w14:paraId="2EBAF3F1" w14:textId="77777777" w:rsidR="00AB69A7" w:rsidRDefault="00AB69A7"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 xml:space="preserve">Federal Republic of Nigeria. </w:t>
      </w:r>
      <w:r w:rsidRPr="00F8168F">
        <w:rPr>
          <w:rFonts w:eastAsiaTheme="minorHAnsi"/>
          <w:iCs/>
          <w:lang w:val="en-US" w:eastAsia="en-US"/>
        </w:rPr>
        <w:t>1999</w:t>
      </w:r>
      <w:r w:rsidR="00BE215D" w:rsidRPr="00F8168F">
        <w:rPr>
          <w:rFonts w:eastAsiaTheme="minorHAnsi"/>
          <w:i/>
          <w:iCs/>
          <w:lang w:val="en-US" w:eastAsia="en-US"/>
        </w:rPr>
        <w:t>.</w:t>
      </w:r>
      <w:r w:rsidRPr="00F8168F">
        <w:rPr>
          <w:rFonts w:eastAsiaTheme="minorHAnsi"/>
          <w:i/>
          <w:iCs/>
          <w:lang w:val="en-US" w:eastAsia="en-US"/>
        </w:rPr>
        <w:t xml:space="preserve"> Constitution of the Federal Republic of Nigeria</w:t>
      </w:r>
      <w:r w:rsidRPr="00F8168F">
        <w:rPr>
          <w:rFonts w:eastAsiaTheme="minorHAnsi"/>
          <w:lang w:val="en-US" w:eastAsia="en-US"/>
        </w:rPr>
        <w:t>. Lagos,</w:t>
      </w:r>
      <w:r w:rsidR="00E76C80" w:rsidRPr="00F8168F">
        <w:rPr>
          <w:rFonts w:eastAsiaTheme="minorHAnsi"/>
          <w:lang w:val="en-US" w:eastAsia="en-US"/>
        </w:rPr>
        <w:t xml:space="preserve"> </w:t>
      </w:r>
      <w:r w:rsidRPr="00F8168F">
        <w:rPr>
          <w:rFonts w:eastAsiaTheme="minorHAnsi"/>
          <w:lang w:val="en-US" w:eastAsia="en-US"/>
        </w:rPr>
        <w:t>Nigeria:</w:t>
      </w:r>
      <w:r w:rsidR="00E76C80" w:rsidRPr="00F8168F">
        <w:rPr>
          <w:rFonts w:eastAsiaTheme="minorHAnsi"/>
          <w:lang w:val="en-US" w:eastAsia="en-US"/>
        </w:rPr>
        <w:t xml:space="preserve"> Federal Ministry of Information/</w:t>
      </w:r>
      <w:r w:rsidRPr="00F8168F">
        <w:rPr>
          <w:rFonts w:eastAsiaTheme="minorHAnsi"/>
          <w:lang w:val="en-US" w:eastAsia="en-US"/>
        </w:rPr>
        <w:t>Federal Government Press.</w:t>
      </w:r>
    </w:p>
    <w:p w14:paraId="644EDBED" w14:textId="4057F507" w:rsidR="00325A66" w:rsidRPr="00F8168F" w:rsidRDefault="00325A6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lastRenderedPageBreak/>
        <w:t xml:space="preserve">Federal Republic of Nigeria. 2004. </w:t>
      </w:r>
      <w:r w:rsidRPr="00F8168F">
        <w:rPr>
          <w:rFonts w:eastAsiaTheme="minorHAnsi"/>
          <w:i/>
          <w:iCs/>
          <w:lang w:val="en-US" w:eastAsia="en-US"/>
        </w:rPr>
        <w:t>National Policy on Education (Revised)</w:t>
      </w:r>
      <w:r w:rsidRPr="00F8168F">
        <w:rPr>
          <w:rFonts w:eastAsiaTheme="minorHAnsi"/>
          <w:lang w:val="en-US" w:eastAsia="en-US"/>
        </w:rPr>
        <w:t>. Lagos, Nigeria: Federal Government Press.</w:t>
      </w:r>
    </w:p>
    <w:p w14:paraId="552D3C84" w14:textId="77777777" w:rsidR="009B289B" w:rsidRPr="00F8168F" w:rsidRDefault="001071A8" w:rsidP="002F79E1">
      <w:pPr>
        <w:spacing w:after="0" w:line="280" w:lineRule="atLeast"/>
        <w:ind w:left="720" w:hanging="720"/>
      </w:pPr>
      <w:r w:rsidRPr="00F8168F">
        <w:t>Hoffer, B</w:t>
      </w:r>
      <w:r w:rsidR="00FC7B7A" w:rsidRPr="00F8168F">
        <w:t>ates</w:t>
      </w:r>
      <w:r w:rsidR="007265F7" w:rsidRPr="00F8168F">
        <w:t xml:space="preserve"> L. 2005</w:t>
      </w:r>
      <w:r w:rsidRPr="00F8168F">
        <w:t xml:space="preserve">. </w:t>
      </w:r>
      <w:r w:rsidR="007265F7" w:rsidRPr="00F8168F">
        <w:t>“</w:t>
      </w:r>
      <w:r w:rsidRPr="00F8168F">
        <w:t>Language Borrowing and the Indices of Adaptability an</w:t>
      </w:r>
      <w:r w:rsidR="003B5711" w:rsidRPr="00F8168F">
        <w:t>d Receptivity</w:t>
      </w:r>
      <w:r w:rsidRPr="00F8168F">
        <w:t>.</w:t>
      </w:r>
      <w:r w:rsidR="007265F7" w:rsidRPr="00F8168F">
        <w:t xml:space="preserve">” </w:t>
      </w:r>
      <w:r w:rsidRPr="00F8168F">
        <w:rPr>
          <w:i/>
        </w:rPr>
        <w:t>Intercultural C</w:t>
      </w:r>
      <w:r w:rsidR="007265F7" w:rsidRPr="00F8168F">
        <w:rPr>
          <w:i/>
        </w:rPr>
        <w:t>ommunication Studies XIV: 2.</w:t>
      </w:r>
      <w:r w:rsidRPr="00F8168F">
        <w:rPr>
          <w:i/>
        </w:rPr>
        <w:t xml:space="preserve">. </w:t>
      </w:r>
    </w:p>
    <w:p w14:paraId="4377773C" w14:textId="588118CC" w:rsidR="003756F4" w:rsidRPr="00F8168F" w:rsidRDefault="003756F4" w:rsidP="002F79E1">
      <w:pPr>
        <w:spacing w:after="0" w:line="280" w:lineRule="atLeast"/>
        <w:ind w:left="720" w:hanging="720"/>
      </w:pPr>
      <w:r w:rsidRPr="00F8168F">
        <w:t>Haruna, A</w:t>
      </w:r>
      <w:r w:rsidR="00092B13" w:rsidRPr="00F8168F">
        <w:t>ndrew</w:t>
      </w:r>
      <w:r w:rsidR="007265F7" w:rsidRPr="00F8168F">
        <w:t xml:space="preserve"> 2003</w:t>
      </w:r>
      <w:r w:rsidRPr="00F8168F">
        <w:t xml:space="preserve">. </w:t>
      </w:r>
      <w:r w:rsidR="007265F7" w:rsidRPr="00F8168F">
        <w:rPr>
          <w:i/>
        </w:rPr>
        <w:t>“An Endangerd Language: The Gurdun of Southern Bauchi Area,</w:t>
      </w:r>
      <w:r w:rsidRPr="00F8168F">
        <w:rPr>
          <w:i/>
        </w:rPr>
        <w:t xml:space="preserve"> Nigeria.</w:t>
      </w:r>
      <w:r w:rsidR="007265F7" w:rsidRPr="00F8168F">
        <w:t>”</w:t>
      </w:r>
      <w:r w:rsidR="003C06CD" w:rsidRPr="00F8168F">
        <w:t xml:space="preserve">  Pp. 189-213 i</w:t>
      </w:r>
      <w:r w:rsidRPr="00F8168F">
        <w:t xml:space="preserve">n </w:t>
      </w:r>
      <w:r w:rsidRPr="00F8168F">
        <w:rPr>
          <w:i/>
        </w:rPr>
        <w:t>Language Death and Language Maintenance: Theoretical, Pract</w:t>
      </w:r>
      <w:r w:rsidR="007265F7" w:rsidRPr="00F8168F">
        <w:rPr>
          <w:i/>
        </w:rPr>
        <w:t>ical and Descriptive Approaches,</w:t>
      </w:r>
      <w:r w:rsidR="007265F7" w:rsidRPr="00F8168F">
        <w:t xml:space="preserve"> edited by,</w:t>
      </w:r>
      <w:r w:rsidRPr="00F8168F">
        <w:rPr>
          <w:i/>
        </w:rPr>
        <w:t xml:space="preserve"> </w:t>
      </w:r>
      <w:r w:rsidRPr="00F8168F">
        <w:t>Mark</w:t>
      </w:r>
      <w:r w:rsidR="007265F7" w:rsidRPr="00F8168F">
        <w:t xml:space="preserve"> Janse and Sijnen Tol</w:t>
      </w:r>
      <w:r w:rsidRPr="00F8168F">
        <w:t>. Amsterdam and Philadelphia: Benjamins.</w:t>
      </w:r>
      <w:r w:rsidRPr="00F8168F">
        <w:rPr>
          <w:i/>
        </w:rPr>
        <w:t xml:space="preserve"> </w:t>
      </w:r>
    </w:p>
    <w:p w14:paraId="5926061F" w14:textId="2B1EC35F" w:rsidR="009B289B" w:rsidRPr="00F8168F" w:rsidRDefault="001071A8" w:rsidP="002F79E1">
      <w:pPr>
        <w:spacing w:after="0" w:line="280" w:lineRule="atLeast"/>
        <w:ind w:left="720" w:hanging="720"/>
      </w:pPr>
      <w:r w:rsidRPr="00F8168F">
        <w:t>Haspelmath, M</w:t>
      </w:r>
      <w:r w:rsidR="00717EF1" w:rsidRPr="00F8168F">
        <w:t>artin</w:t>
      </w:r>
      <w:r w:rsidR="007265F7" w:rsidRPr="00F8168F">
        <w:t xml:space="preserve"> 2009</w:t>
      </w:r>
      <w:r w:rsidRPr="00F8168F">
        <w:t xml:space="preserve">. </w:t>
      </w:r>
      <w:r w:rsidR="007265F7" w:rsidRPr="00F8168F">
        <w:t xml:space="preserve">“Lexical Borrowing: Concepts and Issues.” </w:t>
      </w:r>
      <w:r w:rsidR="000769EC" w:rsidRPr="00F8168F">
        <w:rPr>
          <w:i/>
        </w:rPr>
        <w:t>Loan word</w:t>
      </w:r>
      <w:r w:rsidR="007265F7" w:rsidRPr="00F8168F">
        <w:rPr>
          <w:i/>
        </w:rPr>
        <w:t>s in the World’s Language: A Comparative Handbook</w:t>
      </w:r>
      <w:r w:rsidR="000A74DB" w:rsidRPr="00F8168F">
        <w:t xml:space="preserve"> 35-54. 10.</w:t>
      </w:r>
      <w:r w:rsidR="00223B6A" w:rsidRPr="00F8168F">
        <w:t>1515/9783110</w:t>
      </w:r>
      <w:r w:rsidR="000A74DB" w:rsidRPr="00F8168F">
        <w:t>2</w:t>
      </w:r>
      <w:r w:rsidR="00223B6A" w:rsidRPr="00F8168F">
        <w:t>1</w:t>
      </w:r>
      <w:r w:rsidR="000A74DB" w:rsidRPr="00F8168F">
        <w:t>8442</w:t>
      </w:r>
      <w:r w:rsidR="00536A9B">
        <w:t>.</w:t>
      </w:r>
    </w:p>
    <w:p w14:paraId="13D9CE21" w14:textId="77777777" w:rsidR="00536A9B"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Igboanusi, H</w:t>
      </w:r>
      <w:r w:rsidR="00092B13" w:rsidRPr="00F8168F">
        <w:rPr>
          <w:rFonts w:eastAsiaTheme="minorHAnsi"/>
          <w:lang w:val="en-US" w:eastAsia="en-US"/>
        </w:rPr>
        <w:t>erbert</w:t>
      </w:r>
      <w:r w:rsidRPr="00F8168F">
        <w:rPr>
          <w:rFonts w:eastAsiaTheme="minorHAnsi"/>
          <w:lang w:val="en-US" w:eastAsia="en-US"/>
        </w:rPr>
        <w:t xml:space="preserve"> </w:t>
      </w:r>
      <w:r w:rsidR="008B4FBA" w:rsidRPr="00F8168F">
        <w:rPr>
          <w:rFonts w:eastAsiaTheme="minorHAnsi"/>
          <w:lang w:val="en-US" w:eastAsia="en-US"/>
        </w:rPr>
        <w:t>&amp;</w:t>
      </w:r>
      <w:r w:rsidR="00E306F7" w:rsidRPr="00F8168F">
        <w:rPr>
          <w:rFonts w:eastAsiaTheme="minorHAnsi"/>
          <w:lang w:val="en-US" w:eastAsia="en-US"/>
        </w:rPr>
        <w:t xml:space="preserve"> </w:t>
      </w:r>
      <w:r w:rsidRPr="00F8168F">
        <w:rPr>
          <w:rFonts w:eastAsiaTheme="minorHAnsi"/>
          <w:lang w:val="en-US" w:eastAsia="en-US"/>
        </w:rPr>
        <w:t>Peter L</w:t>
      </w:r>
      <w:r w:rsidR="00092B13" w:rsidRPr="00F8168F">
        <w:rPr>
          <w:rFonts w:eastAsiaTheme="minorHAnsi"/>
          <w:lang w:val="en-US" w:eastAsia="en-US"/>
        </w:rPr>
        <w:t>othar</w:t>
      </w:r>
      <w:r w:rsidR="007265F7" w:rsidRPr="00F8168F">
        <w:rPr>
          <w:rFonts w:eastAsiaTheme="minorHAnsi"/>
          <w:lang w:val="en-US" w:eastAsia="en-US"/>
        </w:rPr>
        <w:t>. 2004</w:t>
      </w:r>
      <w:r w:rsidRPr="00F8168F">
        <w:rPr>
          <w:rFonts w:eastAsiaTheme="minorHAnsi"/>
          <w:lang w:val="en-US" w:eastAsia="en-US"/>
        </w:rPr>
        <w:t xml:space="preserve">. </w:t>
      </w:r>
      <w:r w:rsidR="007265F7" w:rsidRPr="00F8168F">
        <w:rPr>
          <w:rFonts w:eastAsiaTheme="minorHAnsi"/>
          <w:lang w:val="en-US" w:eastAsia="en-US"/>
        </w:rPr>
        <w:t>“</w:t>
      </w:r>
      <w:r w:rsidR="001954FE" w:rsidRPr="00F8168F">
        <w:rPr>
          <w:rFonts w:eastAsiaTheme="minorHAnsi"/>
          <w:lang w:val="en-US" w:eastAsia="en-US"/>
        </w:rPr>
        <w:t>Oppressing the Oppressed: The Threats of Hausa and English to Nigeria’s Minority Languages</w:t>
      </w:r>
      <w:r w:rsidRPr="00F8168F">
        <w:rPr>
          <w:rFonts w:eastAsiaTheme="minorHAnsi"/>
          <w:lang w:val="en-US" w:eastAsia="en-US"/>
        </w:rPr>
        <w:t>.</w:t>
      </w:r>
      <w:r w:rsidR="007265F7"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International Journal of the Sociology of Language</w:t>
      </w:r>
      <w:r w:rsidR="001954FE" w:rsidRPr="00F8168F">
        <w:rPr>
          <w:rFonts w:eastAsiaTheme="minorHAnsi"/>
          <w:lang w:val="en-US" w:eastAsia="en-US"/>
        </w:rPr>
        <w:t xml:space="preserve"> 131-140.</w:t>
      </w:r>
      <w:r w:rsidRPr="00F8168F">
        <w:rPr>
          <w:rFonts w:eastAsiaTheme="minorHAnsi"/>
          <w:lang w:val="en-US" w:eastAsia="en-US"/>
        </w:rPr>
        <w:t xml:space="preserve"> Walter de Gruyter. </w:t>
      </w:r>
    </w:p>
    <w:p w14:paraId="7C88EE5A" w14:textId="77777777" w:rsidR="00384104" w:rsidRDefault="00536A9B" w:rsidP="002F79E1">
      <w:pPr>
        <w:autoSpaceDE w:val="0"/>
        <w:autoSpaceDN w:val="0"/>
        <w:adjustRightInd w:val="0"/>
        <w:spacing w:after="0" w:line="280" w:lineRule="atLeast"/>
        <w:ind w:left="720" w:hanging="720"/>
      </w:pPr>
      <w:r>
        <w:t xml:space="preserve">Ladefoged Peter </w:t>
      </w:r>
      <w:r w:rsidRPr="00DE2B3F">
        <w:t xml:space="preserve">1968. </w:t>
      </w:r>
      <w:r w:rsidRPr="00E417EB">
        <w:rPr>
          <w:i/>
        </w:rPr>
        <w:t>A phonetic study of West African languages: An auditory instrumental study</w:t>
      </w:r>
      <w:r>
        <w:rPr>
          <w:i/>
        </w:rPr>
        <w:t xml:space="preserve"> </w:t>
      </w:r>
      <w:r>
        <w:t>(2nd ed.)</w:t>
      </w:r>
      <w:r w:rsidRPr="00DE2B3F">
        <w:t>. Cambridge: Cambridg</w:t>
      </w:r>
      <w:r>
        <w:t>e University Press</w:t>
      </w:r>
      <w:r w:rsidRPr="00DE2B3F">
        <w:t>.</w:t>
      </w:r>
    </w:p>
    <w:p w14:paraId="0E1D346B" w14:textId="2C2CE8A2" w:rsidR="00384104" w:rsidRPr="00384104" w:rsidRDefault="00384104" w:rsidP="002F79E1">
      <w:pPr>
        <w:autoSpaceDE w:val="0"/>
        <w:autoSpaceDN w:val="0"/>
        <w:adjustRightInd w:val="0"/>
        <w:spacing w:after="0" w:line="280" w:lineRule="atLeast"/>
        <w:ind w:left="720" w:hanging="720"/>
        <w:rPr>
          <w:rFonts w:eastAsiaTheme="minorHAnsi"/>
          <w:lang w:val="en-US" w:eastAsia="en-US"/>
        </w:rPr>
      </w:pPr>
      <w:r>
        <w:t>Katamba Francis</w:t>
      </w:r>
      <w:r w:rsidRPr="00DE2B3F">
        <w:t xml:space="preserve"> 2006. </w:t>
      </w:r>
      <w:r w:rsidRPr="00D27646">
        <w:rPr>
          <w:i/>
        </w:rPr>
        <w:t>Issues in Luganda Loanword Adaptation</w:t>
      </w:r>
      <w:r>
        <w:t>. Paper presented at the 37th</w:t>
      </w:r>
      <w:r w:rsidRPr="00DE2B3F">
        <w:t xml:space="preserve"> Ammual Conference on African Linguistics (ACAL), University of Oregon, April 6-9, 2006.</w:t>
      </w:r>
    </w:p>
    <w:p w14:paraId="1729721E" w14:textId="1EFB7DD1"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Kuju, M</w:t>
      </w:r>
      <w:r w:rsidR="00092B13" w:rsidRPr="00F8168F">
        <w:rPr>
          <w:rFonts w:eastAsiaTheme="minorHAnsi"/>
          <w:lang w:val="en-US" w:eastAsia="en-US"/>
        </w:rPr>
        <w:t>atthew</w:t>
      </w:r>
      <w:r w:rsidR="001954FE" w:rsidRPr="00F8168F">
        <w:rPr>
          <w:rFonts w:eastAsiaTheme="minorHAnsi"/>
          <w:lang w:val="en-US" w:eastAsia="en-US"/>
        </w:rPr>
        <w:t xml:space="preserve"> 1999</w:t>
      </w:r>
      <w:r w:rsidRPr="00F8168F">
        <w:rPr>
          <w:rFonts w:eastAsiaTheme="minorHAnsi"/>
          <w:lang w:val="en-US" w:eastAsia="en-US"/>
        </w:rPr>
        <w:t xml:space="preserve">. </w:t>
      </w:r>
      <w:r w:rsidR="001954FE" w:rsidRPr="00F8168F">
        <w:rPr>
          <w:rFonts w:eastAsiaTheme="minorHAnsi"/>
          <w:lang w:val="en-US" w:eastAsia="en-US"/>
        </w:rPr>
        <w:t>“</w:t>
      </w:r>
      <w:r w:rsidRPr="00F8168F">
        <w:rPr>
          <w:rFonts w:eastAsiaTheme="minorHAnsi"/>
          <w:lang w:val="en-US" w:eastAsia="en-US"/>
        </w:rPr>
        <w:t xml:space="preserve">Language </w:t>
      </w:r>
      <w:r w:rsidR="001954FE" w:rsidRPr="00F8168F">
        <w:rPr>
          <w:rFonts w:eastAsiaTheme="minorHAnsi"/>
          <w:lang w:val="en-US" w:eastAsia="en-US"/>
        </w:rPr>
        <w:t>Endangerment: An Appraisal of Non-Major Languages in Northern Nigeria</w:t>
      </w:r>
      <w:r w:rsidR="003D4C73">
        <w:rPr>
          <w:rFonts w:eastAsiaTheme="minorHAnsi"/>
          <w:lang w:val="en-US" w:eastAsia="en-US"/>
        </w:rPr>
        <w:t>.” Pp.37–57</w:t>
      </w:r>
      <w:r w:rsidR="006161E1" w:rsidRPr="00F8168F">
        <w:rPr>
          <w:rFonts w:eastAsiaTheme="minorHAnsi"/>
          <w:lang w:val="en-US" w:eastAsia="en-US"/>
        </w:rPr>
        <w:t xml:space="preserve"> i</w:t>
      </w:r>
      <w:r w:rsidR="001954FE" w:rsidRPr="00F8168F">
        <w:rPr>
          <w:rFonts w:eastAsiaTheme="minorHAnsi"/>
          <w:lang w:val="en-US" w:eastAsia="en-US"/>
        </w:rPr>
        <w:t>n</w:t>
      </w:r>
      <w:r w:rsidR="001954FE"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w:t>
      </w:r>
      <w:r w:rsidR="001954FE" w:rsidRPr="00F8168F">
        <w:rPr>
          <w:rFonts w:eastAsiaTheme="minorHAnsi"/>
          <w:lang w:val="en-US" w:eastAsia="en-US"/>
        </w:rPr>
        <w:t xml:space="preserve">edited by </w:t>
      </w:r>
      <w:r w:rsidRPr="00F8168F">
        <w:rPr>
          <w:rFonts w:eastAsiaTheme="minorHAnsi"/>
          <w:lang w:val="en-US" w:eastAsia="en-US"/>
        </w:rPr>
        <w:t>E. N. E</w:t>
      </w:r>
      <w:r w:rsidR="001954FE" w:rsidRPr="00F8168F">
        <w:rPr>
          <w:rFonts w:eastAsiaTheme="minorHAnsi"/>
          <w:lang w:val="en-US" w:eastAsia="en-US"/>
        </w:rPr>
        <w:t>menanjo and P. K. Bleambo</w:t>
      </w:r>
      <w:r w:rsidRPr="00F8168F">
        <w:rPr>
          <w:rFonts w:eastAsiaTheme="minorHAnsi"/>
          <w:lang w:val="en-US" w:eastAsia="en-US"/>
        </w:rPr>
        <w:t xml:space="preserve">, </w:t>
      </w:r>
      <w:r w:rsidR="006161E1" w:rsidRPr="00F8168F">
        <w:rPr>
          <w:rFonts w:eastAsiaTheme="minorHAnsi"/>
          <w:lang w:val="en-US" w:eastAsia="en-US"/>
        </w:rPr>
        <w:t xml:space="preserve">Vol. </w:t>
      </w:r>
      <w:r w:rsidRPr="00F8168F">
        <w:rPr>
          <w:rFonts w:eastAsiaTheme="minorHAnsi"/>
          <w:lang w:val="en-US" w:eastAsia="en-US"/>
        </w:rPr>
        <w:t>1</w:t>
      </w:r>
      <w:r w:rsidR="006161E1" w:rsidRPr="00F8168F">
        <w:rPr>
          <w:rFonts w:eastAsiaTheme="minorHAnsi"/>
          <w:lang w:val="en-US" w:eastAsia="en-US"/>
        </w:rPr>
        <w:t>.</w:t>
      </w:r>
      <w:r w:rsidRPr="00F8168F">
        <w:rPr>
          <w:rFonts w:eastAsiaTheme="minorHAnsi"/>
          <w:lang w:val="en-US" w:eastAsia="en-US"/>
        </w:rPr>
        <w:t xml:space="preserve"> Aba: National Institute for Nigerian Languages.</w:t>
      </w:r>
    </w:p>
    <w:p w14:paraId="2C0B9EEC" w14:textId="5BD7D158" w:rsidR="009B289B" w:rsidRPr="00F8168F" w:rsidRDefault="001071A8" w:rsidP="002F79E1">
      <w:pPr>
        <w:tabs>
          <w:tab w:val="left" w:pos="540"/>
        </w:tabs>
        <w:spacing w:after="0" w:line="280" w:lineRule="atLeast"/>
        <w:ind w:left="720" w:hanging="720"/>
      </w:pPr>
      <w:r w:rsidRPr="00F8168F">
        <w:t>Li, W</w:t>
      </w:r>
      <w:r w:rsidR="00F030CA" w:rsidRPr="00F8168F">
        <w:t>ei</w:t>
      </w:r>
      <w:r w:rsidR="001954FE" w:rsidRPr="00F8168F">
        <w:t xml:space="preserve"> 2008</w:t>
      </w:r>
      <w:r w:rsidRPr="00F8168F">
        <w:t xml:space="preserve">. </w:t>
      </w:r>
      <w:r w:rsidR="001954FE" w:rsidRPr="00F8168F">
        <w:t>“Research Perspectives on Bilingualism and Multilingualism.”</w:t>
      </w:r>
      <w:r w:rsidR="003C06CD" w:rsidRPr="00F8168F">
        <w:t xml:space="preserve"> Pp. 3–17 i</w:t>
      </w:r>
      <w:r w:rsidRPr="00F8168F">
        <w:t xml:space="preserve">n </w:t>
      </w:r>
      <w:r w:rsidR="001954FE" w:rsidRPr="00F8168F">
        <w:rPr>
          <w:i/>
        </w:rPr>
        <w:t>The Blackwell Handbook of Research Methods on Bilingualism and Multilingualism</w:t>
      </w:r>
      <w:r w:rsidR="001954FE" w:rsidRPr="00F8168F">
        <w:t xml:space="preserve">, edited by </w:t>
      </w:r>
      <w:r w:rsidRPr="00F8168F">
        <w:t xml:space="preserve">W. Li &amp; M. </w:t>
      </w:r>
      <w:r w:rsidR="00F030CA" w:rsidRPr="00F8168F">
        <w:t xml:space="preserve">G. </w:t>
      </w:r>
      <w:r w:rsidR="001954FE" w:rsidRPr="00F8168F">
        <w:t>Moyer</w:t>
      </w:r>
      <w:r w:rsidRPr="00F8168F">
        <w:t>. Oxford, UK: Blackwell.</w:t>
      </w:r>
    </w:p>
    <w:p w14:paraId="17D4F05F" w14:textId="64585B47" w:rsidR="003756F4" w:rsidRPr="00F8168F" w:rsidRDefault="003756F4" w:rsidP="002F79E1">
      <w:pPr>
        <w:spacing w:after="0" w:line="280" w:lineRule="atLeast"/>
        <w:ind w:left="720" w:hanging="720"/>
        <w:rPr>
          <w:rFonts w:eastAsiaTheme="minorHAnsi"/>
          <w:lang w:val="en-US" w:eastAsia="en-US"/>
        </w:rPr>
      </w:pPr>
      <w:r w:rsidRPr="00F8168F">
        <w:rPr>
          <w:rFonts w:eastAsiaTheme="minorHAnsi"/>
          <w:lang w:val="en-US" w:eastAsia="en-US"/>
        </w:rPr>
        <w:t>Mowarin, M</w:t>
      </w:r>
      <w:r w:rsidR="00164DDD" w:rsidRPr="00F8168F">
        <w:rPr>
          <w:rFonts w:eastAsiaTheme="minorHAnsi"/>
          <w:lang w:val="en-US" w:eastAsia="en-US"/>
        </w:rPr>
        <w:t>acaulay</w:t>
      </w:r>
      <w:r w:rsidR="003C06CD" w:rsidRPr="00F8168F">
        <w:rPr>
          <w:rFonts w:eastAsiaTheme="minorHAnsi"/>
          <w:lang w:val="en-US" w:eastAsia="en-US"/>
        </w:rPr>
        <w:t xml:space="preserve"> 2014</w:t>
      </w:r>
      <w:r w:rsidRPr="00F8168F">
        <w:rPr>
          <w:rFonts w:eastAsiaTheme="minorHAnsi"/>
          <w:lang w:val="en-US" w:eastAsia="en-US"/>
        </w:rPr>
        <w:t xml:space="preserve">. </w:t>
      </w:r>
      <w:r w:rsidR="003C06CD" w:rsidRPr="00F8168F">
        <w:rPr>
          <w:rFonts w:eastAsiaTheme="minorHAnsi"/>
          <w:lang w:val="en-US" w:eastAsia="en-US"/>
        </w:rPr>
        <w:t>“</w:t>
      </w:r>
      <w:r w:rsidRPr="00F8168F">
        <w:rPr>
          <w:rFonts w:eastAsiaTheme="minorHAnsi"/>
          <w:lang w:val="en-US" w:eastAsia="en-US"/>
        </w:rPr>
        <w:t>Hybridized verbs in Urhobo-English code-mixing</w:t>
      </w:r>
      <w:r w:rsidR="003C06CD"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Journa</w:t>
      </w:r>
      <w:r w:rsidR="003C06CD" w:rsidRPr="00F8168F">
        <w:rPr>
          <w:rFonts w:eastAsiaTheme="minorHAnsi"/>
          <w:i/>
          <w:lang w:val="en-US" w:eastAsia="en-US"/>
        </w:rPr>
        <w:t>l of Education and Practise</w:t>
      </w:r>
      <w:r w:rsidRPr="00F8168F">
        <w:rPr>
          <w:rFonts w:eastAsiaTheme="minorHAnsi"/>
          <w:i/>
          <w:lang w:val="en-US" w:eastAsia="en-US"/>
        </w:rPr>
        <w:t xml:space="preserve"> </w:t>
      </w:r>
      <w:r w:rsidR="00373B3D" w:rsidRPr="00F8168F">
        <w:rPr>
          <w:rFonts w:eastAsiaTheme="minorHAnsi"/>
          <w:lang w:val="en-US" w:eastAsia="en-US"/>
        </w:rPr>
        <w:t>5(26):</w:t>
      </w:r>
      <w:r w:rsidRPr="00F8168F">
        <w:rPr>
          <w:rFonts w:eastAsiaTheme="minorHAnsi"/>
          <w:lang w:val="en-US" w:eastAsia="en-US"/>
        </w:rPr>
        <w:t>104-111.</w:t>
      </w:r>
    </w:p>
    <w:p w14:paraId="270281DF" w14:textId="3FA1120B" w:rsidR="003756F4" w:rsidRPr="00F8168F" w:rsidRDefault="003C620A" w:rsidP="002F79E1">
      <w:pPr>
        <w:spacing w:after="0" w:line="280" w:lineRule="atLeast"/>
        <w:ind w:left="720" w:hanging="720"/>
        <w:rPr>
          <w:rFonts w:eastAsiaTheme="minorHAnsi"/>
          <w:lang w:val="en-US" w:eastAsia="en-US"/>
        </w:rPr>
      </w:pPr>
      <w:r w:rsidRPr="00F8168F">
        <w:t>Nwaozuzu, G</w:t>
      </w:r>
      <w:r w:rsidR="001165BE" w:rsidRPr="00F8168F">
        <w:t>abriella I.,</w:t>
      </w:r>
      <w:r w:rsidR="000A21C1" w:rsidRPr="00F8168F">
        <w:t xml:space="preserve"> Agbedo</w:t>
      </w:r>
      <w:r w:rsidR="001165BE" w:rsidRPr="00F8168F">
        <w:t>, Christopher, U. &amp;</w:t>
      </w:r>
      <w:r w:rsidR="000A21C1" w:rsidRPr="00F8168F">
        <w:t xml:space="preserve"> Ugwuona</w:t>
      </w:r>
      <w:r w:rsidR="001165BE" w:rsidRPr="00F8168F">
        <w:t>, Crescentia N</w:t>
      </w:r>
      <w:r w:rsidR="000A21C1" w:rsidRPr="00F8168F">
        <w:t>.</w:t>
      </w:r>
      <w:r w:rsidR="00373B3D" w:rsidRPr="00F8168F">
        <w:t xml:space="preserve"> 2013</w:t>
      </w:r>
      <w:r w:rsidR="003756F4" w:rsidRPr="00F8168F">
        <w:t xml:space="preserve">. </w:t>
      </w:r>
      <w:r w:rsidR="00373B3D" w:rsidRPr="00F8168F">
        <w:t>“</w:t>
      </w:r>
      <w:r w:rsidR="00373B3D" w:rsidRPr="00F8168F">
        <w:rPr>
          <w:rFonts w:eastAsiaTheme="minorHAnsi"/>
          <w:bCs/>
          <w:lang w:val="en-US" w:eastAsia="en-US"/>
        </w:rPr>
        <w:t>Sociolinguistic Study of Language Contact in Ubolo Speech Community,</w:t>
      </w:r>
      <w:r w:rsidR="003756F4" w:rsidRPr="00F8168F">
        <w:rPr>
          <w:rFonts w:eastAsiaTheme="minorHAnsi"/>
          <w:bCs/>
          <w:lang w:val="en-US" w:eastAsia="en-US"/>
        </w:rPr>
        <w:t xml:space="preserve"> Enugu State-Nigeria.</w:t>
      </w:r>
      <w:r w:rsidR="00373B3D" w:rsidRPr="00F8168F">
        <w:rPr>
          <w:rFonts w:eastAsiaTheme="minorHAnsi"/>
          <w:bCs/>
          <w:lang w:val="en-US" w:eastAsia="en-US"/>
        </w:rPr>
        <w:t>”</w:t>
      </w:r>
      <w:r w:rsidR="003756F4" w:rsidRPr="00F8168F">
        <w:rPr>
          <w:rFonts w:eastAsiaTheme="minorHAnsi"/>
          <w:bCs/>
          <w:lang w:val="en-US" w:eastAsia="en-US"/>
        </w:rPr>
        <w:t xml:space="preserve"> </w:t>
      </w:r>
      <w:r w:rsidR="003756F4" w:rsidRPr="00F8168F">
        <w:rPr>
          <w:rFonts w:eastAsiaTheme="minorHAnsi"/>
          <w:i/>
          <w:lang w:val="en-US" w:eastAsia="en-US"/>
        </w:rPr>
        <w:t xml:space="preserve">Research on Humanities and </w:t>
      </w:r>
      <w:r w:rsidR="00373B3D" w:rsidRPr="00F8168F">
        <w:rPr>
          <w:rFonts w:eastAsiaTheme="minorHAnsi"/>
          <w:i/>
          <w:lang w:val="en-US" w:eastAsia="en-US"/>
        </w:rPr>
        <w:t>Social Sciences.</w:t>
      </w:r>
      <w:r w:rsidR="00373B3D" w:rsidRPr="00F8168F">
        <w:rPr>
          <w:rFonts w:eastAsiaTheme="minorHAnsi"/>
          <w:lang w:val="en-US" w:eastAsia="en-US"/>
        </w:rPr>
        <w:t xml:space="preserve"> 3 (12):</w:t>
      </w:r>
      <w:r w:rsidR="003756F4" w:rsidRPr="00F8168F">
        <w:rPr>
          <w:rFonts w:eastAsiaTheme="minorHAnsi"/>
          <w:lang w:val="en-US" w:eastAsia="en-US"/>
        </w:rPr>
        <w:t>110-117.</w:t>
      </w:r>
    </w:p>
    <w:p w14:paraId="263D217A" w14:textId="3114BA5C" w:rsidR="003756F4" w:rsidRPr="00F8168F" w:rsidRDefault="003756F4" w:rsidP="002F79E1">
      <w:pPr>
        <w:spacing w:after="0" w:line="280" w:lineRule="atLeast"/>
        <w:ind w:left="720" w:hanging="720"/>
        <w:rPr>
          <w:rFonts w:eastAsiaTheme="minorHAnsi"/>
          <w:lang w:val="en-US" w:eastAsia="en-US"/>
        </w:rPr>
      </w:pPr>
      <w:r w:rsidRPr="00F8168F">
        <w:t>Obiegbu, I</w:t>
      </w:r>
      <w:r w:rsidR="001B42AA" w:rsidRPr="00F8168F">
        <w:t>feyinwa</w:t>
      </w:r>
      <w:r w:rsidR="00373B3D" w:rsidRPr="00F8168F">
        <w:t xml:space="preserve"> 2016</w:t>
      </w:r>
      <w:r w:rsidRPr="00F8168F">
        <w:t xml:space="preserve">. </w:t>
      </w:r>
      <w:r w:rsidR="00373B3D" w:rsidRPr="00F8168F">
        <w:t>“</w:t>
      </w:r>
      <w:r w:rsidRPr="00F8168F">
        <w:t xml:space="preserve">Mother </w:t>
      </w:r>
      <w:r w:rsidR="00373B3D" w:rsidRPr="00F8168F">
        <w:t>Tongue Education: A Panacea to Effective Teaching and Learning of English in Nigeria Primary Schools</w:t>
      </w:r>
      <w:r w:rsidRPr="00F8168F">
        <w:t>.</w:t>
      </w:r>
      <w:r w:rsidR="00373B3D" w:rsidRPr="00F8168F">
        <w:t>”</w:t>
      </w:r>
      <w:r w:rsidRPr="00F8168F">
        <w:t xml:space="preserve"> </w:t>
      </w:r>
      <w:r w:rsidRPr="00F8168F">
        <w:rPr>
          <w:i/>
        </w:rPr>
        <w:t>International Journal of Language Literature and Gender Studies (AFFREV LALIGENS)</w:t>
      </w:r>
      <w:r w:rsidR="00373B3D" w:rsidRPr="00F8168F">
        <w:t>, 5(2):50-59. Bahir Dar- Ethiopia</w:t>
      </w:r>
      <w:r w:rsidRPr="00F8168F">
        <w:t>.</w:t>
      </w:r>
    </w:p>
    <w:p w14:paraId="123A1A84" w14:textId="4DAAEB61" w:rsidR="003756F4" w:rsidRPr="00F8168F" w:rsidRDefault="003756F4" w:rsidP="002F79E1">
      <w:pPr>
        <w:spacing w:after="0" w:line="280" w:lineRule="atLeast"/>
        <w:ind w:left="720" w:hanging="720"/>
        <w:rPr>
          <w:bCs/>
          <w:i/>
          <w:iCs/>
          <w:lang w:val="en-US"/>
        </w:rPr>
      </w:pPr>
      <w:r w:rsidRPr="00F8168F">
        <w:rPr>
          <w:bCs/>
          <w:iCs/>
          <w:lang w:val="en-US"/>
        </w:rPr>
        <w:lastRenderedPageBreak/>
        <w:t>Oduaran, F</w:t>
      </w:r>
      <w:r w:rsidR="00164DDD" w:rsidRPr="00F8168F">
        <w:rPr>
          <w:bCs/>
          <w:iCs/>
          <w:lang w:val="en-US"/>
        </w:rPr>
        <w:t>ure</w:t>
      </w:r>
      <w:r w:rsidR="00373B3D" w:rsidRPr="00F8168F">
        <w:rPr>
          <w:bCs/>
          <w:iCs/>
          <w:lang w:val="en-US"/>
        </w:rPr>
        <w:t xml:space="preserve"> 2017</w:t>
      </w:r>
      <w:r w:rsidRPr="00F8168F">
        <w:rPr>
          <w:bCs/>
          <w:iCs/>
          <w:lang w:val="en-US"/>
        </w:rPr>
        <w:t xml:space="preserve">. </w:t>
      </w:r>
      <w:r w:rsidR="00373B3D" w:rsidRPr="00F8168F">
        <w:rPr>
          <w:bCs/>
          <w:iCs/>
          <w:lang w:val="en-US"/>
        </w:rPr>
        <w:t>“Nouns as Lexical Heads an Urhobo-English Code-Switching.”</w:t>
      </w:r>
      <w:r w:rsidRPr="00F8168F">
        <w:rPr>
          <w:bCs/>
          <w:iCs/>
          <w:lang w:val="en-US"/>
        </w:rPr>
        <w:t xml:space="preserve"> </w:t>
      </w:r>
      <w:r w:rsidRPr="00F8168F">
        <w:rPr>
          <w:bCs/>
          <w:i/>
          <w:iCs/>
          <w:lang w:val="en-US"/>
        </w:rPr>
        <w:t>English Linguistics Research, Sciedu Press</w:t>
      </w:r>
      <w:r w:rsidR="00373B3D" w:rsidRPr="00F8168F">
        <w:rPr>
          <w:bCs/>
          <w:iCs/>
          <w:lang w:val="en-US"/>
        </w:rPr>
        <w:t xml:space="preserve"> 6 (1):</w:t>
      </w:r>
      <w:r w:rsidRPr="00F8168F">
        <w:rPr>
          <w:bCs/>
          <w:iCs/>
          <w:lang w:val="en-US"/>
        </w:rPr>
        <w:t>47-57.</w:t>
      </w:r>
    </w:p>
    <w:p w14:paraId="6601A3D8" w14:textId="17C452FE" w:rsidR="00AB69A7" w:rsidRPr="00F8168F" w:rsidRDefault="00AB69A7" w:rsidP="002F79E1">
      <w:pPr>
        <w:spacing w:after="0" w:line="280" w:lineRule="atLeast"/>
        <w:ind w:left="720" w:hanging="720"/>
        <w:rPr>
          <w:bCs/>
          <w:iCs/>
          <w:lang w:val="en-US"/>
        </w:rPr>
      </w:pPr>
      <w:r w:rsidRPr="00F8168F">
        <w:rPr>
          <w:rFonts w:eastAsiaTheme="minorHAnsi"/>
          <w:bCs/>
          <w:lang w:val="en-US" w:eastAsia="en-US"/>
        </w:rPr>
        <w:t>Omotoyinbo, Dare Williams</w:t>
      </w:r>
      <w:r w:rsidRPr="00F8168F">
        <w:rPr>
          <w:bCs/>
          <w:iCs/>
          <w:lang w:val="en-US"/>
        </w:rPr>
        <w:t xml:space="preserve"> 2016. </w:t>
      </w:r>
      <w:r w:rsidR="00373B3D" w:rsidRPr="00F8168F">
        <w:rPr>
          <w:bCs/>
          <w:iCs/>
          <w:lang w:val="en-US"/>
        </w:rPr>
        <w:t>“</w:t>
      </w:r>
      <w:r w:rsidRPr="00F8168F">
        <w:rPr>
          <w:rFonts w:eastAsiaTheme="minorHAnsi"/>
          <w:bCs/>
          <w:lang w:val="en-US" w:eastAsia="en-US"/>
        </w:rPr>
        <w:t>Language Policy in Nigeria: Prospect for National Unity.</w:t>
      </w:r>
      <w:r w:rsidR="00373B3D" w:rsidRPr="00F8168F">
        <w:rPr>
          <w:rFonts w:eastAsiaTheme="minorHAnsi"/>
          <w:bCs/>
          <w:lang w:val="en-US" w:eastAsia="en-US"/>
        </w:rPr>
        <w:t>”</w:t>
      </w:r>
      <w:r w:rsidRPr="00F8168F">
        <w:rPr>
          <w:rFonts w:eastAsiaTheme="minorHAnsi"/>
          <w:bCs/>
          <w:lang w:val="en-US" w:eastAsia="en-US"/>
        </w:rPr>
        <w:t xml:space="preserve"> </w:t>
      </w:r>
      <w:r w:rsidRPr="00F8168F">
        <w:rPr>
          <w:rFonts w:eastAsiaTheme="minorHAnsi"/>
          <w:i/>
          <w:lang w:val="en-US" w:eastAsia="en-US"/>
        </w:rPr>
        <w:t>International Journal of Society, Culture &amp; Language</w:t>
      </w:r>
      <w:r w:rsidRPr="00F8168F">
        <w:rPr>
          <w:rFonts w:eastAsiaTheme="minorHAnsi"/>
          <w:lang w:val="en-US" w:eastAsia="en-US"/>
        </w:rPr>
        <w:t xml:space="preserve"> (IJ</w:t>
      </w:r>
      <w:r w:rsidRPr="00F8168F">
        <w:rPr>
          <w:rFonts w:eastAsiaTheme="minorHAnsi"/>
          <w:bCs/>
          <w:lang w:val="en-US" w:eastAsia="en-US"/>
        </w:rPr>
        <w:t>S</w:t>
      </w:r>
      <w:r w:rsidRPr="00F8168F">
        <w:rPr>
          <w:rFonts w:eastAsiaTheme="minorHAnsi"/>
          <w:lang w:val="en-US" w:eastAsia="en-US"/>
        </w:rPr>
        <w:t>CL)</w:t>
      </w:r>
      <w:r w:rsidR="00373B3D" w:rsidRPr="00F8168F">
        <w:rPr>
          <w:rFonts w:eastAsiaTheme="minorHAnsi"/>
          <w:lang w:val="en-US" w:eastAsia="en-US"/>
        </w:rPr>
        <w:t>, 4(1):</w:t>
      </w:r>
      <w:r w:rsidRPr="00F8168F">
        <w:rPr>
          <w:rFonts w:eastAsiaTheme="minorHAnsi"/>
          <w:lang w:val="en-US" w:eastAsia="en-US"/>
        </w:rPr>
        <w:t>80-88.</w:t>
      </w:r>
    </w:p>
    <w:p w14:paraId="03987F72" w14:textId="77777777" w:rsidR="00F13A86" w:rsidRDefault="003756F4" w:rsidP="002F79E1">
      <w:pPr>
        <w:spacing w:after="0" w:line="280" w:lineRule="atLeast"/>
        <w:ind w:left="720" w:hanging="720"/>
        <w:rPr>
          <w:bCs/>
          <w:iCs/>
          <w:lang w:val="en-US"/>
        </w:rPr>
      </w:pPr>
      <w:r w:rsidRPr="00F8168F">
        <w:rPr>
          <w:bCs/>
          <w:iCs/>
          <w:lang w:val="en-US"/>
        </w:rPr>
        <w:t>Onose, I</w:t>
      </w:r>
      <w:r w:rsidR="001B42AA" w:rsidRPr="00F8168F">
        <w:rPr>
          <w:bCs/>
          <w:iCs/>
          <w:lang w:val="en-US"/>
        </w:rPr>
        <w:t>gho</w:t>
      </w:r>
      <w:r w:rsidR="00373B3D" w:rsidRPr="00F8168F">
        <w:rPr>
          <w:bCs/>
          <w:iCs/>
          <w:lang w:val="en-US"/>
        </w:rPr>
        <w:t xml:space="preserve"> J. 2009</w:t>
      </w:r>
      <w:r w:rsidRPr="00F8168F">
        <w:rPr>
          <w:bCs/>
          <w:i/>
          <w:iCs/>
          <w:lang w:val="en-US"/>
        </w:rPr>
        <w:t xml:space="preserve">. </w:t>
      </w:r>
      <w:r w:rsidR="00373B3D" w:rsidRPr="00F8168F">
        <w:rPr>
          <w:bCs/>
          <w:iCs/>
          <w:lang w:val="en-US"/>
        </w:rPr>
        <w:t>“Urhobo and English on the Path of Modernization in Nigeria.”</w:t>
      </w:r>
      <w:r w:rsidRPr="00F8168F">
        <w:rPr>
          <w:bCs/>
          <w:iCs/>
          <w:lang w:val="en-US"/>
        </w:rPr>
        <w:t xml:space="preserve"> </w:t>
      </w:r>
      <w:r w:rsidRPr="00F8168F">
        <w:rPr>
          <w:bCs/>
          <w:i/>
          <w:iCs/>
          <w:lang w:val="en-US"/>
        </w:rPr>
        <w:t>International Journal of Creativity and National Development,</w:t>
      </w:r>
      <w:r w:rsidR="00373B3D" w:rsidRPr="00F8168F">
        <w:rPr>
          <w:bCs/>
          <w:iCs/>
          <w:lang w:val="en-US"/>
        </w:rPr>
        <w:t xml:space="preserve"> 1 (1-3):</w:t>
      </w:r>
      <w:r w:rsidRPr="00F8168F">
        <w:rPr>
          <w:bCs/>
          <w:iCs/>
          <w:lang w:val="en-US"/>
        </w:rPr>
        <w:t>139-152.</w:t>
      </w:r>
    </w:p>
    <w:p w14:paraId="7BCB6199" w14:textId="0C5DE048" w:rsidR="00F13A86" w:rsidRPr="00F13A86" w:rsidRDefault="00F13A86" w:rsidP="002F79E1">
      <w:pPr>
        <w:spacing w:after="0" w:line="280" w:lineRule="atLeast"/>
        <w:ind w:left="720" w:hanging="720"/>
        <w:rPr>
          <w:bCs/>
          <w:iCs/>
          <w:lang w:val="en-US"/>
        </w:rPr>
      </w:pPr>
      <w:r w:rsidRPr="00DE2B3F">
        <w:t>Oyebade</w:t>
      </w:r>
      <w:r>
        <w:t xml:space="preserve"> Francis O.</w:t>
      </w:r>
      <w:r w:rsidRPr="00DE2B3F">
        <w:t xml:space="preserve"> 2006. Prosodic structure preservation and English loanwords in Yoruba: a constraint-based account. Paper presented at the 25th Linguistic Association of Nigeria (LAN), NERDERC, Abuja, Nigeria</w:t>
      </w:r>
    </w:p>
    <w:p w14:paraId="5741B72E" w14:textId="77777777" w:rsidR="00F0643B" w:rsidRDefault="00536A9B" w:rsidP="002F79E1">
      <w:pPr>
        <w:spacing w:after="0" w:line="280" w:lineRule="atLeast"/>
        <w:ind w:left="720" w:hanging="720"/>
      </w:pPr>
      <w:r>
        <w:t>Roca Iggy</w:t>
      </w:r>
      <w:r w:rsidRPr="00DE2B3F">
        <w:t xml:space="preserve"> 1994. </w:t>
      </w:r>
      <w:r w:rsidRPr="00DE2B3F">
        <w:rPr>
          <w:i/>
          <w:iCs/>
        </w:rPr>
        <w:t>Generative Phonology</w:t>
      </w:r>
      <w:r w:rsidRPr="00DE2B3F">
        <w:t>. London: Routledge</w:t>
      </w:r>
      <w:r>
        <w:t>.</w:t>
      </w:r>
    </w:p>
    <w:p w14:paraId="297D4D58" w14:textId="0F1D3A3A" w:rsidR="00F0643B" w:rsidRPr="00DE2B3F" w:rsidRDefault="00F0643B" w:rsidP="002F79E1">
      <w:pPr>
        <w:spacing w:after="0" w:line="280" w:lineRule="atLeast"/>
        <w:ind w:left="720" w:hanging="720"/>
      </w:pPr>
      <w:r>
        <w:t>Rose</w:t>
      </w:r>
      <w:r w:rsidRPr="00DE2B3F">
        <w:t xml:space="preserve"> Yvan and Demuth Katherine</w:t>
      </w:r>
      <w:r>
        <w:t xml:space="preserve"> 2006. </w:t>
      </w:r>
      <w:r w:rsidRPr="00DE2B3F">
        <w:t>Vowel epenthesis in loanword adaptation: Representation</w:t>
      </w:r>
      <w:r>
        <w:t>al and phonetic considerations.</w:t>
      </w:r>
      <w:r w:rsidRPr="00DE2B3F">
        <w:t xml:space="preserve"> </w:t>
      </w:r>
      <w:r w:rsidRPr="00DE2B3F">
        <w:rPr>
          <w:i/>
          <w:iCs/>
        </w:rPr>
        <w:t xml:space="preserve">Lingua </w:t>
      </w:r>
      <w:r>
        <w:t>116:</w:t>
      </w:r>
      <w:r w:rsidRPr="00DE2B3F">
        <w:t>1112–1139.</w:t>
      </w:r>
    </w:p>
    <w:p w14:paraId="1AFD154C" w14:textId="465F6AAD" w:rsidR="006A0839" w:rsidRPr="00F8168F" w:rsidRDefault="00373B3D"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Sankoff, Gillian 2001</w:t>
      </w:r>
      <w:r w:rsidR="00E035E6" w:rsidRPr="00F8168F">
        <w:rPr>
          <w:rFonts w:eastAsiaTheme="minorHAnsi"/>
          <w:lang w:val="en-US" w:eastAsia="en-US"/>
        </w:rPr>
        <w:t xml:space="preserve">. </w:t>
      </w:r>
      <w:r w:rsidRPr="00F8168F">
        <w:rPr>
          <w:rFonts w:eastAsiaTheme="minorHAnsi"/>
          <w:lang w:val="en-US" w:eastAsia="en-US"/>
        </w:rPr>
        <w:t>“</w:t>
      </w:r>
      <w:r w:rsidR="00E035E6" w:rsidRPr="00F8168F">
        <w:rPr>
          <w:rFonts w:eastAsiaTheme="minorHAnsi"/>
          <w:bCs/>
          <w:lang w:val="en-US" w:eastAsia="en-US"/>
        </w:rPr>
        <w:t>Linguistic Outcomes of Language Contact</w:t>
      </w:r>
      <w:r w:rsidRPr="00F8168F">
        <w:rPr>
          <w:rFonts w:eastAsiaTheme="minorHAnsi"/>
          <w:bCs/>
          <w:lang w:val="en-US" w:eastAsia="en-US"/>
        </w:rPr>
        <w:t xml:space="preserve">.” </w:t>
      </w:r>
      <w:r w:rsidRPr="00F8168F">
        <w:rPr>
          <w:rFonts w:eastAsiaTheme="minorHAnsi"/>
          <w:lang w:val="en-US" w:eastAsia="en-US"/>
        </w:rPr>
        <w:t>Pp. 638-668</w:t>
      </w:r>
      <w:r w:rsidR="006A0839" w:rsidRPr="00F8168F">
        <w:rPr>
          <w:rFonts w:eastAsiaTheme="minorHAnsi"/>
          <w:bCs/>
          <w:lang w:val="en-US" w:eastAsia="en-US"/>
        </w:rPr>
        <w:t xml:space="preserve"> </w:t>
      </w:r>
      <w:r w:rsidRPr="00F8168F">
        <w:rPr>
          <w:rFonts w:eastAsiaTheme="minorHAnsi"/>
          <w:lang w:val="en-US" w:eastAsia="en-US"/>
        </w:rPr>
        <w:t>in</w:t>
      </w:r>
      <w:r w:rsidR="004860E2" w:rsidRPr="00F8168F">
        <w:rPr>
          <w:rFonts w:eastAsiaTheme="minorHAnsi"/>
          <w:lang w:val="en-US" w:eastAsia="en-US"/>
        </w:rPr>
        <w:t xml:space="preserve"> </w:t>
      </w:r>
      <w:r w:rsidR="004860E2" w:rsidRPr="00F8168F">
        <w:rPr>
          <w:rFonts w:eastAsiaTheme="minorHAnsi"/>
          <w:i/>
          <w:iCs/>
          <w:lang w:val="en-US" w:eastAsia="en-US"/>
        </w:rPr>
        <w:t>Handbook of Sociolinguistics</w:t>
      </w:r>
      <w:r w:rsidR="004860E2" w:rsidRPr="00F8168F">
        <w:rPr>
          <w:rFonts w:eastAsiaTheme="minorHAnsi"/>
          <w:lang w:val="en-US" w:eastAsia="en-US"/>
        </w:rPr>
        <w:t>, edited by</w:t>
      </w:r>
      <w:r w:rsidRPr="00F8168F">
        <w:rPr>
          <w:rFonts w:eastAsiaTheme="minorHAnsi"/>
          <w:lang w:val="en-US" w:eastAsia="en-US"/>
        </w:rPr>
        <w:t xml:space="preserve"> P. Trudgill, J. Chambers and N. Schilling-Estes.</w:t>
      </w:r>
      <w:r w:rsidR="00D47CA7">
        <w:rPr>
          <w:rFonts w:eastAsiaTheme="minorHAnsi"/>
          <w:lang w:val="en-US" w:eastAsia="en-US"/>
        </w:rPr>
        <w:t xml:space="preserve"> Oxford: Basil Blackwell</w:t>
      </w:r>
      <w:r w:rsidR="006A0839" w:rsidRPr="00F8168F">
        <w:rPr>
          <w:rFonts w:eastAsiaTheme="minorHAnsi"/>
          <w:lang w:val="en-US" w:eastAsia="en-US"/>
        </w:rPr>
        <w:t>.</w:t>
      </w:r>
    </w:p>
    <w:p w14:paraId="7A26B5C2" w14:textId="5A5A934E"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Schaefer, R</w:t>
      </w:r>
      <w:r w:rsidR="00092B13" w:rsidRPr="00F8168F">
        <w:rPr>
          <w:rFonts w:eastAsiaTheme="minorHAnsi"/>
          <w:lang w:val="en-US" w:eastAsia="en-US"/>
        </w:rPr>
        <w:t>onald</w:t>
      </w:r>
      <w:r w:rsidR="000A21C1" w:rsidRPr="00F8168F">
        <w:rPr>
          <w:rFonts w:eastAsiaTheme="minorHAnsi"/>
          <w:lang w:val="en-US" w:eastAsia="en-US"/>
        </w:rPr>
        <w:t xml:space="preserve"> P and Francis O. Egbokhare.</w:t>
      </w:r>
      <w:r w:rsidR="006C5092" w:rsidRPr="00F8168F">
        <w:rPr>
          <w:rFonts w:eastAsiaTheme="minorHAnsi"/>
          <w:lang w:val="en-US" w:eastAsia="en-US"/>
        </w:rPr>
        <w:t xml:space="preserve"> 1999</w:t>
      </w:r>
      <w:r w:rsidRPr="00F8168F">
        <w:rPr>
          <w:rFonts w:eastAsiaTheme="minorHAnsi"/>
          <w:lang w:val="en-US" w:eastAsia="en-US"/>
        </w:rPr>
        <w:t xml:space="preserve">. </w:t>
      </w:r>
      <w:r w:rsidR="006C5092" w:rsidRPr="00F8168F">
        <w:rPr>
          <w:rFonts w:eastAsiaTheme="minorHAnsi"/>
          <w:lang w:val="en-US" w:eastAsia="en-US"/>
        </w:rPr>
        <w:t>“English and the Pace of Endangerment in Nigeria</w:t>
      </w:r>
      <w:r w:rsidRPr="00F8168F">
        <w:rPr>
          <w:rFonts w:eastAsiaTheme="minorHAnsi"/>
          <w:i/>
          <w:lang w:val="en-US" w:eastAsia="en-US"/>
        </w:rPr>
        <w:t>.</w:t>
      </w:r>
      <w:r w:rsidR="006C5092" w:rsidRPr="00F8168F">
        <w:rPr>
          <w:rFonts w:eastAsiaTheme="minorHAnsi"/>
          <w:i/>
          <w:lang w:val="en-US" w:eastAsia="en-US"/>
        </w:rPr>
        <w:t>”</w:t>
      </w:r>
      <w:r w:rsidRPr="00F8168F">
        <w:rPr>
          <w:rFonts w:eastAsiaTheme="minorHAnsi"/>
          <w:i/>
          <w:lang w:val="en-US" w:eastAsia="en-US"/>
        </w:rPr>
        <w:t xml:space="preserve"> World Englishes</w:t>
      </w:r>
      <w:r w:rsidR="006C5092" w:rsidRPr="00F8168F">
        <w:rPr>
          <w:rFonts w:eastAsiaTheme="minorHAnsi"/>
          <w:lang w:val="en-US" w:eastAsia="en-US"/>
        </w:rPr>
        <w:t xml:space="preserve"> 18(3):</w:t>
      </w:r>
      <w:r w:rsidRPr="00F8168F">
        <w:rPr>
          <w:rFonts w:eastAsiaTheme="minorHAnsi"/>
          <w:lang w:val="en-US" w:eastAsia="en-US"/>
        </w:rPr>
        <w:t>381–391.</w:t>
      </w:r>
    </w:p>
    <w:p w14:paraId="3A17D9AC" w14:textId="24A8F67B" w:rsidR="009B289B" w:rsidRPr="00F8168F" w:rsidRDefault="001071A8" w:rsidP="002F79E1">
      <w:pPr>
        <w:spacing w:after="0" w:line="280" w:lineRule="atLeast"/>
        <w:ind w:left="720" w:hanging="720"/>
      </w:pPr>
      <w:r w:rsidRPr="00F8168F">
        <w:t>Siemund, P</w:t>
      </w:r>
      <w:r w:rsidR="00E05D86" w:rsidRPr="00F8168F">
        <w:t>eter</w:t>
      </w:r>
      <w:r w:rsidR="00792648">
        <w:t>.</w:t>
      </w:r>
      <w:r w:rsidR="006C5092" w:rsidRPr="00F8168F">
        <w:t xml:space="preserve"> 2008</w:t>
      </w:r>
      <w:r w:rsidRPr="00F8168F">
        <w:t xml:space="preserve">. </w:t>
      </w:r>
      <w:r w:rsidR="006C5092" w:rsidRPr="00F8168F">
        <w:t>“Language Contact: Constraints and Common Paths of Contact Induced Change”</w:t>
      </w:r>
      <w:r w:rsidRPr="00F8168F">
        <w:t>.</w:t>
      </w:r>
      <w:r w:rsidR="006C5092" w:rsidRPr="00F8168F">
        <w:t xml:space="preserve"> Pp. 3-11 in</w:t>
      </w:r>
      <w:r w:rsidRPr="00F8168F">
        <w:t xml:space="preserve"> </w:t>
      </w:r>
      <w:r w:rsidR="006C5092" w:rsidRPr="00F8168F">
        <w:rPr>
          <w:i/>
        </w:rPr>
        <w:t>Language Contact and Contact Languages</w:t>
      </w:r>
      <w:r w:rsidR="006C5092" w:rsidRPr="00F8168F">
        <w:t>, edited by P. Siemund and N. Kintana.</w:t>
      </w:r>
      <w:r w:rsidRPr="00F8168F">
        <w:t xml:space="preserve"> Amsterdam:</w:t>
      </w:r>
      <w:r w:rsidR="00E05D86" w:rsidRPr="00F8168F">
        <w:t xml:space="preserve"> John</w:t>
      </w:r>
      <w:r w:rsidR="006C5092" w:rsidRPr="00F8168F">
        <w:t xml:space="preserve"> Benjamins</w:t>
      </w:r>
      <w:r w:rsidRPr="00F8168F">
        <w:t>.</w:t>
      </w:r>
    </w:p>
    <w:p w14:paraId="16DBC006" w14:textId="77777777" w:rsidR="00471682" w:rsidRDefault="001071A8" w:rsidP="002F79E1">
      <w:pPr>
        <w:spacing w:after="0" w:line="280" w:lineRule="atLeast"/>
        <w:ind w:left="720" w:hanging="720"/>
      </w:pPr>
      <w:r w:rsidRPr="00F8168F">
        <w:t>Soler-Carbonell, J</w:t>
      </w:r>
      <w:r w:rsidR="00B665B7" w:rsidRPr="00F8168F">
        <w:t>o</w:t>
      </w:r>
      <w:r w:rsidR="00A32902" w:rsidRPr="00F8168F">
        <w:t>s</w:t>
      </w:r>
      <w:r w:rsidR="00B665B7" w:rsidRPr="00F8168F">
        <w:t>ep</w:t>
      </w:r>
      <w:r w:rsidR="006C5092" w:rsidRPr="00F8168F">
        <w:t xml:space="preserve"> 2014</w:t>
      </w:r>
      <w:r w:rsidRPr="00F8168F">
        <w:t xml:space="preserve">. </w:t>
      </w:r>
      <w:r w:rsidR="00A32902" w:rsidRPr="00F8168F">
        <w:t>“</w:t>
      </w:r>
      <w:r w:rsidRPr="00F8168F">
        <w:t>Multilingualism</w:t>
      </w:r>
      <w:r w:rsidR="00A32902" w:rsidRPr="00F8168F">
        <w:rPr>
          <w:i/>
        </w:rPr>
        <w:t>”</w:t>
      </w:r>
      <w:r w:rsidR="00A32902" w:rsidRPr="00F8168F">
        <w:t xml:space="preserve">. </w:t>
      </w:r>
      <w:r w:rsidR="00A32902" w:rsidRPr="00F8168F">
        <w:rPr>
          <w:i/>
        </w:rPr>
        <w:t>Key Concepts in Intercultural D</w:t>
      </w:r>
      <w:r w:rsidRPr="00F8168F">
        <w:rPr>
          <w:i/>
        </w:rPr>
        <w:t>ialogue</w:t>
      </w:r>
      <w:r w:rsidRPr="00F8168F">
        <w:t xml:space="preserve">, </w:t>
      </w:r>
      <w:r w:rsidR="00A32902" w:rsidRPr="00F8168F">
        <w:t xml:space="preserve">No. </w:t>
      </w:r>
      <w:r w:rsidRPr="00F8168F">
        <w:t>17</w:t>
      </w:r>
      <w:r w:rsidR="00A32902" w:rsidRPr="00F8168F">
        <w:t xml:space="preserve">. Retrieved from </w:t>
      </w:r>
      <w:hyperlink r:id="rId10" w:history="1">
        <w:r w:rsidR="00A32902" w:rsidRPr="00F8168F">
          <w:rPr>
            <w:rStyle w:val="Hyperlink"/>
            <w:color w:val="auto"/>
          </w:rPr>
          <w:t>http://centerforinterculturaldialogue.org</w:t>
        </w:r>
      </w:hyperlink>
      <w:r w:rsidR="00A32902" w:rsidRPr="00F8168F">
        <w:t>. 19/11/2020</w:t>
      </w:r>
      <w:r w:rsidR="00471682">
        <w:t>.</w:t>
      </w:r>
    </w:p>
    <w:p w14:paraId="373253EE" w14:textId="6DEF0C5A" w:rsidR="00471682" w:rsidRPr="00DE2B3F" w:rsidRDefault="00471682" w:rsidP="002F79E1">
      <w:pPr>
        <w:spacing w:after="0" w:line="280" w:lineRule="atLeast"/>
        <w:ind w:left="720" w:hanging="720"/>
      </w:pPr>
      <w:r>
        <w:t>Stork</w:t>
      </w:r>
      <w:r w:rsidRPr="00DE2B3F">
        <w:t xml:space="preserve"> F.C. and J.D</w:t>
      </w:r>
      <w:r>
        <w:t>.A. Widdowson</w:t>
      </w:r>
      <w:r w:rsidRPr="00DE2B3F">
        <w:t xml:space="preserve"> 1974. </w:t>
      </w:r>
      <w:r w:rsidRPr="00DE2B3F">
        <w:rPr>
          <w:i/>
          <w:iCs/>
        </w:rPr>
        <w:t>Learning about Linguistics</w:t>
      </w:r>
      <w:r w:rsidRPr="00DE2B3F">
        <w:t>. London: Hutchinson Educational</w:t>
      </w:r>
    </w:p>
    <w:p w14:paraId="01760A1F" w14:textId="77777777" w:rsidR="00F13A86" w:rsidRDefault="003756F4" w:rsidP="002F79E1">
      <w:pPr>
        <w:spacing w:after="0" w:line="280" w:lineRule="atLeast"/>
        <w:ind w:left="720" w:hanging="720"/>
        <w:rPr>
          <w:bCs/>
          <w:iCs/>
        </w:rPr>
      </w:pPr>
      <w:r w:rsidRPr="00F8168F">
        <w:t>Tonukari, U</w:t>
      </w:r>
      <w:r w:rsidR="00164DDD" w:rsidRPr="00F8168F">
        <w:t>fuoma</w:t>
      </w:r>
      <w:r w:rsidRPr="00F8168F">
        <w:t xml:space="preserve"> E</w:t>
      </w:r>
      <w:r w:rsidR="00164DDD" w:rsidRPr="00F8168F">
        <w:t>mmanuel</w:t>
      </w:r>
      <w:r w:rsidR="000A21C1" w:rsidRPr="00F8168F">
        <w:t>, Lucky Ejobee</w:t>
      </w:r>
      <w:r w:rsidRPr="00F8168F">
        <w:t>, E</w:t>
      </w:r>
      <w:r w:rsidR="00164DDD" w:rsidRPr="00F8168F">
        <w:t>seoghene</w:t>
      </w:r>
      <w:r w:rsidR="000A21C1" w:rsidRPr="00F8168F">
        <w:t xml:space="preserve"> Aleh,</w:t>
      </w:r>
      <w:r w:rsidRPr="00F8168F">
        <w:t xml:space="preserve"> </w:t>
      </w:r>
      <w:r w:rsidR="000A21C1" w:rsidRPr="00F8168F">
        <w:t>and Ikechukwu Aloysius</w:t>
      </w:r>
      <w:r w:rsidRPr="00F8168F">
        <w:t xml:space="preserve"> Orjinta</w:t>
      </w:r>
      <w:r w:rsidR="000A21C1" w:rsidRPr="00F8168F">
        <w:t>. 2014</w:t>
      </w:r>
      <w:r w:rsidRPr="00F8168F">
        <w:rPr>
          <w:bCs/>
          <w:iCs/>
        </w:rPr>
        <w:t>.</w:t>
      </w:r>
      <w:r w:rsidRPr="00F8168F">
        <w:rPr>
          <w:bCs/>
          <w:i/>
          <w:iCs/>
        </w:rPr>
        <w:t xml:space="preserve"> </w:t>
      </w:r>
      <w:r w:rsidR="006C5092" w:rsidRPr="00F8168F">
        <w:rPr>
          <w:bCs/>
          <w:i/>
          <w:iCs/>
        </w:rPr>
        <w:t>“</w:t>
      </w:r>
      <w:r w:rsidR="006C5092" w:rsidRPr="00F8168F">
        <w:rPr>
          <w:bCs/>
          <w:iCs/>
        </w:rPr>
        <w:t>Effects of Modernity on African languages: A Review of Naija and Urhobo L</w:t>
      </w:r>
      <w:r w:rsidRPr="00F8168F">
        <w:rPr>
          <w:bCs/>
          <w:iCs/>
        </w:rPr>
        <w:t xml:space="preserve">anguages in Nigeria. </w:t>
      </w:r>
      <w:r w:rsidRPr="00F8168F">
        <w:rPr>
          <w:bCs/>
          <w:i/>
          <w:iCs/>
        </w:rPr>
        <w:t>Asian Journal of Humanities and Social Studies</w:t>
      </w:r>
      <w:r w:rsidR="006C5092" w:rsidRPr="00F8168F">
        <w:rPr>
          <w:bCs/>
          <w:iCs/>
        </w:rPr>
        <w:t xml:space="preserve"> 2(1):</w:t>
      </w:r>
      <w:r w:rsidRPr="00F8168F">
        <w:rPr>
          <w:bCs/>
          <w:iCs/>
        </w:rPr>
        <w:t>100-108.</w:t>
      </w:r>
    </w:p>
    <w:p w14:paraId="4FB39006" w14:textId="77777777" w:rsidR="00F13A86" w:rsidRDefault="00F13A86" w:rsidP="002F79E1">
      <w:pPr>
        <w:spacing w:after="0" w:line="280" w:lineRule="atLeast"/>
        <w:ind w:left="720" w:hanging="720"/>
        <w:rPr>
          <w:bCs/>
          <w:iCs/>
        </w:rPr>
      </w:pPr>
      <w:r>
        <w:t>Ufomata Titilayo</w:t>
      </w:r>
      <w:r w:rsidRPr="00DE2B3F">
        <w:t xml:space="preserve"> 2004. </w:t>
      </w:r>
      <w:r>
        <w:t>“</w:t>
      </w:r>
      <w:r w:rsidRPr="00DE2B3F">
        <w:t>Tone and stress in contact: the example</w:t>
      </w:r>
      <w:r>
        <w:t xml:space="preserve"> of English loanwords in Yoruba” Pp. </w:t>
      </w:r>
      <w:r w:rsidRPr="00DE2B3F">
        <w:t>577-92</w:t>
      </w:r>
      <w:r>
        <w:t xml:space="preserve"> in </w:t>
      </w:r>
      <w:r w:rsidRPr="00DE2B3F">
        <w:rPr>
          <w:i/>
          <w:iCs/>
        </w:rPr>
        <w:t>Forms and functions of English and indigenous</w:t>
      </w:r>
      <w:r w:rsidRPr="00DE2B3F">
        <w:t xml:space="preserve"> </w:t>
      </w:r>
      <w:r w:rsidRPr="00DE2B3F">
        <w:rPr>
          <w:i/>
          <w:iCs/>
        </w:rPr>
        <w:t>languages in Nigeria [a fes</w:t>
      </w:r>
      <w:r>
        <w:rPr>
          <w:i/>
          <w:iCs/>
        </w:rPr>
        <w:t xml:space="preserve">tschrift in honour of Ayo Banjo] </w:t>
      </w:r>
      <w:r>
        <w:t>edited by</w:t>
      </w:r>
      <w:r w:rsidRPr="00DE2B3F">
        <w:t xml:space="preserve"> K</w:t>
      </w:r>
      <w:r>
        <w:t>. Owolabi and Dasylva</w:t>
      </w:r>
      <w:r w:rsidRPr="00DE2B3F">
        <w:t xml:space="preserve">. </w:t>
      </w:r>
    </w:p>
    <w:p w14:paraId="2A41E29D" w14:textId="36A922AD" w:rsidR="00F0643B" w:rsidRPr="00F13A86" w:rsidRDefault="00F0643B" w:rsidP="002F79E1">
      <w:pPr>
        <w:spacing w:after="0" w:line="280" w:lineRule="atLeast"/>
        <w:ind w:left="720" w:hanging="720"/>
        <w:rPr>
          <w:bCs/>
          <w:iCs/>
        </w:rPr>
      </w:pPr>
      <w:r w:rsidRPr="00DE2B3F">
        <w:t xml:space="preserve">Ugorji, C.U.C. 2013. </w:t>
      </w:r>
      <w:r>
        <w:t>“</w:t>
      </w:r>
      <w:r w:rsidRPr="00DE2B3F">
        <w:t>Phonology of English loanwords in Urhobo corpus</w:t>
      </w:r>
      <w:r>
        <w:t>”. Pp. 81-196 i</w:t>
      </w:r>
      <w:r w:rsidRPr="00DE2B3F">
        <w:t xml:space="preserve">n </w:t>
      </w:r>
      <w:r w:rsidRPr="00E417EB">
        <w:rPr>
          <w:i/>
        </w:rPr>
        <w:t>Contact linguistics in Africa and beyond</w:t>
      </w:r>
      <w:r>
        <w:rPr>
          <w:i/>
        </w:rPr>
        <w:t xml:space="preserve">, </w:t>
      </w:r>
      <w:r w:rsidRPr="00E417EB">
        <w:t>edited by</w:t>
      </w:r>
      <w:r w:rsidRPr="00DE2B3F">
        <w:t xml:space="preserve"> </w:t>
      </w:r>
      <w:r>
        <w:t xml:space="preserve">A. T. Akande and R. Taiwo. </w:t>
      </w:r>
      <w:r w:rsidRPr="00DE2B3F">
        <w:t>New York: Nova Science Publishers, Inc.</w:t>
      </w:r>
    </w:p>
    <w:p w14:paraId="5642BF79" w14:textId="6864262E" w:rsidR="009B289B" w:rsidRPr="00F8168F" w:rsidRDefault="001165BE"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lastRenderedPageBreak/>
        <w:t>Ugwuoke, Ijeoma</w:t>
      </w:r>
      <w:r w:rsidR="00A61951" w:rsidRPr="00F8168F">
        <w:rPr>
          <w:rFonts w:eastAsiaTheme="minorHAnsi"/>
          <w:lang w:val="en-US" w:eastAsia="en-US"/>
        </w:rPr>
        <w:t xml:space="preserve"> 1999</w:t>
      </w:r>
      <w:r w:rsidR="001071A8" w:rsidRPr="00F8168F">
        <w:rPr>
          <w:rFonts w:eastAsiaTheme="minorHAnsi"/>
          <w:lang w:val="en-US" w:eastAsia="en-US"/>
        </w:rPr>
        <w:t xml:space="preserve">. </w:t>
      </w:r>
      <w:r w:rsidR="00A61951" w:rsidRPr="00F8168F">
        <w:rPr>
          <w:rFonts w:eastAsiaTheme="minorHAnsi"/>
          <w:lang w:val="en-US" w:eastAsia="en-US"/>
        </w:rPr>
        <w:t>“</w:t>
      </w:r>
      <w:r w:rsidR="001071A8" w:rsidRPr="00F8168F">
        <w:rPr>
          <w:rFonts w:eastAsiaTheme="minorHAnsi"/>
          <w:lang w:val="en-US" w:eastAsia="en-US"/>
        </w:rPr>
        <w:t>Nigerian</w:t>
      </w:r>
      <w:r w:rsidR="00A61951" w:rsidRPr="00F8168F">
        <w:rPr>
          <w:rFonts w:eastAsiaTheme="minorHAnsi"/>
          <w:lang w:val="en-US" w:eastAsia="en-US"/>
        </w:rPr>
        <w:t xml:space="preserve"> Languages in Danger of Disappearing</w:t>
      </w:r>
      <w:r w:rsidR="001071A8" w:rsidRPr="00F8168F">
        <w:rPr>
          <w:rFonts w:eastAsiaTheme="minorHAnsi"/>
          <w:lang w:val="en-US" w:eastAsia="en-US"/>
        </w:rPr>
        <w:t>?</w:t>
      </w:r>
      <w:r w:rsidR="00A61951" w:rsidRPr="00F8168F">
        <w:rPr>
          <w:rFonts w:eastAsiaTheme="minorHAnsi"/>
          <w:lang w:val="en-US" w:eastAsia="en-US"/>
        </w:rPr>
        <w:t>” Pp.</w:t>
      </w:r>
      <w:r w:rsidR="00A61951" w:rsidRPr="00F8168F">
        <w:rPr>
          <w:rFonts w:eastAsiaTheme="minorHAnsi"/>
          <w:i/>
          <w:lang w:val="en-US" w:eastAsia="en-US"/>
        </w:rPr>
        <w:t xml:space="preserve"> </w:t>
      </w:r>
      <w:r w:rsidR="00A61951" w:rsidRPr="00F8168F">
        <w:rPr>
          <w:rFonts w:eastAsiaTheme="minorHAnsi"/>
          <w:lang w:val="en-US" w:eastAsia="en-US"/>
        </w:rPr>
        <w:t>14–31</w:t>
      </w:r>
      <w:r w:rsidR="001071A8" w:rsidRPr="00F8168F">
        <w:rPr>
          <w:rFonts w:eastAsiaTheme="minorHAnsi"/>
          <w:i/>
          <w:lang w:val="en-US" w:eastAsia="en-US"/>
        </w:rPr>
        <w:t xml:space="preserve"> </w:t>
      </w:r>
      <w:r w:rsidR="00A61951" w:rsidRPr="00F8168F">
        <w:rPr>
          <w:rFonts w:eastAsiaTheme="minorHAnsi"/>
          <w:lang w:val="en-US" w:eastAsia="en-US"/>
        </w:rPr>
        <w:t xml:space="preserve">in </w:t>
      </w:r>
      <w:r w:rsidR="001071A8" w:rsidRPr="00F8168F">
        <w:rPr>
          <w:rFonts w:eastAsiaTheme="minorHAnsi"/>
          <w:i/>
          <w:lang w:val="en-US" w:eastAsia="en-US"/>
        </w:rPr>
        <w:t xml:space="preserve">Language </w:t>
      </w:r>
      <w:r w:rsidR="00A61951" w:rsidRPr="00F8168F">
        <w:rPr>
          <w:rFonts w:eastAsiaTheme="minorHAnsi"/>
          <w:i/>
          <w:lang w:val="en-US" w:eastAsia="en-US"/>
        </w:rPr>
        <w:t xml:space="preserve">Endangerment and Language Empowerment </w:t>
      </w:r>
      <w:r w:rsidR="001071A8" w:rsidRPr="00F8168F">
        <w:rPr>
          <w:rFonts w:eastAsiaTheme="minorHAnsi"/>
          <w:i/>
          <w:lang w:val="en-US" w:eastAsia="en-US"/>
        </w:rPr>
        <w:t xml:space="preserve">in Nigeria: </w:t>
      </w:r>
      <w:r w:rsidR="00A61951" w:rsidRPr="00F8168F">
        <w:rPr>
          <w:rFonts w:eastAsiaTheme="minorHAnsi"/>
          <w:i/>
          <w:lang w:val="en-US" w:eastAsia="en-US"/>
        </w:rPr>
        <w:t>Theory and Reality</w:t>
      </w:r>
      <w:r w:rsidR="0071442B" w:rsidRPr="00F8168F">
        <w:rPr>
          <w:rFonts w:eastAsiaTheme="minorHAnsi"/>
          <w:lang w:val="en-US" w:eastAsia="en-US"/>
        </w:rPr>
        <w:t>, edited by</w:t>
      </w:r>
      <w:r w:rsidR="001071A8" w:rsidRPr="00F8168F">
        <w:rPr>
          <w:rFonts w:eastAsiaTheme="minorHAnsi"/>
          <w:lang w:val="en-US" w:eastAsia="en-US"/>
        </w:rPr>
        <w:t xml:space="preserve"> E. N. Em</w:t>
      </w:r>
      <w:r w:rsidR="0071442B" w:rsidRPr="00F8168F">
        <w:rPr>
          <w:rFonts w:eastAsiaTheme="minorHAnsi"/>
          <w:lang w:val="en-US" w:eastAsia="en-US"/>
        </w:rPr>
        <w:t>enanjo and P. K. Bleambo.</w:t>
      </w:r>
      <w:r w:rsidR="001071A8" w:rsidRPr="00F8168F">
        <w:rPr>
          <w:rFonts w:eastAsiaTheme="minorHAnsi"/>
          <w:lang w:val="en-US" w:eastAsia="en-US"/>
        </w:rPr>
        <w:t xml:space="preserve"> Aba: National Institute for Nigerian Languages.</w:t>
      </w:r>
    </w:p>
    <w:p w14:paraId="21577630" w14:textId="77777777" w:rsidR="00F13A86" w:rsidRDefault="00F13A86" w:rsidP="002F79E1">
      <w:pPr>
        <w:spacing w:after="0" w:line="280" w:lineRule="atLeast"/>
        <w:ind w:left="720" w:hanging="720"/>
        <w:rPr>
          <w:color w:val="000000"/>
        </w:rPr>
      </w:pPr>
      <w:r>
        <w:rPr>
          <w:color w:val="000000"/>
        </w:rPr>
        <w:t>Utulu</w:t>
      </w:r>
      <w:r w:rsidRPr="00DE2B3F">
        <w:rPr>
          <w:color w:val="000000"/>
        </w:rPr>
        <w:t xml:space="preserve"> Don C. 2019. Vowel doubling in Urhobo: The case of loan word. </w:t>
      </w:r>
      <w:r w:rsidRPr="000A1DED">
        <w:rPr>
          <w:i/>
          <w:color w:val="000000"/>
        </w:rPr>
        <w:t>JWAL</w:t>
      </w:r>
      <w:r>
        <w:rPr>
          <w:color w:val="000000"/>
        </w:rPr>
        <w:t>, 46(1):</w:t>
      </w:r>
      <w:r w:rsidRPr="00DE2B3F">
        <w:rPr>
          <w:color w:val="000000"/>
        </w:rPr>
        <w:t>32-46.</w:t>
      </w:r>
    </w:p>
    <w:p w14:paraId="770B4E8F" w14:textId="77777777" w:rsidR="00384104" w:rsidRDefault="00384104" w:rsidP="002F79E1">
      <w:pPr>
        <w:autoSpaceDE w:val="0"/>
        <w:autoSpaceDN w:val="0"/>
        <w:adjustRightInd w:val="0"/>
        <w:spacing w:after="0" w:line="280" w:lineRule="atLeast"/>
        <w:ind w:left="720" w:hanging="720"/>
      </w:pPr>
      <w:r>
        <w:t>Welmers</w:t>
      </w:r>
      <w:r w:rsidRPr="00DE2B3F">
        <w:t xml:space="preserve"> W</w:t>
      </w:r>
      <w:r>
        <w:t>illiam E</w:t>
      </w:r>
      <w:r w:rsidRPr="00DE2B3F">
        <w:t xml:space="preserve">. 1969. Structural Notes on Urhobo. </w:t>
      </w:r>
      <w:r w:rsidRPr="00E417EB">
        <w:rPr>
          <w:i/>
        </w:rPr>
        <w:t>JWAL</w:t>
      </w:r>
      <w:r>
        <w:t xml:space="preserve"> 6(2):</w:t>
      </w:r>
      <w:r w:rsidRPr="00DE2B3F">
        <w:t>85-108.</w:t>
      </w:r>
    </w:p>
    <w:p w14:paraId="66B2CB77" w14:textId="07D1B9BE" w:rsidR="000A6426" w:rsidRPr="00F8168F" w:rsidRDefault="000A642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Williamson, Kay.  1984.  </w:t>
      </w:r>
      <w:r w:rsidRPr="00F8168F">
        <w:rPr>
          <w:rFonts w:eastAsiaTheme="minorHAnsi"/>
          <w:i/>
          <w:lang w:val="en-US" w:eastAsia="en-US"/>
        </w:rPr>
        <w:t>Practical orthography in Nigeria</w:t>
      </w:r>
      <w:r w:rsidRPr="00F8168F">
        <w:rPr>
          <w:rFonts w:eastAsiaTheme="minorHAnsi"/>
          <w:lang w:val="en-US" w:eastAsia="en-US"/>
        </w:rPr>
        <w:t>. Ibadan: Heinemann Educational Books Ltd.</w:t>
      </w:r>
    </w:p>
    <w:p w14:paraId="1D3206AF" w14:textId="5FBA4113" w:rsidR="009B289B" w:rsidRPr="00F8168F" w:rsidRDefault="001071A8" w:rsidP="002F79E1">
      <w:pPr>
        <w:spacing w:after="0" w:line="280" w:lineRule="atLeast"/>
        <w:ind w:left="720" w:right="49" w:hanging="720"/>
      </w:pPr>
      <w:r w:rsidRPr="00F8168F">
        <w:t>Winford, D</w:t>
      </w:r>
      <w:r w:rsidR="00E05D86" w:rsidRPr="00F8168F">
        <w:t>onald</w:t>
      </w:r>
      <w:r w:rsidR="005C1E0F">
        <w:t>.</w:t>
      </w:r>
      <w:r w:rsidR="0071442B" w:rsidRPr="00F8168F">
        <w:t xml:space="preserve"> 2003</w:t>
      </w:r>
      <w:r w:rsidRPr="00F8168F">
        <w:t xml:space="preserve">. </w:t>
      </w:r>
      <w:r w:rsidRPr="00F8168F">
        <w:rPr>
          <w:i/>
        </w:rPr>
        <w:t>An Introduction to Contact Linguistics</w:t>
      </w:r>
      <w:r w:rsidRPr="00F8168F">
        <w:t>. Malden, MA: Blackwell</w:t>
      </w:r>
      <w:r w:rsidR="007C0BFC" w:rsidRPr="00F8168F">
        <w:t>.</w:t>
      </w:r>
      <w:r w:rsidRPr="00F8168F">
        <w:t xml:space="preserve"> </w:t>
      </w:r>
    </w:p>
    <w:p w14:paraId="2337319B" w14:textId="02C05934" w:rsidR="007C0BFC" w:rsidRPr="00F8168F" w:rsidRDefault="001071A8" w:rsidP="002F79E1">
      <w:pPr>
        <w:spacing w:after="0" w:line="280" w:lineRule="atLeast"/>
        <w:ind w:left="720" w:hanging="720"/>
      </w:pPr>
      <w:r w:rsidRPr="00F8168F">
        <w:t>Winford</w:t>
      </w:r>
      <w:r w:rsidR="000A21C1" w:rsidRPr="00F8168F">
        <w:t>,</w:t>
      </w:r>
      <w:r w:rsidRPr="00F8168F">
        <w:t xml:space="preserve"> D</w:t>
      </w:r>
      <w:r w:rsidR="00E05D86" w:rsidRPr="00F8168F">
        <w:t>onald</w:t>
      </w:r>
      <w:r w:rsidR="0071442B" w:rsidRPr="00F8168F">
        <w:t xml:space="preserve"> 2007</w:t>
      </w:r>
      <w:r w:rsidRPr="00F8168F">
        <w:t>.</w:t>
      </w:r>
      <w:r w:rsidR="0071442B" w:rsidRPr="00F8168F">
        <w:t xml:space="preserve"> “</w:t>
      </w:r>
      <w:r w:rsidR="0071442B" w:rsidRPr="00F8168F">
        <w:rPr>
          <w:i/>
        </w:rPr>
        <w:t>Some Issues in Study of Language Contact”</w:t>
      </w:r>
      <w:r w:rsidRPr="00F8168F">
        <w:t xml:space="preserve">. </w:t>
      </w:r>
      <w:r w:rsidRPr="00F8168F">
        <w:rPr>
          <w:i/>
        </w:rPr>
        <w:t>Journal of Language Contact</w:t>
      </w:r>
      <w:r w:rsidR="0071442B" w:rsidRPr="00F8168F">
        <w:t xml:space="preserve">. 1(1): </w:t>
      </w:r>
      <w:r w:rsidRPr="00F8168F">
        <w:t>22-40.</w:t>
      </w:r>
      <w:r w:rsidR="007C0BFC" w:rsidRPr="00F8168F">
        <w:t xml:space="preserve"> </w:t>
      </w:r>
    </w:p>
    <w:p w14:paraId="1776CC78" w14:textId="77777777" w:rsidR="003756F4" w:rsidRPr="00F8168F" w:rsidRDefault="00006849" w:rsidP="002F79E1">
      <w:pPr>
        <w:autoSpaceDE w:val="0"/>
        <w:autoSpaceDN w:val="0"/>
        <w:adjustRightInd w:val="0"/>
        <w:spacing w:after="0" w:line="280" w:lineRule="atLeast"/>
        <w:ind w:left="720" w:hanging="720"/>
        <w:jc w:val="left"/>
        <w:rPr>
          <w:rFonts w:eastAsiaTheme="minorHAnsi"/>
          <w:lang w:val="en-US" w:eastAsia="en-US"/>
        </w:rPr>
      </w:pPr>
      <w:r w:rsidRPr="00F8168F">
        <w:rPr>
          <w:rFonts w:eastAsiaTheme="minorHAnsi"/>
          <w:lang w:val="en-US" w:eastAsia="en-US"/>
        </w:rPr>
        <w:t xml:space="preserve">Wolff, Ekkehard H. </w:t>
      </w:r>
      <w:r w:rsidR="000A21C1" w:rsidRPr="00F8168F">
        <w:rPr>
          <w:rFonts w:eastAsiaTheme="minorHAnsi"/>
          <w:lang w:val="en-US" w:eastAsia="en-US"/>
        </w:rPr>
        <w:t>2000</w:t>
      </w:r>
      <w:r w:rsidR="00377BE0" w:rsidRPr="00F8168F">
        <w:rPr>
          <w:rFonts w:eastAsiaTheme="minorHAnsi"/>
          <w:lang w:val="en-US" w:eastAsia="en-US"/>
        </w:rPr>
        <w:t xml:space="preserve">. </w:t>
      </w:r>
      <w:r w:rsidR="0071442B" w:rsidRPr="00F8168F">
        <w:rPr>
          <w:rFonts w:eastAsiaTheme="minorHAnsi"/>
          <w:lang w:val="en-US" w:eastAsia="en-US"/>
        </w:rPr>
        <w:t>“</w:t>
      </w:r>
      <w:r w:rsidR="00377BE0" w:rsidRPr="00F8168F">
        <w:rPr>
          <w:rFonts w:eastAsiaTheme="minorHAnsi"/>
          <w:lang w:val="en-US" w:eastAsia="en-US"/>
        </w:rPr>
        <w:t>Language and Society.</w:t>
      </w:r>
      <w:r w:rsidR="0071442B" w:rsidRPr="00F8168F">
        <w:rPr>
          <w:rFonts w:eastAsiaTheme="minorHAnsi"/>
          <w:lang w:val="en-US" w:eastAsia="en-US"/>
        </w:rPr>
        <w:t>” Pp. 298–347 i</w:t>
      </w:r>
      <w:r w:rsidR="00377BE0" w:rsidRPr="00F8168F">
        <w:rPr>
          <w:rFonts w:eastAsiaTheme="minorHAnsi"/>
          <w:lang w:val="en-US" w:eastAsia="en-US"/>
        </w:rPr>
        <w:t xml:space="preserve">n </w:t>
      </w:r>
      <w:r w:rsidR="00377BE0" w:rsidRPr="00F8168F">
        <w:rPr>
          <w:rFonts w:eastAsiaTheme="minorHAnsi"/>
          <w:i/>
          <w:lang w:val="en-US" w:eastAsia="en-US"/>
        </w:rPr>
        <w:t>African Languages: An Introduction,</w:t>
      </w:r>
      <w:r w:rsidR="0071442B" w:rsidRPr="00F8168F">
        <w:rPr>
          <w:rFonts w:eastAsiaTheme="minorHAnsi"/>
          <w:lang w:val="en-US" w:eastAsia="en-US"/>
        </w:rPr>
        <w:t xml:space="preserve"> edited by</w:t>
      </w:r>
      <w:r w:rsidR="00377BE0" w:rsidRPr="00F8168F">
        <w:rPr>
          <w:rFonts w:eastAsiaTheme="minorHAnsi"/>
          <w:lang w:val="en-US" w:eastAsia="en-US"/>
        </w:rPr>
        <w:t xml:space="preserve"> Bernd Heine and</w:t>
      </w:r>
      <w:r w:rsidR="0071442B" w:rsidRPr="00F8168F">
        <w:rPr>
          <w:rFonts w:eastAsiaTheme="minorHAnsi"/>
          <w:lang w:val="en-US" w:eastAsia="en-US"/>
        </w:rPr>
        <w:t xml:space="preserve"> Derek Nurse.</w:t>
      </w:r>
      <w:r w:rsidR="00377BE0" w:rsidRPr="00F8168F">
        <w:rPr>
          <w:rFonts w:eastAsiaTheme="minorHAnsi"/>
          <w:lang w:val="en-US" w:eastAsia="en-US"/>
        </w:rPr>
        <w:t xml:space="preserve"> Cambridge: Cambridge University Press.</w:t>
      </w:r>
    </w:p>
    <w:sectPr w:rsidR="003756F4" w:rsidRPr="00F8168F" w:rsidSect="002A4969">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4320" w:left="1800" w:header="720" w:footer="720" w:gutter="0"/>
      <w:pgNumType w:start="2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0032EB" w16cid:durableId="275121BA"/>
  <w16cid:commentId w16cid:paraId="795F1DAF" w16cid:durableId="275123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B9996" w14:textId="77777777" w:rsidR="008D31DE" w:rsidRDefault="008D31DE" w:rsidP="00CC3301">
      <w:pPr>
        <w:spacing w:after="0" w:line="240" w:lineRule="auto"/>
      </w:pPr>
      <w:r>
        <w:separator/>
      </w:r>
    </w:p>
  </w:endnote>
  <w:endnote w:type="continuationSeparator" w:id="0">
    <w:p w14:paraId="7F2A7AFE" w14:textId="77777777" w:rsidR="008D31DE" w:rsidRDefault="008D31DE"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SILSophia IPA93">
    <w:altName w:val="Arial Unicode MS"/>
    <w:panose1 w:val="00000000000000000000"/>
    <w:charset w:val="88"/>
    <w:family w:val="swiss"/>
    <w:notTrueType/>
    <w:pitch w:val="default"/>
    <w:sig w:usb0="00000000"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804A1" w14:textId="77777777" w:rsidR="009D74E2" w:rsidRDefault="009D74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2"/>
      </w:rPr>
      <w:id w:val="-787748208"/>
      <w:docPartObj>
        <w:docPartGallery w:val="Page Numbers (Bottom of Page)"/>
        <w:docPartUnique/>
      </w:docPartObj>
    </w:sdtPr>
    <w:sdtEndPr>
      <w:rPr>
        <w:noProof/>
      </w:rPr>
    </w:sdtEndPr>
    <w:sdtContent>
      <w:p w14:paraId="637CA000" w14:textId="309F40CE" w:rsidR="007E4210" w:rsidRPr="007E4210" w:rsidRDefault="007E4210">
        <w:pPr>
          <w:pStyle w:val="Footer"/>
          <w:jc w:val="center"/>
          <w:rPr>
            <w:sz w:val="22"/>
            <w:szCs w:val="22"/>
          </w:rPr>
        </w:pPr>
        <w:r w:rsidRPr="007E4210">
          <w:rPr>
            <w:sz w:val="22"/>
            <w:szCs w:val="22"/>
          </w:rPr>
          <w:fldChar w:fldCharType="begin"/>
        </w:r>
        <w:r w:rsidRPr="007E4210">
          <w:rPr>
            <w:sz w:val="22"/>
            <w:szCs w:val="22"/>
          </w:rPr>
          <w:instrText xml:space="preserve"> PAGE   \* MERGEFORMAT </w:instrText>
        </w:r>
        <w:r w:rsidRPr="007E4210">
          <w:rPr>
            <w:sz w:val="22"/>
            <w:szCs w:val="22"/>
          </w:rPr>
          <w:fldChar w:fldCharType="separate"/>
        </w:r>
        <w:r w:rsidR="00D47CA7">
          <w:rPr>
            <w:noProof/>
            <w:sz w:val="22"/>
            <w:szCs w:val="22"/>
          </w:rPr>
          <w:t>41</w:t>
        </w:r>
        <w:r w:rsidRPr="007E4210">
          <w:rPr>
            <w:noProof/>
            <w:sz w:val="22"/>
            <w:szCs w:val="22"/>
          </w:rPr>
          <w:fldChar w:fldCharType="end"/>
        </w:r>
      </w:p>
    </w:sdtContent>
  </w:sdt>
  <w:p w14:paraId="1D78A9D7" w14:textId="77777777" w:rsidR="007E4210" w:rsidRPr="007E4210" w:rsidRDefault="007E4210">
    <w:pPr>
      <w:pStyle w:val="Footer"/>
      <w:rPr>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75371" w14:textId="77777777" w:rsidR="009D74E2" w:rsidRDefault="009D74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3616B" w14:textId="77777777" w:rsidR="008D31DE" w:rsidRDefault="008D31DE" w:rsidP="00CC3301">
      <w:pPr>
        <w:spacing w:after="0" w:line="240" w:lineRule="auto"/>
      </w:pPr>
      <w:r>
        <w:separator/>
      </w:r>
    </w:p>
  </w:footnote>
  <w:footnote w:type="continuationSeparator" w:id="0">
    <w:p w14:paraId="5103E6BE" w14:textId="77777777" w:rsidR="008D31DE" w:rsidRDefault="008D31DE" w:rsidP="00CC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B0916" w14:textId="4E52CAD6" w:rsidR="0009124C" w:rsidRDefault="002A4969" w:rsidP="0009124C">
    <w:pPr>
      <w:pStyle w:val="Header"/>
      <w:spacing w:line="280" w:lineRule="exact"/>
      <w:ind w:firstLine="0"/>
      <w:rPr>
        <w:sz w:val="22"/>
        <w:szCs w:val="22"/>
      </w:rPr>
    </w:pPr>
    <w:r>
      <w:rPr>
        <w:sz w:val="22"/>
        <w:szCs w:val="22"/>
      </w:rPr>
      <w:t xml:space="preserve">Ukaegbu et al.: </w:t>
    </w:r>
    <w:r w:rsidRPr="002A4969">
      <w:rPr>
        <w:sz w:val="22"/>
        <w:szCs w:val="22"/>
      </w:rPr>
      <w:t xml:space="preserve">Phonological Outcomes of Yoruba and English Contact on Urhobo Loan </w:t>
    </w:r>
    <w:r w:rsidR="0009124C">
      <w:rPr>
        <w:sz w:val="22"/>
        <w:szCs w:val="22"/>
      </w:rPr>
      <w:t>W</w:t>
    </w:r>
    <w:r w:rsidRPr="002A4969">
      <w:rPr>
        <w:sz w:val="22"/>
        <w:szCs w:val="22"/>
      </w:rPr>
      <w:t>or</w:t>
    </w:r>
    <w:r w:rsidR="0009124C">
      <w:rPr>
        <w:sz w:val="22"/>
        <w:szCs w:val="22"/>
      </w:rPr>
      <w:t>ds</w:t>
    </w:r>
  </w:p>
  <w:p w14:paraId="53CB22B6" w14:textId="34F020B4" w:rsidR="002A4969" w:rsidRPr="0009124C" w:rsidRDefault="002A4969" w:rsidP="0009124C">
    <w:pPr>
      <w:pStyle w:val="Header"/>
      <w:spacing w:line="280" w:lineRule="exact"/>
      <w:ind w:firstLine="0"/>
      <w:rPr>
        <w:sz w:val="22"/>
        <w:szCs w:val="22"/>
      </w:rPr>
    </w:pPr>
    <w:r w:rsidRPr="00555360">
      <w:t>________________________________________________________________</w:t>
    </w:r>
    <w:r w:rsidR="0009124C">
      <w:t>______</w:t>
    </w:r>
    <w:r w:rsidRPr="00555360">
      <w:t>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9583C" w14:textId="70040BAD" w:rsidR="007E4210" w:rsidRPr="00C065A8" w:rsidRDefault="007E4210" w:rsidP="007E4210">
    <w:pPr>
      <w:pStyle w:val="Header"/>
      <w:jc w:val="right"/>
    </w:pPr>
    <w:r w:rsidRPr="00C065A8">
      <w:rPr>
        <w:i/>
        <w:iCs/>
      </w:rPr>
      <w:t xml:space="preserve">Ghana Journal of Linguistics </w:t>
    </w:r>
    <w:r>
      <w:t>11</w:t>
    </w:r>
    <w:r w:rsidRPr="00C065A8">
      <w:t>.</w:t>
    </w:r>
    <w:r>
      <w:t>2</w:t>
    </w:r>
    <w:r w:rsidRPr="00C065A8">
      <w:t xml:space="preserve">: </w:t>
    </w:r>
    <w:r>
      <w:t>21-4</w:t>
    </w:r>
    <w:r w:rsidR="009D74E2">
      <w:t>3</w:t>
    </w:r>
    <w:r>
      <w:t xml:space="preserve"> </w:t>
    </w:r>
    <w:r w:rsidRPr="00C065A8">
      <w:t>(202</w:t>
    </w:r>
    <w:r>
      <w:t>2</w:t>
    </w:r>
    <w:r w:rsidRPr="00C065A8">
      <w:t>)</w:t>
    </w:r>
  </w:p>
  <w:p w14:paraId="1A2216AD" w14:textId="7A23B7DC" w:rsidR="007E4210" w:rsidRDefault="005366DC" w:rsidP="005366DC">
    <w:pPr>
      <w:pStyle w:val="Header"/>
      <w:ind w:firstLine="0"/>
      <w:jc w:val="right"/>
    </w:pPr>
    <w:r>
      <w:t>______</w:t>
    </w:r>
    <w:r w:rsidR="007E4210" w:rsidRPr="00C065A8">
      <w:t>__________________________________________________________________</w:t>
    </w:r>
  </w:p>
  <w:p w14:paraId="7F5EFB75" w14:textId="77777777" w:rsidR="00FA146A" w:rsidRPr="007E4210" w:rsidRDefault="00FA146A" w:rsidP="007E42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63E0E" w14:textId="77777777" w:rsidR="009D74E2" w:rsidRDefault="009D74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A0C5A"/>
    <w:multiLevelType w:val="hybridMultilevel"/>
    <w:tmpl w:val="6CD83684"/>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0A475B"/>
    <w:multiLevelType w:val="hybridMultilevel"/>
    <w:tmpl w:val="E184287A"/>
    <w:lvl w:ilvl="0" w:tplc="D51AC368">
      <w:start w:val="2"/>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180E020D"/>
    <w:multiLevelType w:val="hybridMultilevel"/>
    <w:tmpl w:val="F36E5206"/>
    <w:lvl w:ilvl="0" w:tplc="4C024C5C">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0620A4C"/>
    <w:multiLevelType w:val="hybridMultilevel"/>
    <w:tmpl w:val="61349002"/>
    <w:lvl w:ilvl="0" w:tplc="6DCA81A0">
      <w:start w:val="16"/>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45759B8"/>
    <w:multiLevelType w:val="hybridMultilevel"/>
    <w:tmpl w:val="4BD6AA56"/>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393E2E19"/>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9F12AD"/>
    <w:multiLevelType w:val="hybridMultilevel"/>
    <w:tmpl w:val="F06AB692"/>
    <w:lvl w:ilvl="0" w:tplc="A4F4B630">
      <w:start w:val="14"/>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B064E2"/>
    <w:multiLevelType w:val="hybridMultilevel"/>
    <w:tmpl w:val="BAC818E4"/>
    <w:lvl w:ilvl="0" w:tplc="8A988E26">
      <w:start w:val="2"/>
      <w:numFmt w:val="lowerLetter"/>
      <w:lvlText w:val="%1."/>
      <w:lvlJc w:val="left"/>
      <w:pPr>
        <w:ind w:left="1440" w:hanging="360"/>
      </w:pPr>
      <w:rPr>
        <w:rFonts w:hint="default"/>
        <w: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D381816"/>
    <w:multiLevelType w:val="multilevel"/>
    <w:tmpl w:val="43EE7942"/>
    <w:lvl w:ilvl="0">
      <w:start w:val="4"/>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BBB70DB"/>
    <w:multiLevelType w:val="hybridMultilevel"/>
    <w:tmpl w:val="C486F1D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3F153A4"/>
    <w:multiLevelType w:val="hybridMultilevel"/>
    <w:tmpl w:val="A2203966"/>
    <w:lvl w:ilvl="0" w:tplc="3A8A29A2">
      <w:start w:val="2"/>
      <w:numFmt w:val="lowerLetter"/>
      <w:lvlText w:val="%1."/>
      <w:lvlJc w:val="left"/>
      <w:pPr>
        <w:ind w:left="1440" w:hanging="360"/>
      </w:pPr>
      <w:rPr>
        <w:rFonts w:eastAsiaTheme="minorHAnsi" w:hint="default"/>
        <w:i w:val="0"/>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9A22ECB"/>
    <w:multiLevelType w:val="hybridMultilevel"/>
    <w:tmpl w:val="B332130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5D8630C4">
      <w:start w:val="2"/>
      <w:numFmt w:val="decimal"/>
      <w:lvlText w:val="%3."/>
      <w:lvlJc w:val="left"/>
      <w:pPr>
        <w:ind w:left="2340" w:hanging="360"/>
      </w:pPr>
      <w:rPr>
        <w:rFonts w:hint="default"/>
      </w:rPr>
    </w:lvl>
    <w:lvl w:ilvl="3" w:tplc="91F87454">
      <w:start w:val="10"/>
      <w:numFmt w:val="decimal"/>
      <w:lvlText w:val="%4"/>
      <w:lvlJc w:val="left"/>
      <w:pPr>
        <w:ind w:left="2880" w:hanging="360"/>
      </w:pPr>
      <w:rPr>
        <w:rFonts w:hint="default"/>
        <w:i w:val="0"/>
      </w:rPr>
    </w:lvl>
    <w:lvl w:ilvl="4" w:tplc="44A870EE">
      <w:start w:val="3"/>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FA6C59"/>
    <w:multiLevelType w:val="hybridMultilevel"/>
    <w:tmpl w:val="D19C082E"/>
    <w:lvl w:ilvl="0" w:tplc="04090019">
      <w:start w:val="1"/>
      <w:numFmt w:val="lowerLetter"/>
      <w:lvlText w:val="%1."/>
      <w:lvlJc w:val="left"/>
      <w:pPr>
        <w:ind w:left="1435" w:hanging="360"/>
      </w:p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13">
    <w:nsid w:val="72D64234"/>
    <w:multiLevelType w:val="hybridMultilevel"/>
    <w:tmpl w:val="52A026DE"/>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C3134F1"/>
    <w:multiLevelType w:val="hybridMultilevel"/>
    <w:tmpl w:val="84B45D68"/>
    <w:lvl w:ilvl="0" w:tplc="B89CC586">
      <w:start w:val="1"/>
      <w:numFmt w:val="decimal"/>
      <w:pStyle w:val="Heading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4"/>
  </w:num>
  <w:num w:numId="3">
    <w:abstractNumId w:val="11"/>
  </w:num>
  <w:num w:numId="4">
    <w:abstractNumId w:val="9"/>
  </w:num>
  <w:num w:numId="5">
    <w:abstractNumId w:val="12"/>
  </w:num>
  <w:num w:numId="6">
    <w:abstractNumId w:val="1"/>
  </w:num>
  <w:num w:numId="7">
    <w:abstractNumId w:val="5"/>
  </w:num>
  <w:num w:numId="8">
    <w:abstractNumId w:val="13"/>
  </w:num>
  <w:num w:numId="9">
    <w:abstractNumId w:val="0"/>
  </w:num>
  <w:num w:numId="10">
    <w:abstractNumId w:val="10"/>
  </w:num>
  <w:num w:numId="11">
    <w:abstractNumId w:val="2"/>
  </w:num>
  <w:num w:numId="12">
    <w:abstractNumId w:val="14"/>
  </w:num>
  <w:num w:numId="13">
    <w:abstractNumId w:val="6"/>
  </w:num>
  <w:num w:numId="14">
    <w:abstractNumId w:val="3"/>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89B"/>
    <w:rsid w:val="00006813"/>
    <w:rsid w:val="00006849"/>
    <w:rsid w:val="000070D5"/>
    <w:rsid w:val="000126E2"/>
    <w:rsid w:val="0001472E"/>
    <w:rsid w:val="00016B5B"/>
    <w:rsid w:val="00016B5F"/>
    <w:rsid w:val="0002251D"/>
    <w:rsid w:val="00030D34"/>
    <w:rsid w:val="00034B8A"/>
    <w:rsid w:val="00037200"/>
    <w:rsid w:val="00037AA6"/>
    <w:rsid w:val="00042365"/>
    <w:rsid w:val="00044CAC"/>
    <w:rsid w:val="00055480"/>
    <w:rsid w:val="00057C17"/>
    <w:rsid w:val="000712A6"/>
    <w:rsid w:val="00075A19"/>
    <w:rsid w:val="000769EC"/>
    <w:rsid w:val="0008078C"/>
    <w:rsid w:val="00081635"/>
    <w:rsid w:val="00082B44"/>
    <w:rsid w:val="00083FC9"/>
    <w:rsid w:val="0008471B"/>
    <w:rsid w:val="000863FA"/>
    <w:rsid w:val="000874FF"/>
    <w:rsid w:val="0009124C"/>
    <w:rsid w:val="00092B13"/>
    <w:rsid w:val="000955F4"/>
    <w:rsid w:val="000A21C1"/>
    <w:rsid w:val="000A29EB"/>
    <w:rsid w:val="000A6426"/>
    <w:rsid w:val="000A74DB"/>
    <w:rsid w:val="000B026C"/>
    <w:rsid w:val="000B0346"/>
    <w:rsid w:val="000B2022"/>
    <w:rsid w:val="000B369C"/>
    <w:rsid w:val="000C077B"/>
    <w:rsid w:val="000C1E8A"/>
    <w:rsid w:val="000C6B23"/>
    <w:rsid w:val="000D13C7"/>
    <w:rsid w:val="000D1943"/>
    <w:rsid w:val="000E1F66"/>
    <w:rsid w:val="000E31A1"/>
    <w:rsid w:val="000E595F"/>
    <w:rsid w:val="000F568A"/>
    <w:rsid w:val="000F72AE"/>
    <w:rsid w:val="00104C3B"/>
    <w:rsid w:val="001071A8"/>
    <w:rsid w:val="001165BE"/>
    <w:rsid w:val="00122268"/>
    <w:rsid w:val="00124423"/>
    <w:rsid w:val="001257DE"/>
    <w:rsid w:val="00132012"/>
    <w:rsid w:val="00132681"/>
    <w:rsid w:val="001402C7"/>
    <w:rsid w:val="00141A8C"/>
    <w:rsid w:val="00141C35"/>
    <w:rsid w:val="00155ABC"/>
    <w:rsid w:val="00156D2D"/>
    <w:rsid w:val="00156EE5"/>
    <w:rsid w:val="0015745B"/>
    <w:rsid w:val="001624D9"/>
    <w:rsid w:val="00164DDD"/>
    <w:rsid w:val="00174C8A"/>
    <w:rsid w:val="0017511D"/>
    <w:rsid w:val="00180C4C"/>
    <w:rsid w:val="001931FB"/>
    <w:rsid w:val="001954FE"/>
    <w:rsid w:val="001A2839"/>
    <w:rsid w:val="001A3BDE"/>
    <w:rsid w:val="001A6B02"/>
    <w:rsid w:val="001B42AA"/>
    <w:rsid w:val="001C4B05"/>
    <w:rsid w:val="001C76D1"/>
    <w:rsid w:val="001D17EE"/>
    <w:rsid w:val="001D598C"/>
    <w:rsid w:val="001D5C09"/>
    <w:rsid w:val="001D68B1"/>
    <w:rsid w:val="001E2F32"/>
    <w:rsid w:val="001E2FE5"/>
    <w:rsid w:val="001E4DEC"/>
    <w:rsid w:val="001F2D52"/>
    <w:rsid w:val="001F56E8"/>
    <w:rsid w:val="00200752"/>
    <w:rsid w:val="00201CA4"/>
    <w:rsid w:val="002076E2"/>
    <w:rsid w:val="00215B90"/>
    <w:rsid w:val="00215BDF"/>
    <w:rsid w:val="00222015"/>
    <w:rsid w:val="00223B6A"/>
    <w:rsid w:val="002425E0"/>
    <w:rsid w:val="00242D15"/>
    <w:rsid w:val="00243E73"/>
    <w:rsid w:val="00246055"/>
    <w:rsid w:val="0024662B"/>
    <w:rsid w:val="00251230"/>
    <w:rsid w:val="0025131F"/>
    <w:rsid w:val="002529F0"/>
    <w:rsid w:val="00252A30"/>
    <w:rsid w:val="002536DB"/>
    <w:rsid w:val="00256366"/>
    <w:rsid w:val="0026272C"/>
    <w:rsid w:val="00262D40"/>
    <w:rsid w:val="002664FA"/>
    <w:rsid w:val="0026739E"/>
    <w:rsid w:val="00267BC4"/>
    <w:rsid w:val="00272C24"/>
    <w:rsid w:val="002760C2"/>
    <w:rsid w:val="00282B2A"/>
    <w:rsid w:val="00283AB1"/>
    <w:rsid w:val="0028728A"/>
    <w:rsid w:val="00291FED"/>
    <w:rsid w:val="00292108"/>
    <w:rsid w:val="002A24F7"/>
    <w:rsid w:val="002A3073"/>
    <w:rsid w:val="002A4969"/>
    <w:rsid w:val="002A678E"/>
    <w:rsid w:val="002A7178"/>
    <w:rsid w:val="002B4C6F"/>
    <w:rsid w:val="002B596F"/>
    <w:rsid w:val="002C037E"/>
    <w:rsid w:val="002C0695"/>
    <w:rsid w:val="002C264D"/>
    <w:rsid w:val="002C71EA"/>
    <w:rsid w:val="002D1627"/>
    <w:rsid w:val="002D17A4"/>
    <w:rsid w:val="002D1E5F"/>
    <w:rsid w:val="002D4566"/>
    <w:rsid w:val="002D6488"/>
    <w:rsid w:val="002D7336"/>
    <w:rsid w:val="002E09C5"/>
    <w:rsid w:val="002E0CB5"/>
    <w:rsid w:val="002E60D8"/>
    <w:rsid w:val="002F016C"/>
    <w:rsid w:val="002F02F2"/>
    <w:rsid w:val="002F1050"/>
    <w:rsid w:val="002F3440"/>
    <w:rsid w:val="002F47EE"/>
    <w:rsid w:val="002F79E1"/>
    <w:rsid w:val="00302B6A"/>
    <w:rsid w:val="00303026"/>
    <w:rsid w:val="00303EC4"/>
    <w:rsid w:val="00305FE1"/>
    <w:rsid w:val="0031078B"/>
    <w:rsid w:val="0031721B"/>
    <w:rsid w:val="00325A66"/>
    <w:rsid w:val="00351925"/>
    <w:rsid w:val="00352A1E"/>
    <w:rsid w:val="00354919"/>
    <w:rsid w:val="00357DA9"/>
    <w:rsid w:val="00360FDB"/>
    <w:rsid w:val="00365169"/>
    <w:rsid w:val="00373B3D"/>
    <w:rsid w:val="003756F4"/>
    <w:rsid w:val="00375A7F"/>
    <w:rsid w:val="00376271"/>
    <w:rsid w:val="00377BE0"/>
    <w:rsid w:val="00383EFC"/>
    <w:rsid w:val="00384104"/>
    <w:rsid w:val="003968AC"/>
    <w:rsid w:val="003A620F"/>
    <w:rsid w:val="003B00EE"/>
    <w:rsid w:val="003B4A9A"/>
    <w:rsid w:val="003B5711"/>
    <w:rsid w:val="003B6896"/>
    <w:rsid w:val="003C06CD"/>
    <w:rsid w:val="003C0BDF"/>
    <w:rsid w:val="003C620A"/>
    <w:rsid w:val="003D3EC1"/>
    <w:rsid w:val="003D4C73"/>
    <w:rsid w:val="003E13A3"/>
    <w:rsid w:val="003E312E"/>
    <w:rsid w:val="003F6C05"/>
    <w:rsid w:val="00403FCE"/>
    <w:rsid w:val="00404D80"/>
    <w:rsid w:val="00407360"/>
    <w:rsid w:val="0041149D"/>
    <w:rsid w:val="004215C1"/>
    <w:rsid w:val="00421C18"/>
    <w:rsid w:val="00421C58"/>
    <w:rsid w:val="00426985"/>
    <w:rsid w:val="00445051"/>
    <w:rsid w:val="00445CB1"/>
    <w:rsid w:val="00453690"/>
    <w:rsid w:val="0045568F"/>
    <w:rsid w:val="004575FC"/>
    <w:rsid w:val="00462634"/>
    <w:rsid w:val="00464073"/>
    <w:rsid w:val="00471682"/>
    <w:rsid w:val="004743F8"/>
    <w:rsid w:val="00476C3E"/>
    <w:rsid w:val="004860E2"/>
    <w:rsid w:val="00490F41"/>
    <w:rsid w:val="00491302"/>
    <w:rsid w:val="00491CAA"/>
    <w:rsid w:val="004943AB"/>
    <w:rsid w:val="004973BF"/>
    <w:rsid w:val="004A4A8E"/>
    <w:rsid w:val="004A78D7"/>
    <w:rsid w:val="004B0AEB"/>
    <w:rsid w:val="004B2742"/>
    <w:rsid w:val="004B7B39"/>
    <w:rsid w:val="004C0534"/>
    <w:rsid w:val="004C13D7"/>
    <w:rsid w:val="004C34DD"/>
    <w:rsid w:val="004C6CF1"/>
    <w:rsid w:val="004D0F05"/>
    <w:rsid w:val="004D4993"/>
    <w:rsid w:val="004D5D29"/>
    <w:rsid w:val="004E2503"/>
    <w:rsid w:val="004F0CC6"/>
    <w:rsid w:val="004F13C8"/>
    <w:rsid w:val="004F1685"/>
    <w:rsid w:val="004F2E4C"/>
    <w:rsid w:val="00515E0E"/>
    <w:rsid w:val="005204DE"/>
    <w:rsid w:val="00520E51"/>
    <w:rsid w:val="00522337"/>
    <w:rsid w:val="00527D46"/>
    <w:rsid w:val="00527E7C"/>
    <w:rsid w:val="00532864"/>
    <w:rsid w:val="005356CB"/>
    <w:rsid w:val="005366DC"/>
    <w:rsid w:val="00536A9B"/>
    <w:rsid w:val="005378AF"/>
    <w:rsid w:val="005453EB"/>
    <w:rsid w:val="00546E6D"/>
    <w:rsid w:val="005470D0"/>
    <w:rsid w:val="00550214"/>
    <w:rsid w:val="00550CE9"/>
    <w:rsid w:val="00553032"/>
    <w:rsid w:val="00554B15"/>
    <w:rsid w:val="005556DC"/>
    <w:rsid w:val="00556A79"/>
    <w:rsid w:val="00561FB5"/>
    <w:rsid w:val="0056333A"/>
    <w:rsid w:val="0057656C"/>
    <w:rsid w:val="005816BF"/>
    <w:rsid w:val="00583060"/>
    <w:rsid w:val="005839B9"/>
    <w:rsid w:val="005900A6"/>
    <w:rsid w:val="00591BB9"/>
    <w:rsid w:val="005A0099"/>
    <w:rsid w:val="005B20CC"/>
    <w:rsid w:val="005C1E0F"/>
    <w:rsid w:val="005C3747"/>
    <w:rsid w:val="005C640D"/>
    <w:rsid w:val="005C6A27"/>
    <w:rsid w:val="005E5133"/>
    <w:rsid w:val="005E53C5"/>
    <w:rsid w:val="005F33F9"/>
    <w:rsid w:val="0060224E"/>
    <w:rsid w:val="00602CDA"/>
    <w:rsid w:val="00604DDD"/>
    <w:rsid w:val="006053D4"/>
    <w:rsid w:val="006124D9"/>
    <w:rsid w:val="006134CC"/>
    <w:rsid w:val="006158B0"/>
    <w:rsid w:val="006161E1"/>
    <w:rsid w:val="00616B88"/>
    <w:rsid w:val="006173FC"/>
    <w:rsid w:val="006215EA"/>
    <w:rsid w:val="00623333"/>
    <w:rsid w:val="00625040"/>
    <w:rsid w:val="00626849"/>
    <w:rsid w:val="00634ECE"/>
    <w:rsid w:val="00646316"/>
    <w:rsid w:val="0064670C"/>
    <w:rsid w:val="00651B8E"/>
    <w:rsid w:val="00651DE8"/>
    <w:rsid w:val="0065260E"/>
    <w:rsid w:val="006541C9"/>
    <w:rsid w:val="00662813"/>
    <w:rsid w:val="0066332B"/>
    <w:rsid w:val="006678AA"/>
    <w:rsid w:val="00671DBE"/>
    <w:rsid w:val="006736EF"/>
    <w:rsid w:val="00682B7F"/>
    <w:rsid w:val="00685871"/>
    <w:rsid w:val="00686056"/>
    <w:rsid w:val="00694FC0"/>
    <w:rsid w:val="006966E5"/>
    <w:rsid w:val="00697FDA"/>
    <w:rsid w:val="006A0839"/>
    <w:rsid w:val="006A7FAD"/>
    <w:rsid w:val="006B28D0"/>
    <w:rsid w:val="006C0435"/>
    <w:rsid w:val="006C0AFB"/>
    <w:rsid w:val="006C2A1F"/>
    <w:rsid w:val="006C3FE4"/>
    <w:rsid w:val="006C4013"/>
    <w:rsid w:val="006C4881"/>
    <w:rsid w:val="006C5092"/>
    <w:rsid w:val="006C6B6B"/>
    <w:rsid w:val="006D51D2"/>
    <w:rsid w:val="006D6F30"/>
    <w:rsid w:val="006E3888"/>
    <w:rsid w:val="006E6638"/>
    <w:rsid w:val="006F04F7"/>
    <w:rsid w:val="006F2581"/>
    <w:rsid w:val="006F2EFE"/>
    <w:rsid w:val="006F71E0"/>
    <w:rsid w:val="00700E13"/>
    <w:rsid w:val="00704365"/>
    <w:rsid w:val="0070481E"/>
    <w:rsid w:val="00705C53"/>
    <w:rsid w:val="00710E61"/>
    <w:rsid w:val="00714193"/>
    <w:rsid w:val="0071442B"/>
    <w:rsid w:val="00717EF1"/>
    <w:rsid w:val="007265F7"/>
    <w:rsid w:val="00734DE7"/>
    <w:rsid w:val="00742D9D"/>
    <w:rsid w:val="00742E49"/>
    <w:rsid w:val="007432A6"/>
    <w:rsid w:val="007440C8"/>
    <w:rsid w:val="00746007"/>
    <w:rsid w:val="00753538"/>
    <w:rsid w:val="007570E9"/>
    <w:rsid w:val="00762DE9"/>
    <w:rsid w:val="0076369F"/>
    <w:rsid w:val="007654D3"/>
    <w:rsid w:val="00767A09"/>
    <w:rsid w:val="0077125D"/>
    <w:rsid w:val="00771E1D"/>
    <w:rsid w:val="00776836"/>
    <w:rsid w:val="007844E9"/>
    <w:rsid w:val="007871A7"/>
    <w:rsid w:val="007908C8"/>
    <w:rsid w:val="00792648"/>
    <w:rsid w:val="00793D97"/>
    <w:rsid w:val="00794FA3"/>
    <w:rsid w:val="007A1983"/>
    <w:rsid w:val="007A6C3B"/>
    <w:rsid w:val="007B69A1"/>
    <w:rsid w:val="007C0BFC"/>
    <w:rsid w:val="007C28D1"/>
    <w:rsid w:val="007C340B"/>
    <w:rsid w:val="007C47D4"/>
    <w:rsid w:val="007C5C88"/>
    <w:rsid w:val="007C78FD"/>
    <w:rsid w:val="007D4EAE"/>
    <w:rsid w:val="007D5240"/>
    <w:rsid w:val="007D630E"/>
    <w:rsid w:val="007E1D80"/>
    <w:rsid w:val="007E3862"/>
    <w:rsid w:val="007E4210"/>
    <w:rsid w:val="007E59D2"/>
    <w:rsid w:val="007F63F5"/>
    <w:rsid w:val="007F78C0"/>
    <w:rsid w:val="00800C55"/>
    <w:rsid w:val="00801886"/>
    <w:rsid w:val="0080321D"/>
    <w:rsid w:val="00806D57"/>
    <w:rsid w:val="00811D1F"/>
    <w:rsid w:val="00816F5F"/>
    <w:rsid w:val="00822AF8"/>
    <w:rsid w:val="00832178"/>
    <w:rsid w:val="00834D2D"/>
    <w:rsid w:val="0084078E"/>
    <w:rsid w:val="0084535E"/>
    <w:rsid w:val="00852BAF"/>
    <w:rsid w:val="0086450D"/>
    <w:rsid w:val="00864F4C"/>
    <w:rsid w:val="00865825"/>
    <w:rsid w:val="0087401A"/>
    <w:rsid w:val="00877FED"/>
    <w:rsid w:val="00887B3A"/>
    <w:rsid w:val="00890544"/>
    <w:rsid w:val="00890925"/>
    <w:rsid w:val="00892070"/>
    <w:rsid w:val="008A501B"/>
    <w:rsid w:val="008B4FBA"/>
    <w:rsid w:val="008B7853"/>
    <w:rsid w:val="008D0571"/>
    <w:rsid w:val="008D29E1"/>
    <w:rsid w:val="008D31DE"/>
    <w:rsid w:val="008E10E7"/>
    <w:rsid w:val="008E1708"/>
    <w:rsid w:val="008E7B7A"/>
    <w:rsid w:val="008F0B20"/>
    <w:rsid w:val="008F188D"/>
    <w:rsid w:val="008F48F4"/>
    <w:rsid w:val="008F61B3"/>
    <w:rsid w:val="00905491"/>
    <w:rsid w:val="009073E2"/>
    <w:rsid w:val="009140AF"/>
    <w:rsid w:val="00920D06"/>
    <w:rsid w:val="0092379D"/>
    <w:rsid w:val="00924DA1"/>
    <w:rsid w:val="00930352"/>
    <w:rsid w:val="0093759F"/>
    <w:rsid w:val="00943589"/>
    <w:rsid w:val="00950803"/>
    <w:rsid w:val="009537B1"/>
    <w:rsid w:val="00960F3B"/>
    <w:rsid w:val="009665C7"/>
    <w:rsid w:val="00972599"/>
    <w:rsid w:val="00974DF0"/>
    <w:rsid w:val="00975035"/>
    <w:rsid w:val="009769B7"/>
    <w:rsid w:val="009778D7"/>
    <w:rsid w:val="009837D5"/>
    <w:rsid w:val="00987107"/>
    <w:rsid w:val="00987ABE"/>
    <w:rsid w:val="00987DA2"/>
    <w:rsid w:val="0099217B"/>
    <w:rsid w:val="009944D7"/>
    <w:rsid w:val="00996964"/>
    <w:rsid w:val="009A385A"/>
    <w:rsid w:val="009A4E4F"/>
    <w:rsid w:val="009A772F"/>
    <w:rsid w:val="009B01AC"/>
    <w:rsid w:val="009B232E"/>
    <w:rsid w:val="009B289B"/>
    <w:rsid w:val="009B2C38"/>
    <w:rsid w:val="009B3264"/>
    <w:rsid w:val="009B3268"/>
    <w:rsid w:val="009C0CE8"/>
    <w:rsid w:val="009C578F"/>
    <w:rsid w:val="009D2A1E"/>
    <w:rsid w:val="009D459F"/>
    <w:rsid w:val="009D74E2"/>
    <w:rsid w:val="009E1E8A"/>
    <w:rsid w:val="009E5479"/>
    <w:rsid w:val="009F2F5D"/>
    <w:rsid w:val="00A013A4"/>
    <w:rsid w:val="00A03EFF"/>
    <w:rsid w:val="00A061E1"/>
    <w:rsid w:val="00A15BAB"/>
    <w:rsid w:val="00A24CBB"/>
    <w:rsid w:val="00A25130"/>
    <w:rsid w:val="00A269E3"/>
    <w:rsid w:val="00A3050A"/>
    <w:rsid w:val="00A32902"/>
    <w:rsid w:val="00A336AC"/>
    <w:rsid w:val="00A3710C"/>
    <w:rsid w:val="00A41D5E"/>
    <w:rsid w:val="00A512D3"/>
    <w:rsid w:val="00A53857"/>
    <w:rsid w:val="00A5741F"/>
    <w:rsid w:val="00A61836"/>
    <w:rsid w:val="00A61951"/>
    <w:rsid w:val="00A620EB"/>
    <w:rsid w:val="00A62643"/>
    <w:rsid w:val="00A65592"/>
    <w:rsid w:val="00A66AF8"/>
    <w:rsid w:val="00A73D9D"/>
    <w:rsid w:val="00A82D0F"/>
    <w:rsid w:val="00A83A81"/>
    <w:rsid w:val="00A84443"/>
    <w:rsid w:val="00A8479B"/>
    <w:rsid w:val="00A84C70"/>
    <w:rsid w:val="00A872CC"/>
    <w:rsid w:val="00A91072"/>
    <w:rsid w:val="00AA0BB0"/>
    <w:rsid w:val="00AA403E"/>
    <w:rsid w:val="00AB0C73"/>
    <w:rsid w:val="00AB25CE"/>
    <w:rsid w:val="00AB2FE7"/>
    <w:rsid w:val="00AB69A7"/>
    <w:rsid w:val="00AC13A5"/>
    <w:rsid w:val="00AC1808"/>
    <w:rsid w:val="00AC2E3B"/>
    <w:rsid w:val="00AC765F"/>
    <w:rsid w:val="00AD4B29"/>
    <w:rsid w:val="00AD6EE2"/>
    <w:rsid w:val="00AD7655"/>
    <w:rsid w:val="00AE5927"/>
    <w:rsid w:val="00AF05A3"/>
    <w:rsid w:val="00AF483F"/>
    <w:rsid w:val="00AF4891"/>
    <w:rsid w:val="00B008C9"/>
    <w:rsid w:val="00B0122F"/>
    <w:rsid w:val="00B02B99"/>
    <w:rsid w:val="00B04883"/>
    <w:rsid w:val="00B10689"/>
    <w:rsid w:val="00B33E55"/>
    <w:rsid w:val="00B33F03"/>
    <w:rsid w:val="00B41BF2"/>
    <w:rsid w:val="00B41FE9"/>
    <w:rsid w:val="00B4277C"/>
    <w:rsid w:val="00B45CE5"/>
    <w:rsid w:val="00B53F76"/>
    <w:rsid w:val="00B542B8"/>
    <w:rsid w:val="00B56DFC"/>
    <w:rsid w:val="00B608CB"/>
    <w:rsid w:val="00B6617D"/>
    <w:rsid w:val="00B665B7"/>
    <w:rsid w:val="00B66D57"/>
    <w:rsid w:val="00B8071B"/>
    <w:rsid w:val="00BA1BBD"/>
    <w:rsid w:val="00BA2165"/>
    <w:rsid w:val="00BA5FF5"/>
    <w:rsid w:val="00BB44DC"/>
    <w:rsid w:val="00BC4494"/>
    <w:rsid w:val="00BC6EAD"/>
    <w:rsid w:val="00BC7AB7"/>
    <w:rsid w:val="00BD2EC8"/>
    <w:rsid w:val="00BE215D"/>
    <w:rsid w:val="00BE2F19"/>
    <w:rsid w:val="00BE6139"/>
    <w:rsid w:val="00BF71E2"/>
    <w:rsid w:val="00BF73BF"/>
    <w:rsid w:val="00C014B8"/>
    <w:rsid w:val="00C01DA3"/>
    <w:rsid w:val="00C05364"/>
    <w:rsid w:val="00C076FA"/>
    <w:rsid w:val="00C119CB"/>
    <w:rsid w:val="00C13DB8"/>
    <w:rsid w:val="00C14AA7"/>
    <w:rsid w:val="00C15B3B"/>
    <w:rsid w:val="00C24D36"/>
    <w:rsid w:val="00C27A37"/>
    <w:rsid w:val="00C35A22"/>
    <w:rsid w:val="00C40B55"/>
    <w:rsid w:val="00C43A26"/>
    <w:rsid w:val="00C44F66"/>
    <w:rsid w:val="00C45555"/>
    <w:rsid w:val="00C54E19"/>
    <w:rsid w:val="00C60F20"/>
    <w:rsid w:val="00C63D88"/>
    <w:rsid w:val="00C64EA3"/>
    <w:rsid w:val="00C67F0D"/>
    <w:rsid w:val="00C7124B"/>
    <w:rsid w:val="00C73244"/>
    <w:rsid w:val="00C81952"/>
    <w:rsid w:val="00C82F69"/>
    <w:rsid w:val="00C83C2A"/>
    <w:rsid w:val="00C91A60"/>
    <w:rsid w:val="00C945F5"/>
    <w:rsid w:val="00C9588B"/>
    <w:rsid w:val="00CA4A97"/>
    <w:rsid w:val="00CB3AC3"/>
    <w:rsid w:val="00CB6890"/>
    <w:rsid w:val="00CC1C22"/>
    <w:rsid w:val="00CC3301"/>
    <w:rsid w:val="00CD2301"/>
    <w:rsid w:val="00CD2B23"/>
    <w:rsid w:val="00CD2B9C"/>
    <w:rsid w:val="00CD3D6D"/>
    <w:rsid w:val="00CE3560"/>
    <w:rsid w:val="00CE3B81"/>
    <w:rsid w:val="00CE767C"/>
    <w:rsid w:val="00CE7B74"/>
    <w:rsid w:val="00CF27F3"/>
    <w:rsid w:val="00D05E3B"/>
    <w:rsid w:val="00D078EC"/>
    <w:rsid w:val="00D07D62"/>
    <w:rsid w:val="00D107E2"/>
    <w:rsid w:val="00D14240"/>
    <w:rsid w:val="00D14893"/>
    <w:rsid w:val="00D14A11"/>
    <w:rsid w:val="00D15D95"/>
    <w:rsid w:val="00D20733"/>
    <w:rsid w:val="00D20968"/>
    <w:rsid w:val="00D2315E"/>
    <w:rsid w:val="00D31222"/>
    <w:rsid w:val="00D337B0"/>
    <w:rsid w:val="00D43526"/>
    <w:rsid w:val="00D43850"/>
    <w:rsid w:val="00D47CA7"/>
    <w:rsid w:val="00D50D8C"/>
    <w:rsid w:val="00D60413"/>
    <w:rsid w:val="00D6550F"/>
    <w:rsid w:val="00D720BF"/>
    <w:rsid w:val="00D75928"/>
    <w:rsid w:val="00D91975"/>
    <w:rsid w:val="00D9273C"/>
    <w:rsid w:val="00D948D1"/>
    <w:rsid w:val="00D976AD"/>
    <w:rsid w:val="00DA0B7D"/>
    <w:rsid w:val="00DB0B44"/>
    <w:rsid w:val="00DB1224"/>
    <w:rsid w:val="00DB3F1C"/>
    <w:rsid w:val="00DB696E"/>
    <w:rsid w:val="00DC1414"/>
    <w:rsid w:val="00DC1A8F"/>
    <w:rsid w:val="00DC414F"/>
    <w:rsid w:val="00DD26E4"/>
    <w:rsid w:val="00DD6E83"/>
    <w:rsid w:val="00DE29C5"/>
    <w:rsid w:val="00DE345B"/>
    <w:rsid w:val="00DE4014"/>
    <w:rsid w:val="00DE6654"/>
    <w:rsid w:val="00DF5802"/>
    <w:rsid w:val="00E00BCD"/>
    <w:rsid w:val="00E01CBC"/>
    <w:rsid w:val="00E02936"/>
    <w:rsid w:val="00E035E6"/>
    <w:rsid w:val="00E05D86"/>
    <w:rsid w:val="00E10218"/>
    <w:rsid w:val="00E14E85"/>
    <w:rsid w:val="00E156C2"/>
    <w:rsid w:val="00E306F7"/>
    <w:rsid w:val="00E31EA3"/>
    <w:rsid w:val="00E33EBD"/>
    <w:rsid w:val="00E34691"/>
    <w:rsid w:val="00E35224"/>
    <w:rsid w:val="00E36827"/>
    <w:rsid w:val="00E4105F"/>
    <w:rsid w:val="00E42CD5"/>
    <w:rsid w:val="00E522A8"/>
    <w:rsid w:val="00E572C8"/>
    <w:rsid w:val="00E60D88"/>
    <w:rsid w:val="00E61601"/>
    <w:rsid w:val="00E663D1"/>
    <w:rsid w:val="00E70AE5"/>
    <w:rsid w:val="00E732D6"/>
    <w:rsid w:val="00E76C80"/>
    <w:rsid w:val="00E86AE7"/>
    <w:rsid w:val="00E95D1A"/>
    <w:rsid w:val="00E96718"/>
    <w:rsid w:val="00EA25BF"/>
    <w:rsid w:val="00EA312C"/>
    <w:rsid w:val="00EA744E"/>
    <w:rsid w:val="00EB202E"/>
    <w:rsid w:val="00EC1CBB"/>
    <w:rsid w:val="00EC67FE"/>
    <w:rsid w:val="00EC7031"/>
    <w:rsid w:val="00ED154C"/>
    <w:rsid w:val="00EF05FC"/>
    <w:rsid w:val="00EF0838"/>
    <w:rsid w:val="00EF238C"/>
    <w:rsid w:val="00EF33C5"/>
    <w:rsid w:val="00F030CA"/>
    <w:rsid w:val="00F0482C"/>
    <w:rsid w:val="00F0643B"/>
    <w:rsid w:val="00F07983"/>
    <w:rsid w:val="00F13A86"/>
    <w:rsid w:val="00F1400C"/>
    <w:rsid w:val="00F149AD"/>
    <w:rsid w:val="00F152BC"/>
    <w:rsid w:val="00F24529"/>
    <w:rsid w:val="00F27854"/>
    <w:rsid w:val="00F34221"/>
    <w:rsid w:val="00F368B4"/>
    <w:rsid w:val="00F445D2"/>
    <w:rsid w:val="00F539E7"/>
    <w:rsid w:val="00F56B0A"/>
    <w:rsid w:val="00F61113"/>
    <w:rsid w:val="00F66120"/>
    <w:rsid w:val="00F66F8E"/>
    <w:rsid w:val="00F728B8"/>
    <w:rsid w:val="00F731AB"/>
    <w:rsid w:val="00F734C1"/>
    <w:rsid w:val="00F74736"/>
    <w:rsid w:val="00F74B06"/>
    <w:rsid w:val="00F76B9C"/>
    <w:rsid w:val="00F8168F"/>
    <w:rsid w:val="00F818B4"/>
    <w:rsid w:val="00F83FBE"/>
    <w:rsid w:val="00F91580"/>
    <w:rsid w:val="00F93BFC"/>
    <w:rsid w:val="00F95CE9"/>
    <w:rsid w:val="00F9612C"/>
    <w:rsid w:val="00FA146A"/>
    <w:rsid w:val="00FA7A6C"/>
    <w:rsid w:val="00FB051A"/>
    <w:rsid w:val="00FB0E74"/>
    <w:rsid w:val="00FB2C68"/>
    <w:rsid w:val="00FB7AAD"/>
    <w:rsid w:val="00FC5270"/>
    <w:rsid w:val="00FC7B7A"/>
    <w:rsid w:val="00FD48E9"/>
    <w:rsid w:val="00FD5392"/>
    <w:rsid w:val="00FD747D"/>
    <w:rsid w:val="00FE07C9"/>
    <w:rsid w:val="00FE1AA0"/>
    <w:rsid w:val="00FE3686"/>
    <w:rsid w:val="00FE3B5E"/>
    <w:rsid w:val="00FF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paragraph" w:styleId="Heading1">
    <w:name w:val="heading 1"/>
    <w:basedOn w:val="ListParagraph"/>
    <w:next w:val="Normal"/>
    <w:link w:val="Heading1Char"/>
    <w:uiPriority w:val="9"/>
    <w:qFormat/>
    <w:rsid w:val="008B7853"/>
    <w:pPr>
      <w:numPr>
        <w:numId w:val="12"/>
      </w:numPr>
      <w:spacing w:line="280" w:lineRule="atLeast"/>
      <w:outlineLvl w:val="0"/>
    </w:pPr>
    <w:rPr>
      <w:b/>
    </w:rPr>
  </w:style>
  <w:style w:type="paragraph" w:styleId="Heading2">
    <w:name w:val="heading 2"/>
    <w:basedOn w:val="ListParagraph"/>
    <w:next w:val="Normal"/>
    <w:link w:val="Heading2Char"/>
    <w:uiPriority w:val="9"/>
    <w:unhideWhenUsed/>
    <w:qFormat/>
    <w:rsid w:val="00DD6E83"/>
    <w:pPr>
      <w:numPr>
        <w:ilvl w:val="1"/>
        <w:numId w:val="1"/>
      </w:numPr>
      <w:spacing w:after="280" w:line="280" w:lineRule="atLeast"/>
      <w:ind w:left="0"/>
      <w:outlineLvl w:val="1"/>
    </w:pPr>
    <w:rPr>
      <w:bCs/>
    </w:rPr>
  </w:style>
  <w:style w:type="paragraph" w:styleId="Heading3">
    <w:name w:val="heading 3"/>
    <w:basedOn w:val="Normal"/>
    <w:next w:val="Normal"/>
    <w:link w:val="Heading3Char"/>
    <w:uiPriority w:val="9"/>
    <w:unhideWhenUsed/>
    <w:qFormat/>
    <w:rsid w:val="00746007"/>
    <w:pPr>
      <w:spacing w:line="280" w:lineRule="atLeast"/>
      <w:ind w:firstLine="0"/>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 w:type="character" w:customStyle="1" w:styleId="UnresolvedMention">
    <w:name w:val="Unresolved Mention"/>
    <w:basedOn w:val="DefaultParagraphFont"/>
    <w:uiPriority w:val="99"/>
    <w:semiHidden/>
    <w:unhideWhenUsed/>
    <w:rsid w:val="008B7853"/>
    <w:rPr>
      <w:color w:val="605E5C"/>
      <w:shd w:val="clear" w:color="auto" w:fill="E1DFDD"/>
    </w:rPr>
  </w:style>
  <w:style w:type="paragraph" w:styleId="Title">
    <w:name w:val="Title"/>
    <w:basedOn w:val="Normal"/>
    <w:next w:val="Normal"/>
    <w:link w:val="TitleChar"/>
    <w:uiPriority w:val="10"/>
    <w:qFormat/>
    <w:rsid w:val="008B7853"/>
    <w:pPr>
      <w:spacing w:after="0" w:line="280" w:lineRule="atLeast"/>
      <w:ind w:firstLine="0"/>
      <w:jc w:val="center"/>
    </w:pPr>
    <w:rPr>
      <w:b/>
      <w:sz w:val="28"/>
      <w:szCs w:val="28"/>
    </w:rPr>
  </w:style>
  <w:style w:type="character" w:customStyle="1" w:styleId="TitleChar">
    <w:name w:val="Title Char"/>
    <w:basedOn w:val="DefaultParagraphFont"/>
    <w:link w:val="Title"/>
    <w:uiPriority w:val="10"/>
    <w:rsid w:val="008B7853"/>
    <w:rPr>
      <w:rFonts w:ascii="Times New Roman" w:eastAsia="Times New Roman" w:hAnsi="Times New Roman" w:cs="Times New Roman"/>
      <w:b/>
      <w:sz w:val="28"/>
      <w:szCs w:val="28"/>
      <w:lang w:val="af-ZA" w:eastAsia="af-ZA"/>
    </w:rPr>
  </w:style>
  <w:style w:type="character" w:customStyle="1" w:styleId="Heading1Char">
    <w:name w:val="Heading 1 Char"/>
    <w:basedOn w:val="DefaultParagraphFont"/>
    <w:link w:val="Heading1"/>
    <w:uiPriority w:val="9"/>
    <w:rsid w:val="008B7853"/>
    <w:rPr>
      <w:rFonts w:ascii="Times New Roman" w:eastAsia="Times New Roman" w:hAnsi="Times New Roman" w:cs="Times New Roman"/>
      <w:b/>
      <w:sz w:val="24"/>
      <w:szCs w:val="24"/>
      <w:lang w:val="af-ZA" w:eastAsia="af-ZA"/>
    </w:rPr>
  </w:style>
  <w:style w:type="character" w:customStyle="1" w:styleId="Heading2Char">
    <w:name w:val="Heading 2 Char"/>
    <w:basedOn w:val="DefaultParagraphFont"/>
    <w:link w:val="Heading2"/>
    <w:uiPriority w:val="9"/>
    <w:rsid w:val="00DD6E83"/>
    <w:rPr>
      <w:rFonts w:ascii="Times New Roman" w:eastAsia="Times New Roman" w:hAnsi="Times New Roman" w:cs="Times New Roman"/>
      <w:bCs/>
      <w:sz w:val="24"/>
      <w:szCs w:val="24"/>
      <w:lang w:val="af-ZA" w:eastAsia="af-ZA"/>
    </w:rPr>
  </w:style>
  <w:style w:type="character" w:customStyle="1" w:styleId="Heading3Char">
    <w:name w:val="Heading 3 Char"/>
    <w:basedOn w:val="DefaultParagraphFont"/>
    <w:link w:val="Heading3"/>
    <w:uiPriority w:val="9"/>
    <w:rsid w:val="00746007"/>
    <w:rPr>
      <w:rFonts w:ascii="Times New Roman" w:eastAsia="Times New Roman" w:hAnsi="Times New Roman" w:cs="Times New Roman"/>
      <w:bCs/>
      <w:i/>
      <w:iCs/>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60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11i2.2"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centerforinterculturaldialogue.org" TargetMode="External"/><Relationship Id="rId4" Type="http://schemas.openxmlformats.org/officeDocument/2006/relationships/settings" Target="settings.xml"/><Relationship Id="rId9" Type="http://schemas.openxmlformats.org/officeDocument/2006/relationships/hyperlink" Target="http://ec.europa.eu/education/policies/lang/doc/multireport_en.pdf.%2014/8/201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D197E-0C28-4934-A5A3-415BCB21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7264</Words>
  <Characters>41406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2022-12-27T09:36:00Z</dcterms:modified>
</cp:coreProperties>
</file>