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064" w:rsidRPr="00927064" w:rsidRDefault="00927064" w:rsidP="00927064">
      <w:pPr>
        <w:jc w:val="both"/>
        <w:rPr>
          <w:rFonts w:ascii="Times New Roman" w:hAnsi="Times New Roman" w:cs="Times New Roman"/>
          <w:b/>
          <w:sz w:val="24"/>
          <w:szCs w:val="24"/>
        </w:rPr>
      </w:pPr>
      <w:r w:rsidRPr="00927064">
        <w:rPr>
          <w:rFonts w:ascii="Times New Roman" w:hAnsi="Times New Roman" w:cs="Times New Roman"/>
          <w:b/>
          <w:sz w:val="24"/>
          <w:szCs w:val="24"/>
        </w:rPr>
        <w:t xml:space="preserve">SECTIONAL ANALYSIS OF SEMANTIC AND EUPHEMISTIC </w:t>
      </w:r>
    </w:p>
    <w:p w:rsidR="00927064" w:rsidRPr="00927064" w:rsidRDefault="00927064" w:rsidP="00927064">
      <w:pPr>
        <w:jc w:val="both"/>
        <w:rPr>
          <w:rFonts w:ascii="Times New Roman" w:hAnsi="Times New Roman" w:cs="Times New Roman"/>
          <w:b/>
          <w:sz w:val="24"/>
          <w:szCs w:val="24"/>
        </w:rPr>
      </w:pPr>
      <w:r w:rsidRPr="00927064">
        <w:rPr>
          <w:rFonts w:ascii="Times New Roman" w:hAnsi="Times New Roman" w:cs="Times New Roman"/>
          <w:b/>
          <w:sz w:val="24"/>
          <w:szCs w:val="24"/>
        </w:rPr>
        <w:t xml:space="preserve">                               DEVIATIONS AMONG THE AKANS</w:t>
      </w:r>
    </w:p>
    <w:p w:rsidR="00D97A1E" w:rsidRPr="00927064" w:rsidRDefault="00D97A1E">
      <w:pPr>
        <w:rPr>
          <w:rFonts w:ascii="Times New Roman" w:hAnsi="Times New Roman" w:cs="Times New Roman"/>
        </w:rPr>
      </w:pPr>
    </w:p>
    <w:p w:rsidR="00927064" w:rsidRPr="00051EBB" w:rsidRDefault="00927064">
      <w:pPr>
        <w:rPr>
          <w:rFonts w:ascii="Times New Roman" w:hAnsi="Times New Roman" w:cs="Times New Roman"/>
          <w:b/>
        </w:rPr>
      </w:pPr>
      <w:r w:rsidRPr="00051EBB">
        <w:rPr>
          <w:rFonts w:ascii="Times New Roman" w:hAnsi="Times New Roman" w:cs="Times New Roman"/>
          <w:b/>
        </w:rPr>
        <w:t>Comments</w:t>
      </w:r>
    </w:p>
    <w:p w:rsidR="00927064" w:rsidRDefault="00927064" w:rsidP="00810DD9">
      <w:pPr>
        <w:pStyle w:val="ListParagraph"/>
        <w:numPr>
          <w:ilvl w:val="0"/>
          <w:numId w:val="1"/>
        </w:numPr>
        <w:jc w:val="both"/>
        <w:rPr>
          <w:rFonts w:ascii="Times New Roman" w:hAnsi="Times New Roman" w:cs="Times New Roman"/>
        </w:rPr>
      </w:pPr>
      <w:r>
        <w:rPr>
          <w:rFonts w:ascii="Times New Roman" w:hAnsi="Times New Roman" w:cs="Times New Roman"/>
        </w:rPr>
        <w:t>The structure of the paper needs to be revised. There was no introduction. The author went straight to “methodology’. There is a section after methodology which, I think, fits into an introduction. A brief literature review, which outlines a few related literature and explains some of the notions used, should come after the introduction. Then the methodology and Findings can follow.</w:t>
      </w:r>
    </w:p>
    <w:p w:rsidR="00927064" w:rsidRDefault="00927064" w:rsidP="00810DD9">
      <w:pPr>
        <w:pStyle w:val="ListParagraph"/>
        <w:numPr>
          <w:ilvl w:val="0"/>
          <w:numId w:val="1"/>
        </w:numPr>
        <w:jc w:val="both"/>
        <w:rPr>
          <w:rFonts w:ascii="Times New Roman" w:hAnsi="Times New Roman" w:cs="Times New Roman"/>
        </w:rPr>
      </w:pPr>
      <w:r>
        <w:rPr>
          <w:rFonts w:ascii="Times New Roman" w:hAnsi="Times New Roman" w:cs="Times New Roman"/>
        </w:rPr>
        <w:t xml:space="preserve">I have made some comments in the track changes with regard to the notions ‘semantic deviation’ and euphemistic deviation’. I think these two notions should be clarified. I think what the write refers to as semantic deviation cannot be so, because the </w:t>
      </w:r>
      <w:proofErr w:type="gramStart"/>
      <w:r>
        <w:rPr>
          <w:rFonts w:ascii="Times New Roman" w:hAnsi="Times New Roman" w:cs="Times New Roman"/>
        </w:rPr>
        <w:t>expressions  considered</w:t>
      </w:r>
      <w:proofErr w:type="gramEnd"/>
      <w:r>
        <w:rPr>
          <w:rFonts w:ascii="Times New Roman" w:hAnsi="Times New Roman" w:cs="Times New Roman"/>
        </w:rPr>
        <w:t xml:space="preserve"> as deviations have the </w:t>
      </w:r>
      <w:r w:rsidR="004C46B1">
        <w:rPr>
          <w:rFonts w:ascii="Times New Roman" w:hAnsi="Times New Roman" w:cs="Times New Roman"/>
        </w:rPr>
        <w:t xml:space="preserve">same meaning as the so-called euphemistic ones. So, the problem cannot be semantic. I suggested ‘pragmatic deviation’, if that is possible. Also, what the writer </w:t>
      </w:r>
      <w:proofErr w:type="gramStart"/>
      <w:r w:rsidR="004C46B1">
        <w:rPr>
          <w:rFonts w:ascii="Times New Roman" w:hAnsi="Times New Roman" w:cs="Times New Roman"/>
        </w:rPr>
        <w:t>calls  ‘euphemistic</w:t>
      </w:r>
      <w:proofErr w:type="gramEnd"/>
      <w:r w:rsidR="004C46B1">
        <w:rPr>
          <w:rFonts w:ascii="Times New Roman" w:hAnsi="Times New Roman" w:cs="Times New Roman"/>
        </w:rPr>
        <w:t xml:space="preserve"> deviation’ should be made clearer. Is he or she referring to those new creations by the youth as euphemistic deviations?</w:t>
      </w:r>
    </w:p>
    <w:p w:rsidR="004C46B1" w:rsidRDefault="004C46B1" w:rsidP="00810DD9">
      <w:pPr>
        <w:pStyle w:val="ListParagraph"/>
        <w:numPr>
          <w:ilvl w:val="0"/>
          <w:numId w:val="1"/>
        </w:numPr>
        <w:jc w:val="both"/>
        <w:rPr>
          <w:rFonts w:ascii="Times New Roman" w:hAnsi="Times New Roman" w:cs="Times New Roman"/>
        </w:rPr>
      </w:pPr>
      <w:r>
        <w:rPr>
          <w:rFonts w:ascii="Times New Roman" w:hAnsi="Times New Roman" w:cs="Times New Roman"/>
        </w:rPr>
        <w:t xml:space="preserve">With regard to the methodology, I gathered from the discussion that the writer sought the opinions of the respondents as to which gender </w:t>
      </w:r>
      <w:proofErr w:type="gramStart"/>
      <w:r>
        <w:rPr>
          <w:rFonts w:ascii="Times New Roman" w:hAnsi="Times New Roman" w:cs="Times New Roman"/>
        </w:rPr>
        <w:t>group  violates</w:t>
      </w:r>
      <w:proofErr w:type="gramEnd"/>
      <w:r>
        <w:rPr>
          <w:rFonts w:ascii="Times New Roman" w:hAnsi="Times New Roman" w:cs="Times New Roman"/>
        </w:rPr>
        <w:t xml:space="preserve"> the use of euphemisms more. I </w:t>
      </w:r>
      <w:r w:rsidR="00810DD9">
        <w:rPr>
          <w:rFonts w:ascii="Times New Roman" w:hAnsi="Times New Roman" w:cs="Times New Roman"/>
        </w:rPr>
        <w:t>wonder how reliable such data could be. I believe the observation data could have given a more reliable result because that probably recorded real usage of the euphemisms by the respondents.</w:t>
      </w:r>
    </w:p>
    <w:p w:rsidR="00810DD9" w:rsidRDefault="00810DD9" w:rsidP="00810DD9">
      <w:pPr>
        <w:pStyle w:val="ListParagraph"/>
        <w:numPr>
          <w:ilvl w:val="0"/>
          <w:numId w:val="1"/>
        </w:numPr>
        <w:jc w:val="both"/>
        <w:rPr>
          <w:rFonts w:ascii="Times New Roman" w:hAnsi="Times New Roman" w:cs="Times New Roman"/>
        </w:rPr>
      </w:pPr>
      <w:r>
        <w:rPr>
          <w:rFonts w:ascii="Times New Roman" w:hAnsi="Times New Roman" w:cs="Times New Roman"/>
        </w:rPr>
        <w:t xml:space="preserve">The writer indicated in the abstract that he or she would </w:t>
      </w:r>
      <w:proofErr w:type="gramStart"/>
      <w:r>
        <w:rPr>
          <w:rFonts w:ascii="Times New Roman" w:hAnsi="Times New Roman" w:cs="Times New Roman"/>
        </w:rPr>
        <w:t>use  Dell</w:t>
      </w:r>
      <w:proofErr w:type="gramEnd"/>
      <w:r>
        <w:rPr>
          <w:rFonts w:ascii="Times New Roman" w:hAnsi="Times New Roman" w:cs="Times New Roman"/>
        </w:rPr>
        <w:t xml:space="preserve"> </w:t>
      </w:r>
      <w:proofErr w:type="spellStart"/>
      <w:r>
        <w:rPr>
          <w:rFonts w:ascii="Times New Roman" w:hAnsi="Times New Roman" w:cs="Times New Roman"/>
        </w:rPr>
        <w:t>Hymes</w:t>
      </w:r>
      <w:proofErr w:type="spellEnd"/>
      <w:r>
        <w:rPr>
          <w:rFonts w:ascii="Times New Roman" w:hAnsi="Times New Roman" w:cs="Times New Roman"/>
        </w:rPr>
        <w:t>’ Speaking Model in the analysis, but I did not see any mention of that throughout the discussion.</w:t>
      </w:r>
      <w:r w:rsidR="002F54A5">
        <w:rPr>
          <w:rFonts w:ascii="Times New Roman" w:hAnsi="Times New Roman" w:cs="Times New Roman"/>
        </w:rPr>
        <w:t xml:space="preserve"> Moreover, I expect a brief description of the Model in the work. That also did not happen.</w:t>
      </w:r>
    </w:p>
    <w:p w:rsidR="00810DD9" w:rsidRDefault="00810DD9" w:rsidP="00810DD9">
      <w:pPr>
        <w:pStyle w:val="ListParagraph"/>
        <w:numPr>
          <w:ilvl w:val="0"/>
          <w:numId w:val="1"/>
        </w:numPr>
        <w:jc w:val="both"/>
        <w:rPr>
          <w:rFonts w:ascii="Times New Roman" w:hAnsi="Times New Roman" w:cs="Times New Roman"/>
        </w:rPr>
      </w:pPr>
      <w:r>
        <w:rPr>
          <w:rFonts w:ascii="Times New Roman" w:hAnsi="Times New Roman" w:cs="Times New Roman"/>
        </w:rPr>
        <w:t>There are a few diagrams in the work for which I do not know whether they are graphs or not. There are some figures on the vertical axis which are not labelled. The horizontal axis is not labelled at all, so we don’t know which variables are represented there. The variables in different colors are placed on each other, making it difficult to determine the value of each variable.</w:t>
      </w:r>
    </w:p>
    <w:p w:rsidR="00810DD9" w:rsidRDefault="00810DD9" w:rsidP="00810DD9">
      <w:pPr>
        <w:pStyle w:val="ListParagraph"/>
        <w:numPr>
          <w:ilvl w:val="0"/>
          <w:numId w:val="1"/>
        </w:numPr>
        <w:jc w:val="both"/>
        <w:rPr>
          <w:rFonts w:ascii="Times New Roman" w:hAnsi="Times New Roman" w:cs="Times New Roman"/>
        </w:rPr>
      </w:pPr>
      <w:r>
        <w:rPr>
          <w:rFonts w:ascii="Times New Roman" w:hAnsi="Times New Roman" w:cs="Times New Roman"/>
        </w:rPr>
        <w:t>Language is dynamic and not static. Therefore, the changes coming into the language should not be considered as deviations, since, to me, they are playing the same roles as the ‘standard euphemisms’ (if I should call them so). Most of them</w:t>
      </w:r>
      <w:r w:rsidR="00070E81">
        <w:rPr>
          <w:rFonts w:ascii="Times New Roman" w:hAnsi="Times New Roman" w:cs="Times New Roman"/>
        </w:rPr>
        <w:t xml:space="preserve"> are not direct, in the sense that they do not use the so-called taboo words.</w:t>
      </w:r>
    </w:p>
    <w:p w:rsidR="00070E81" w:rsidRDefault="00070E81" w:rsidP="00810DD9">
      <w:pPr>
        <w:pStyle w:val="ListParagraph"/>
        <w:numPr>
          <w:ilvl w:val="0"/>
          <w:numId w:val="1"/>
        </w:numPr>
        <w:jc w:val="both"/>
        <w:rPr>
          <w:rFonts w:ascii="Times New Roman" w:hAnsi="Times New Roman" w:cs="Times New Roman"/>
        </w:rPr>
      </w:pPr>
      <w:r>
        <w:rPr>
          <w:rFonts w:ascii="Times New Roman" w:hAnsi="Times New Roman" w:cs="Times New Roman"/>
        </w:rPr>
        <w:t>Here are a few errors in the bibliography which have been corrected.</w:t>
      </w:r>
    </w:p>
    <w:p w:rsidR="00070E81" w:rsidRDefault="00070E81" w:rsidP="00810DD9">
      <w:pPr>
        <w:pStyle w:val="ListParagraph"/>
        <w:numPr>
          <w:ilvl w:val="0"/>
          <w:numId w:val="1"/>
        </w:numPr>
        <w:jc w:val="both"/>
        <w:rPr>
          <w:rFonts w:ascii="Times New Roman" w:hAnsi="Times New Roman" w:cs="Times New Roman"/>
        </w:rPr>
      </w:pPr>
      <w:r>
        <w:rPr>
          <w:rFonts w:ascii="Times New Roman" w:hAnsi="Times New Roman" w:cs="Times New Roman"/>
        </w:rPr>
        <w:t>The paper can be accepted if the comments are addressed, especially with regard to the re-organization of the work, also comments with regard to the application of the theoretical framework the writer claims to be using.</w:t>
      </w:r>
    </w:p>
    <w:p w:rsidR="002F54A5" w:rsidRPr="00927064" w:rsidRDefault="002F54A5" w:rsidP="00810DD9">
      <w:pPr>
        <w:pStyle w:val="ListParagraph"/>
        <w:numPr>
          <w:ilvl w:val="0"/>
          <w:numId w:val="1"/>
        </w:numPr>
        <w:jc w:val="both"/>
        <w:rPr>
          <w:rFonts w:ascii="Times New Roman" w:hAnsi="Times New Roman" w:cs="Times New Roman"/>
        </w:rPr>
      </w:pPr>
      <w:r>
        <w:rPr>
          <w:rFonts w:ascii="Times New Roman" w:hAnsi="Times New Roman" w:cs="Times New Roman"/>
        </w:rPr>
        <w:t>I indicated earlier that I am not a native speaker of Akan. So, I suggest a native speaker looks at the Akan data to ascertain they grammaticality and correct spellings.</w:t>
      </w:r>
      <w:bookmarkStart w:id="0" w:name="_GoBack"/>
      <w:bookmarkEnd w:id="0"/>
    </w:p>
    <w:p w:rsidR="00927064" w:rsidRDefault="00927064"/>
    <w:sectPr w:rsidR="009270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C80CF4"/>
    <w:multiLevelType w:val="hybridMultilevel"/>
    <w:tmpl w:val="27902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064"/>
    <w:rsid w:val="00051EBB"/>
    <w:rsid w:val="00070E81"/>
    <w:rsid w:val="002F54A5"/>
    <w:rsid w:val="004C46B1"/>
    <w:rsid w:val="00604C1E"/>
    <w:rsid w:val="00810DD9"/>
    <w:rsid w:val="00927064"/>
    <w:rsid w:val="00A654F2"/>
    <w:rsid w:val="00B854FB"/>
    <w:rsid w:val="00CF3EF1"/>
    <w:rsid w:val="00D97A1E"/>
    <w:rsid w:val="00E72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C655A3-5176-4C12-81E5-82A2568B6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06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0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2021-12-03T10:55:00Z</dcterms:created>
  <dcterms:modified xsi:type="dcterms:W3CDTF">2021-12-03T11:38:00Z</dcterms:modified>
</cp:coreProperties>
</file>