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B4235" w:rsidRDefault="000B4235">
      <w:pPr>
        <w:rPr>
          <w:lang w:val="en-GB"/>
        </w:rPr>
      </w:pPr>
      <w:r>
        <w:rPr>
          <w:lang w:val="en-GB"/>
        </w:rPr>
        <w:t xml:space="preserve">Reviewer’s </w:t>
      </w:r>
      <w:r w:rsidR="000172E1">
        <w:rPr>
          <w:lang w:val="en-GB"/>
        </w:rPr>
        <w:t xml:space="preserve">report </w:t>
      </w:r>
    </w:p>
    <w:p w:rsidR="00442035" w:rsidRPr="00A01714" w:rsidRDefault="000172E1" w:rsidP="00087DEF">
      <w:pPr>
        <w:pStyle w:val="ListParagraph"/>
        <w:jc w:val="both"/>
        <w:rPr>
          <w:lang w:val="en-GB"/>
        </w:rPr>
      </w:pPr>
      <w:r w:rsidRPr="000172E1">
        <w:rPr>
          <w:lang w:val="en-GB"/>
        </w:rPr>
        <w:t>The work is quite original as far as I am concerned</w:t>
      </w:r>
      <w:r w:rsidR="00680F9B">
        <w:rPr>
          <w:lang w:val="en-GB"/>
        </w:rPr>
        <w:t xml:space="preserve"> because</w:t>
      </w:r>
      <w:r w:rsidRPr="000172E1">
        <w:rPr>
          <w:lang w:val="en-GB"/>
        </w:rPr>
        <w:t xml:space="preserve"> </w:t>
      </w:r>
      <w:r w:rsidR="00894040">
        <w:rPr>
          <w:lang w:val="en-GB"/>
        </w:rPr>
        <w:t>it</w:t>
      </w:r>
      <w:r w:rsidRPr="000172E1">
        <w:rPr>
          <w:lang w:val="en-GB"/>
        </w:rPr>
        <w:t xml:space="preserve"> compare</w:t>
      </w:r>
      <w:r w:rsidR="00682977">
        <w:rPr>
          <w:lang w:val="en-GB"/>
        </w:rPr>
        <w:t>d</w:t>
      </w:r>
      <w:r w:rsidRPr="000172E1">
        <w:rPr>
          <w:lang w:val="en-GB"/>
        </w:rPr>
        <w:t xml:space="preserve"> Codeswitching in </w:t>
      </w:r>
      <w:r w:rsidR="000738F3">
        <w:rPr>
          <w:lang w:val="en-GB"/>
        </w:rPr>
        <w:t>two unrelated contexts.</w:t>
      </w:r>
      <w:r w:rsidR="00A01714">
        <w:rPr>
          <w:lang w:val="en-GB"/>
        </w:rPr>
        <w:t xml:space="preserve"> </w:t>
      </w:r>
      <w:r w:rsidR="009F4CC9" w:rsidRPr="00A01714">
        <w:rPr>
          <w:lang w:val="en-GB"/>
        </w:rPr>
        <w:t xml:space="preserve">The paper makes interesting reading especially as it elucidates </w:t>
      </w:r>
      <w:r w:rsidR="00671E6D" w:rsidRPr="00A01714">
        <w:rPr>
          <w:lang w:val="en-GB"/>
        </w:rPr>
        <w:t>issues relating to language use in academia.</w:t>
      </w:r>
    </w:p>
    <w:p w:rsidR="00A01714" w:rsidRDefault="00A01714" w:rsidP="00087DEF">
      <w:pPr>
        <w:pStyle w:val="ListParagraph"/>
        <w:jc w:val="both"/>
        <w:rPr>
          <w:lang w:val="en-GB"/>
        </w:rPr>
      </w:pPr>
    </w:p>
    <w:p w:rsidR="00737B7C" w:rsidRDefault="000B4235" w:rsidP="00087DEF">
      <w:pPr>
        <w:pStyle w:val="ListParagraph"/>
        <w:jc w:val="both"/>
        <w:rPr>
          <w:lang w:val="en-GB"/>
        </w:rPr>
      </w:pPr>
      <w:r>
        <w:rPr>
          <w:lang w:val="en-GB"/>
        </w:rPr>
        <w:t xml:space="preserve">The languages involved in the comparison is a bit problematic </w:t>
      </w:r>
      <w:r w:rsidR="003615D3">
        <w:rPr>
          <w:lang w:val="en-GB"/>
        </w:rPr>
        <w:t>due to the fact that it compares</w:t>
      </w:r>
      <w:r>
        <w:rPr>
          <w:lang w:val="en-GB"/>
        </w:rPr>
        <w:t xml:space="preserve"> Turkish learners and teachers </w:t>
      </w:r>
      <w:r w:rsidR="003615D3">
        <w:rPr>
          <w:lang w:val="en-GB"/>
        </w:rPr>
        <w:t>who</w:t>
      </w:r>
      <w:r>
        <w:rPr>
          <w:lang w:val="en-GB"/>
        </w:rPr>
        <w:t xml:space="preserve"> </w:t>
      </w:r>
      <w:r w:rsidR="008E7EA5">
        <w:rPr>
          <w:lang w:val="en-GB"/>
        </w:rPr>
        <w:t>codeswitch between</w:t>
      </w:r>
      <w:r>
        <w:rPr>
          <w:lang w:val="en-GB"/>
        </w:rPr>
        <w:t xml:space="preserve"> their indigenous L1 </w:t>
      </w:r>
      <w:r w:rsidR="008E7EA5">
        <w:rPr>
          <w:lang w:val="en-GB"/>
        </w:rPr>
        <w:t>(</w:t>
      </w:r>
      <w:r>
        <w:rPr>
          <w:lang w:val="en-GB"/>
        </w:rPr>
        <w:t>Turkish</w:t>
      </w:r>
      <w:r w:rsidR="008E7EA5">
        <w:rPr>
          <w:lang w:val="en-GB"/>
        </w:rPr>
        <w:t>)</w:t>
      </w:r>
      <w:r>
        <w:rPr>
          <w:lang w:val="en-GB"/>
        </w:rPr>
        <w:t xml:space="preserve"> </w:t>
      </w:r>
      <w:r w:rsidR="008E7EA5">
        <w:rPr>
          <w:lang w:val="en-GB"/>
        </w:rPr>
        <w:t xml:space="preserve">and </w:t>
      </w:r>
      <w:r>
        <w:rPr>
          <w:lang w:val="en-GB"/>
        </w:rPr>
        <w:t>English</w:t>
      </w:r>
      <w:r w:rsidR="003615D3">
        <w:rPr>
          <w:lang w:val="en-GB"/>
        </w:rPr>
        <w:t xml:space="preserve"> while</w:t>
      </w:r>
      <w:r>
        <w:rPr>
          <w:lang w:val="en-GB"/>
        </w:rPr>
        <w:t xml:space="preserve"> the Ghanaians are operating with English (an L2) and </w:t>
      </w:r>
      <w:r w:rsidR="00D61DE7">
        <w:rPr>
          <w:lang w:val="en-GB"/>
        </w:rPr>
        <w:t>Spanish (</w:t>
      </w:r>
      <w:r>
        <w:rPr>
          <w:lang w:val="en-GB"/>
        </w:rPr>
        <w:t>a foreign language</w:t>
      </w:r>
      <w:r w:rsidR="00D61DE7">
        <w:rPr>
          <w:lang w:val="en-GB"/>
        </w:rPr>
        <w:t>).</w:t>
      </w:r>
      <w:r>
        <w:rPr>
          <w:lang w:val="en-GB"/>
        </w:rPr>
        <w:t xml:space="preserve"> </w:t>
      </w:r>
      <w:r w:rsidR="00D61DE7">
        <w:rPr>
          <w:lang w:val="en-GB"/>
        </w:rPr>
        <w:t>This</w:t>
      </w:r>
      <w:r>
        <w:rPr>
          <w:lang w:val="en-GB"/>
        </w:rPr>
        <w:t xml:space="preserve"> make</w:t>
      </w:r>
      <w:r w:rsidR="00682977">
        <w:rPr>
          <w:lang w:val="en-GB"/>
        </w:rPr>
        <w:t>s</w:t>
      </w:r>
      <w:r>
        <w:rPr>
          <w:lang w:val="en-GB"/>
        </w:rPr>
        <w:t xml:space="preserve"> the conditions different.</w:t>
      </w:r>
      <w:r w:rsidR="009F0E67">
        <w:rPr>
          <w:lang w:val="en-GB"/>
        </w:rPr>
        <w:t xml:space="preserve"> </w:t>
      </w:r>
    </w:p>
    <w:p w:rsidR="000B4235" w:rsidRDefault="009F0E67" w:rsidP="00087DEF">
      <w:pPr>
        <w:pStyle w:val="ListParagraph"/>
        <w:jc w:val="both"/>
        <w:rPr>
          <w:lang w:val="en-GB"/>
        </w:rPr>
      </w:pPr>
      <w:r>
        <w:rPr>
          <w:lang w:val="en-GB"/>
        </w:rPr>
        <w:t xml:space="preserve"> </w:t>
      </w:r>
    </w:p>
    <w:p w:rsidR="000B4235" w:rsidRDefault="000B4235" w:rsidP="00087DEF">
      <w:pPr>
        <w:pStyle w:val="ListParagraph"/>
        <w:numPr>
          <w:ilvl w:val="0"/>
          <w:numId w:val="1"/>
        </w:numPr>
        <w:jc w:val="both"/>
        <w:rPr>
          <w:lang w:val="en-GB"/>
        </w:rPr>
      </w:pPr>
      <w:r>
        <w:rPr>
          <w:lang w:val="en-GB"/>
        </w:rPr>
        <w:t xml:space="preserve">Methodology </w:t>
      </w:r>
    </w:p>
    <w:p w:rsidR="000B4235" w:rsidRDefault="000B4235" w:rsidP="00087DEF">
      <w:pPr>
        <w:pStyle w:val="ListParagraph"/>
        <w:numPr>
          <w:ilvl w:val="0"/>
          <w:numId w:val="2"/>
        </w:numPr>
        <w:jc w:val="both"/>
        <w:rPr>
          <w:lang w:val="en-GB"/>
        </w:rPr>
      </w:pPr>
      <w:r>
        <w:rPr>
          <w:lang w:val="en-GB"/>
        </w:rPr>
        <w:t>4.1 - Paragraph 3 stated seven lecturers but ha</w:t>
      </w:r>
      <w:r w:rsidR="0020384C">
        <w:rPr>
          <w:lang w:val="en-GB"/>
        </w:rPr>
        <w:t>s</w:t>
      </w:r>
      <w:r>
        <w:rPr>
          <w:lang w:val="en-GB"/>
        </w:rPr>
        <w:t xml:space="preserve"> six in table </w:t>
      </w:r>
      <w:r w:rsidR="00F16731">
        <w:rPr>
          <w:lang w:val="en-GB"/>
        </w:rPr>
        <w:t xml:space="preserve">1 </w:t>
      </w:r>
      <w:r>
        <w:rPr>
          <w:lang w:val="en-GB"/>
        </w:rPr>
        <w:t>and the rest of the analysis</w:t>
      </w:r>
      <w:r w:rsidR="00737B7C">
        <w:rPr>
          <w:lang w:val="en-GB"/>
        </w:rPr>
        <w:t>.</w:t>
      </w:r>
      <w:r>
        <w:rPr>
          <w:lang w:val="en-GB"/>
        </w:rPr>
        <w:t xml:space="preserve"> </w:t>
      </w:r>
      <w:r w:rsidR="00737B7C">
        <w:rPr>
          <w:lang w:val="en-GB"/>
        </w:rPr>
        <w:t>H</w:t>
      </w:r>
      <w:r>
        <w:rPr>
          <w:lang w:val="en-GB"/>
        </w:rPr>
        <w:t>ow were the participants selected and what sampling technique was employed?</w:t>
      </w:r>
    </w:p>
    <w:p w:rsidR="00613CF8" w:rsidRDefault="0011330A" w:rsidP="00087DEF">
      <w:pPr>
        <w:pStyle w:val="ListParagraph"/>
        <w:numPr>
          <w:ilvl w:val="0"/>
          <w:numId w:val="2"/>
        </w:numPr>
        <w:jc w:val="both"/>
        <w:rPr>
          <w:lang w:val="en-GB"/>
        </w:rPr>
      </w:pPr>
      <w:r>
        <w:rPr>
          <w:lang w:val="en-GB"/>
        </w:rPr>
        <w:t>The d</w:t>
      </w:r>
      <w:r w:rsidR="00C47FA9">
        <w:rPr>
          <w:lang w:val="en-GB"/>
        </w:rPr>
        <w:t>ata show</w:t>
      </w:r>
      <w:r w:rsidR="0020384C">
        <w:rPr>
          <w:lang w:val="en-GB"/>
        </w:rPr>
        <w:t>ed</w:t>
      </w:r>
      <w:r w:rsidR="00C47FA9">
        <w:rPr>
          <w:lang w:val="en-GB"/>
        </w:rPr>
        <w:t xml:space="preserve"> that </w:t>
      </w:r>
      <w:r w:rsidR="00755FD0">
        <w:rPr>
          <w:lang w:val="en-GB"/>
        </w:rPr>
        <w:t xml:space="preserve">the Ghanaian </w:t>
      </w:r>
      <w:r w:rsidR="00C47FA9">
        <w:rPr>
          <w:lang w:val="en-GB"/>
        </w:rPr>
        <w:t xml:space="preserve">students were selected from levels </w:t>
      </w:r>
      <w:r w:rsidR="003D17AF">
        <w:rPr>
          <w:lang w:val="en-GB"/>
        </w:rPr>
        <w:t>2</w:t>
      </w:r>
      <w:r w:rsidR="00C47FA9">
        <w:rPr>
          <w:lang w:val="en-GB"/>
        </w:rPr>
        <w:t>00 – 400</w:t>
      </w:r>
      <w:r w:rsidR="00405F6C">
        <w:rPr>
          <w:lang w:val="en-GB"/>
        </w:rPr>
        <w:t>. It will help to clarify the following (1)</w:t>
      </w:r>
      <w:r w:rsidR="00C47FA9">
        <w:rPr>
          <w:lang w:val="en-GB"/>
        </w:rPr>
        <w:t xml:space="preserve"> how many </w:t>
      </w:r>
      <w:r w:rsidR="00405F6C">
        <w:rPr>
          <w:lang w:val="en-GB"/>
        </w:rPr>
        <w:t xml:space="preserve">students </w:t>
      </w:r>
      <w:r w:rsidR="00C47FA9">
        <w:rPr>
          <w:lang w:val="en-GB"/>
        </w:rPr>
        <w:t>were selected from each level</w:t>
      </w:r>
      <w:r w:rsidR="00405F6C">
        <w:rPr>
          <w:lang w:val="en-GB"/>
        </w:rPr>
        <w:t>, (2)</w:t>
      </w:r>
      <w:r w:rsidR="00C47FA9">
        <w:rPr>
          <w:lang w:val="en-GB"/>
        </w:rPr>
        <w:t xml:space="preserve"> what sampling technique was employed</w:t>
      </w:r>
      <w:r w:rsidR="00613CF8">
        <w:rPr>
          <w:lang w:val="en-GB"/>
        </w:rPr>
        <w:t xml:space="preserve"> </w:t>
      </w:r>
      <w:r w:rsidR="00405F6C">
        <w:rPr>
          <w:lang w:val="en-GB"/>
        </w:rPr>
        <w:t>for the selection and (3)</w:t>
      </w:r>
      <w:r w:rsidR="00613CF8">
        <w:rPr>
          <w:lang w:val="en-GB"/>
        </w:rPr>
        <w:t xml:space="preserve"> why were students selected from the different levels?</w:t>
      </w:r>
    </w:p>
    <w:p w:rsidR="001666D2" w:rsidRDefault="00613CF8" w:rsidP="00087DEF">
      <w:pPr>
        <w:pStyle w:val="ListParagraph"/>
        <w:numPr>
          <w:ilvl w:val="0"/>
          <w:numId w:val="2"/>
        </w:numPr>
        <w:jc w:val="both"/>
        <w:rPr>
          <w:lang w:val="en-GB"/>
        </w:rPr>
      </w:pPr>
      <w:r>
        <w:rPr>
          <w:lang w:val="en-GB"/>
        </w:rPr>
        <w:t xml:space="preserve">The Turkish class sizes were between 20 -25; how many classes </w:t>
      </w:r>
      <w:r w:rsidR="001B5747">
        <w:rPr>
          <w:lang w:val="en-GB"/>
        </w:rPr>
        <w:t xml:space="preserve">from each level </w:t>
      </w:r>
      <w:r>
        <w:rPr>
          <w:lang w:val="en-GB"/>
        </w:rPr>
        <w:t>were used and why?</w:t>
      </w:r>
    </w:p>
    <w:p w:rsidR="00A44FEE" w:rsidRDefault="00A44FEE" w:rsidP="00087DEF">
      <w:pPr>
        <w:pStyle w:val="ListParagraph"/>
        <w:numPr>
          <w:ilvl w:val="0"/>
          <w:numId w:val="2"/>
        </w:numPr>
        <w:jc w:val="both"/>
        <w:rPr>
          <w:lang w:val="en-GB"/>
        </w:rPr>
      </w:pPr>
      <w:r>
        <w:rPr>
          <w:lang w:val="en-GB"/>
        </w:rPr>
        <w:t xml:space="preserve">The researcher said four teachers taught the proficiency classes in the Turkish </w:t>
      </w:r>
      <w:r w:rsidR="00991B21">
        <w:rPr>
          <w:lang w:val="en-GB"/>
        </w:rPr>
        <w:t>context</w:t>
      </w:r>
      <w:r>
        <w:rPr>
          <w:lang w:val="en-GB"/>
        </w:rPr>
        <w:t xml:space="preserve"> </w:t>
      </w:r>
      <w:r w:rsidR="00991B21">
        <w:rPr>
          <w:lang w:val="en-GB"/>
        </w:rPr>
        <w:t xml:space="preserve">(see pg. 7) </w:t>
      </w:r>
      <w:r>
        <w:rPr>
          <w:lang w:val="en-GB"/>
        </w:rPr>
        <w:t>but has Eight in the abstract and table</w:t>
      </w:r>
      <w:r w:rsidR="00D76AA1">
        <w:rPr>
          <w:lang w:val="en-GB"/>
        </w:rPr>
        <w:t xml:space="preserve"> 2</w:t>
      </w:r>
      <w:r w:rsidR="00E756C7">
        <w:rPr>
          <w:lang w:val="en-GB"/>
        </w:rPr>
        <w:t>. Can this be clarified, please?</w:t>
      </w:r>
    </w:p>
    <w:p w:rsidR="00C83549" w:rsidRDefault="00C83549" w:rsidP="00087DEF">
      <w:pPr>
        <w:pStyle w:val="ListParagraph"/>
        <w:numPr>
          <w:ilvl w:val="0"/>
          <w:numId w:val="2"/>
        </w:numPr>
        <w:jc w:val="both"/>
        <w:rPr>
          <w:lang w:val="en-GB"/>
        </w:rPr>
      </w:pPr>
      <w:r>
        <w:rPr>
          <w:lang w:val="en-GB"/>
        </w:rPr>
        <w:t>The researcher said there are between 20 – 25 students at each level in the Turkish classes but table 2 shows different numbers at the levels (</w:t>
      </w:r>
      <w:proofErr w:type="gramStart"/>
      <w:r>
        <w:rPr>
          <w:lang w:val="en-GB"/>
        </w:rPr>
        <w:t>e.g.</w:t>
      </w:r>
      <w:proofErr w:type="gramEnd"/>
      <w:r>
        <w:rPr>
          <w:lang w:val="en-GB"/>
        </w:rPr>
        <w:t xml:space="preserve"> 1 at beginner). </w:t>
      </w:r>
      <w:r w:rsidR="005D1E98">
        <w:rPr>
          <w:lang w:val="en-GB"/>
        </w:rPr>
        <w:t xml:space="preserve">Does it mean students in the same class can be in different levels? </w:t>
      </w:r>
      <w:r>
        <w:rPr>
          <w:lang w:val="en-GB"/>
        </w:rPr>
        <w:t xml:space="preserve">Can </w:t>
      </w:r>
      <w:r w:rsidR="005D1E98">
        <w:rPr>
          <w:lang w:val="en-GB"/>
        </w:rPr>
        <w:t>this be clarified?</w:t>
      </w:r>
    </w:p>
    <w:p w:rsidR="009053DB" w:rsidRDefault="009053DB" w:rsidP="00087DEF">
      <w:pPr>
        <w:pStyle w:val="ListParagraph"/>
        <w:numPr>
          <w:ilvl w:val="0"/>
          <w:numId w:val="2"/>
        </w:numPr>
        <w:jc w:val="both"/>
        <w:rPr>
          <w:lang w:val="en-GB"/>
        </w:rPr>
      </w:pPr>
      <w:r>
        <w:rPr>
          <w:lang w:val="en-GB"/>
        </w:rPr>
        <w:t>Analysis showed that participants were identified with numbers but this was not stated in the methodology.</w:t>
      </w:r>
    </w:p>
    <w:p w:rsidR="00773BCD" w:rsidRDefault="00773BCD" w:rsidP="00087DEF">
      <w:pPr>
        <w:pStyle w:val="ListParagraph"/>
        <w:numPr>
          <w:ilvl w:val="0"/>
          <w:numId w:val="2"/>
        </w:numPr>
        <w:jc w:val="both"/>
        <w:rPr>
          <w:lang w:val="en-GB"/>
        </w:rPr>
      </w:pPr>
      <w:r>
        <w:rPr>
          <w:lang w:val="en-GB"/>
        </w:rPr>
        <w:t xml:space="preserve">It is not clear whether the </w:t>
      </w:r>
      <w:r w:rsidR="008632E2">
        <w:rPr>
          <w:lang w:val="en-GB"/>
        </w:rPr>
        <w:t>questionnaire responses that were presented as extracts/examples were edited or presented as they appeared</w:t>
      </w:r>
      <w:r w:rsidR="00BD1D2A">
        <w:rPr>
          <w:lang w:val="en-GB"/>
        </w:rPr>
        <w:t>.</w:t>
      </w:r>
    </w:p>
    <w:p w:rsidR="001666D2" w:rsidRDefault="00F039D0" w:rsidP="00087DEF">
      <w:pPr>
        <w:jc w:val="both"/>
        <w:rPr>
          <w:lang w:val="en-GB"/>
        </w:rPr>
      </w:pPr>
      <w:r>
        <w:rPr>
          <w:lang w:val="en-GB"/>
        </w:rPr>
        <w:t xml:space="preserve">Results </w:t>
      </w:r>
      <w:r w:rsidR="001666D2">
        <w:rPr>
          <w:lang w:val="en-GB"/>
        </w:rPr>
        <w:t xml:space="preserve"> </w:t>
      </w:r>
    </w:p>
    <w:p w:rsidR="00415B8C" w:rsidRDefault="001666D2" w:rsidP="00087DEF">
      <w:pPr>
        <w:jc w:val="both"/>
        <w:rPr>
          <w:lang w:val="en-GB"/>
        </w:rPr>
      </w:pPr>
      <w:r>
        <w:rPr>
          <w:lang w:val="en-GB"/>
        </w:rPr>
        <w:t xml:space="preserve">5.1 </w:t>
      </w:r>
    </w:p>
    <w:p w:rsidR="00F039D0" w:rsidRDefault="00415B8C" w:rsidP="00087DEF">
      <w:pPr>
        <w:jc w:val="both"/>
        <w:rPr>
          <w:lang w:val="en-GB"/>
        </w:rPr>
      </w:pP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. </w:t>
      </w:r>
      <w:r w:rsidR="007C5EA7">
        <w:rPr>
          <w:lang w:val="en-GB"/>
        </w:rPr>
        <w:t>I think t</w:t>
      </w:r>
      <w:r w:rsidR="00F039D0">
        <w:rPr>
          <w:lang w:val="en-GB"/>
        </w:rPr>
        <w:t>h</w:t>
      </w:r>
      <w:r w:rsidR="007C5EA7">
        <w:rPr>
          <w:lang w:val="en-GB"/>
        </w:rPr>
        <w:t xml:space="preserve">e 3 subsections stated in the introductory paragraph </w:t>
      </w:r>
      <w:r w:rsidR="006C65DC">
        <w:rPr>
          <w:lang w:val="en-GB"/>
        </w:rPr>
        <w:t>as the focus of the study</w:t>
      </w:r>
      <w:r w:rsidR="007C5EA7">
        <w:rPr>
          <w:lang w:val="en-GB"/>
        </w:rPr>
        <w:t xml:space="preserve"> should correspond to the research questions.</w:t>
      </w:r>
      <w:r w:rsidR="006928E4">
        <w:rPr>
          <w:lang w:val="en-GB"/>
        </w:rPr>
        <w:t xml:space="preserve"> If they will be discussed as subs of the questions, they should be stated clearly.</w:t>
      </w:r>
      <w:r w:rsidR="00B0477B">
        <w:rPr>
          <w:lang w:val="en-GB"/>
        </w:rPr>
        <w:t xml:space="preserve"> As it stands, it appears only research q1 was answered</w:t>
      </w:r>
      <w:r w:rsidR="00A81A4D">
        <w:rPr>
          <w:lang w:val="en-GB"/>
        </w:rPr>
        <w:t xml:space="preserve"> with subs</w:t>
      </w:r>
      <w:r w:rsidR="00B0477B">
        <w:rPr>
          <w:lang w:val="en-GB"/>
        </w:rPr>
        <w:t xml:space="preserve">. </w:t>
      </w:r>
    </w:p>
    <w:p w:rsidR="009053DB" w:rsidRDefault="00755FD0" w:rsidP="00087DEF">
      <w:pPr>
        <w:jc w:val="both"/>
        <w:rPr>
          <w:lang w:val="en-GB"/>
        </w:rPr>
      </w:pPr>
      <w:r>
        <w:rPr>
          <w:lang w:val="en-GB"/>
        </w:rPr>
        <w:t xml:space="preserve">ii. </w:t>
      </w:r>
      <w:r w:rsidR="00415B8C">
        <w:rPr>
          <w:lang w:val="en-GB"/>
        </w:rPr>
        <w:t>E</w:t>
      </w:r>
      <w:r w:rsidR="001666D2">
        <w:rPr>
          <w:lang w:val="en-GB"/>
        </w:rPr>
        <w:t xml:space="preserve">xplain the </w:t>
      </w:r>
      <w:r w:rsidR="000B6035" w:rsidRPr="00B20FE3">
        <w:rPr>
          <w:lang w:val="en-GB"/>
        </w:rPr>
        <w:t xml:space="preserve">chi square </w:t>
      </w:r>
      <w:r w:rsidR="00B0477B">
        <w:rPr>
          <w:lang w:val="en-GB"/>
        </w:rPr>
        <w:t xml:space="preserve">figures </w:t>
      </w:r>
      <w:r w:rsidR="00BD2BE3" w:rsidRPr="00B20FE3">
        <w:rPr>
          <w:lang w:val="en-GB"/>
        </w:rPr>
        <w:t>(χ</w:t>
      </w:r>
      <w:r w:rsidR="00BD2BE3" w:rsidRPr="00B20FE3">
        <w:rPr>
          <w:vertAlign w:val="superscript"/>
          <w:lang w:val="en-GB"/>
        </w:rPr>
        <w:t>2</w:t>
      </w:r>
      <w:r w:rsidR="00BD2BE3" w:rsidRPr="00B20FE3">
        <w:rPr>
          <w:lang w:val="en-GB"/>
        </w:rPr>
        <w:t xml:space="preserve"> = 11,6, </w:t>
      </w:r>
      <w:proofErr w:type="spellStart"/>
      <w:r w:rsidR="00BD2BE3" w:rsidRPr="00B20FE3">
        <w:rPr>
          <w:lang w:val="en-GB"/>
        </w:rPr>
        <w:t>df</w:t>
      </w:r>
      <w:proofErr w:type="spellEnd"/>
      <w:r w:rsidR="00BD2BE3" w:rsidRPr="00B20FE3">
        <w:rPr>
          <w:lang w:val="en-GB"/>
        </w:rPr>
        <w:t xml:space="preserve"> = 1, </w:t>
      </w:r>
      <w:r w:rsidR="00BD2BE3" w:rsidRPr="00B20FE3">
        <w:rPr>
          <w:i/>
          <w:iCs/>
          <w:lang w:val="en-GB"/>
        </w:rPr>
        <w:t>p</w:t>
      </w:r>
      <w:r w:rsidR="00BD2BE3" w:rsidRPr="00B20FE3">
        <w:rPr>
          <w:lang w:val="en-GB"/>
        </w:rPr>
        <w:t xml:space="preserve"> = .001)</w:t>
      </w:r>
      <w:r w:rsidR="00BD2BE3">
        <w:rPr>
          <w:lang w:val="en-GB"/>
        </w:rPr>
        <w:t xml:space="preserve"> in relation to the results.</w:t>
      </w:r>
    </w:p>
    <w:p w:rsidR="00227854" w:rsidRDefault="000856EE" w:rsidP="00087DEF">
      <w:pPr>
        <w:jc w:val="both"/>
        <w:rPr>
          <w:lang w:val="en-GB"/>
        </w:rPr>
      </w:pPr>
      <w:r>
        <w:rPr>
          <w:lang w:val="en-GB"/>
        </w:rPr>
        <w:t xml:space="preserve">Please explain this </w:t>
      </w:r>
      <w:r w:rsidRPr="00B20FE3">
        <w:rPr>
          <w:lang w:val="en-GB"/>
        </w:rPr>
        <w:t xml:space="preserve">Mann-Whitney U Test = 8138.00, </w:t>
      </w:r>
      <w:r w:rsidRPr="00B20FE3">
        <w:rPr>
          <w:i/>
          <w:iCs/>
          <w:lang w:val="en-GB"/>
        </w:rPr>
        <w:t>z</w:t>
      </w:r>
      <w:r w:rsidRPr="00B20FE3">
        <w:rPr>
          <w:lang w:val="en-GB"/>
        </w:rPr>
        <w:t xml:space="preserve"> = -2.33, </w:t>
      </w:r>
      <w:r w:rsidRPr="00B20FE3">
        <w:rPr>
          <w:i/>
          <w:iCs/>
          <w:lang w:val="en-GB"/>
        </w:rPr>
        <w:t>p</w:t>
      </w:r>
      <w:r w:rsidRPr="00B20FE3">
        <w:rPr>
          <w:lang w:val="en-GB"/>
        </w:rPr>
        <w:t xml:space="preserve"> = .020</w:t>
      </w:r>
      <w:r>
        <w:rPr>
          <w:lang w:val="en-GB"/>
        </w:rPr>
        <w:t xml:space="preserve"> in relation to the results.</w:t>
      </w:r>
    </w:p>
    <w:p w:rsidR="00227854" w:rsidRDefault="009053DB" w:rsidP="00087DEF">
      <w:pPr>
        <w:jc w:val="both"/>
        <w:rPr>
          <w:lang w:val="en-GB"/>
        </w:rPr>
      </w:pPr>
      <w:r>
        <w:rPr>
          <w:lang w:val="en-GB"/>
        </w:rPr>
        <w:t>ii</w:t>
      </w:r>
      <w:r w:rsidR="00755FD0">
        <w:rPr>
          <w:lang w:val="en-GB"/>
        </w:rPr>
        <w:t>i</w:t>
      </w:r>
      <w:r>
        <w:rPr>
          <w:lang w:val="en-GB"/>
        </w:rPr>
        <w:t xml:space="preserve">. </w:t>
      </w:r>
      <w:r w:rsidR="00227854">
        <w:rPr>
          <w:lang w:val="en-GB"/>
        </w:rPr>
        <w:t xml:space="preserve">Page 11: I think </w:t>
      </w:r>
      <w:r w:rsidR="00C02341">
        <w:rPr>
          <w:lang w:val="en-GB"/>
        </w:rPr>
        <w:t>different</w:t>
      </w:r>
      <w:r w:rsidR="00227854">
        <w:rPr>
          <w:lang w:val="en-GB"/>
        </w:rPr>
        <w:t xml:space="preserve"> </w:t>
      </w:r>
      <w:r w:rsidR="00A34A34">
        <w:rPr>
          <w:lang w:val="en-GB"/>
        </w:rPr>
        <w:t xml:space="preserve">colours </w:t>
      </w:r>
      <w:r w:rsidR="00C02341">
        <w:rPr>
          <w:lang w:val="en-GB"/>
        </w:rPr>
        <w:t xml:space="preserve">should be </w:t>
      </w:r>
      <w:r w:rsidR="00A34A34">
        <w:rPr>
          <w:lang w:val="en-GB"/>
        </w:rPr>
        <w:t>used in presenting th</w:t>
      </w:r>
      <w:r w:rsidR="00C02341">
        <w:rPr>
          <w:lang w:val="en-GB"/>
        </w:rPr>
        <w:t>e</w:t>
      </w:r>
      <w:r w:rsidR="00A34A34">
        <w:rPr>
          <w:lang w:val="en-GB"/>
        </w:rPr>
        <w:t xml:space="preserve"> result</w:t>
      </w:r>
      <w:r w:rsidR="00C02341">
        <w:rPr>
          <w:lang w:val="en-GB"/>
        </w:rPr>
        <w:t>s</w:t>
      </w:r>
      <w:r w:rsidR="00A34A34">
        <w:rPr>
          <w:lang w:val="en-GB"/>
        </w:rPr>
        <w:t xml:space="preserve"> in </w:t>
      </w:r>
      <w:r w:rsidR="00C02341">
        <w:rPr>
          <w:lang w:val="en-GB"/>
        </w:rPr>
        <w:t xml:space="preserve">figure 1 to avoid misinterpretation of results. </w:t>
      </w:r>
    </w:p>
    <w:p w:rsidR="009053DB" w:rsidRDefault="009053DB" w:rsidP="00087DEF">
      <w:pPr>
        <w:jc w:val="both"/>
        <w:rPr>
          <w:lang w:val="en-GB"/>
        </w:rPr>
      </w:pPr>
      <w:r>
        <w:rPr>
          <w:lang w:val="en-GB"/>
        </w:rPr>
        <w:t xml:space="preserve">Page 12: information in the narrative contrasts with the data in fig.2. While the narrative claims CS appears to be more preferred in Ghanaian context, fig.2 showed Turkey prefers </w:t>
      </w:r>
      <w:r w:rsidR="0005627F">
        <w:rPr>
          <w:lang w:val="en-GB"/>
        </w:rPr>
        <w:t>‘</w:t>
      </w:r>
      <w:r>
        <w:rPr>
          <w:lang w:val="en-GB"/>
        </w:rPr>
        <w:t>a lot</w:t>
      </w:r>
      <w:r w:rsidR="0005627F">
        <w:rPr>
          <w:lang w:val="en-GB"/>
        </w:rPr>
        <w:t>’</w:t>
      </w:r>
      <w:r>
        <w:rPr>
          <w:lang w:val="en-GB"/>
        </w:rPr>
        <w:t xml:space="preserve"> while Ghanaian preferred sometimes.</w:t>
      </w:r>
    </w:p>
    <w:p w:rsidR="000E785D" w:rsidRPr="00755FD0" w:rsidRDefault="009053DB" w:rsidP="00087DEF">
      <w:pPr>
        <w:pStyle w:val="ListParagraph"/>
        <w:numPr>
          <w:ilvl w:val="0"/>
          <w:numId w:val="2"/>
        </w:numPr>
        <w:jc w:val="both"/>
        <w:rPr>
          <w:lang w:val="en-GB"/>
        </w:rPr>
      </w:pPr>
      <w:r w:rsidRPr="009053DB">
        <w:rPr>
          <w:lang w:val="en-GB"/>
        </w:rPr>
        <w:lastRenderedPageBreak/>
        <w:t xml:space="preserve">Explain </w:t>
      </w:r>
      <w:r>
        <w:rPr>
          <w:lang w:val="en-GB"/>
        </w:rPr>
        <w:t xml:space="preserve">how the values in the </w:t>
      </w:r>
      <w:r w:rsidRPr="00B20FE3">
        <w:rPr>
          <w:lang w:val="en-GB"/>
        </w:rPr>
        <w:t>Mann-Whitney U Test</w:t>
      </w:r>
      <w:r>
        <w:rPr>
          <w:lang w:val="en-GB"/>
        </w:rPr>
        <w:t xml:space="preserve"> showed that 1/3 of Turkish learners like</w:t>
      </w:r>
      <w:r w:rsidR="00B93FC5">
        <w:rPr>
          <w:lang w:val="en-GB"/>
        </w:rPr>
        <w:t>d</w:t>
      </w:r>
      <w:r>
        <w:rPr>
          <w:lang w:val="en-GB"/>
        </w:rPr>
        <w:t xml:space="preserve"> their CS teachers as against 1/6 reported by their Ghanaian counterparts.</w:t>
      </w:r>
    </w:p>
    <w:p w:rsidR="009053DB" w:rsidRDefault="009053DB" w:rsidP="00087DEF">
      <w:pPr>
        <w:pStyle w:val="ListParagraph"/>
        <w:ind w:left="1440"/>
        <w:jc w:val="both"/>
        <w:rPr>
          <w:lang w:val="en-GB"/>
        </w:rPr>
      </w:pPr>
      <w:r>
        <w:rPr>
          <w:lang w:val="en-GB"/>
        </w:rPr>
        <w:t xml:space="preserve"> </w:t>
      </w:r>
    </w:p>
    <w:p w:rsidR="00F039D0" w:rsidRDefault="0085591E" w:rsidP="00087DEF">
      <w:pPr>
        <w:pStyle w:val="ListParagraph"/>
        <w:numPr>
          <w:ilvl w:val="0"/>
          <w:numId w:val="2"/>
        </w:numPr>
        <w:jc w:val="both"/>
        <w:rPr>
          <w:lang w:val="en-GB"/>
        </w:rPr>
      </w:pPr>
      <w:r>
        <w:rPr>
          <w:lang w:val="en-GB"/>
        </w:rPr>
        <w:t xml:space="preserve">Page 13: </w:t>
      </w:r>
      <w:r w:rsidR="0060140E">
        <w:rPr>
          <w:lang w:val="en-GB"/>
        </w:rPr>
        <w:t xml:space="preserve">per the results in fig.4, there are significant differences in the results but it was stated that </w:t>
      </w:r>
      <w:r w:rsidR="00D20EF5">
        <w:rPr>
          <w:lang w:val="en-GB"/>
        </w:rPr>
        <w:t xml:space="preserve">the </w:t>
      </w:r>
      <w:r w:rsidR="0060140E">
        <w:rPr>
          <w:lang w:val="en-GB"/>
        </w:rPr>
        <w:t xml:space="preserve">results from the two groups of teachers were similar. </w:t>
      </w:r>
      <w:proofErr w:type="gramStart"/>
      <w:r w:rsidR="0060140E">
        <w:rPr>
          <w:lang w:val="en-GB"/>
        </w:rPr>
        <w:t>E.g.</w:t>
      </w:r>
      <w:proofErr w:type="gramEnd"/>
      <w:r w:rsidR="0060140E">
        <w:rPr>
          <w:lang w:val="en-GB"/>
        </w:rPr>
        <w:t xml:space="preserve"> CS for concepts or ideas had 75.5% in Ghana as against 58.4 from Turkey, expressions scored 57.3 from Ghana and 46.5% from Turkey, etc.</w:t>
      </w:r>
      <w:r w:rsidR="0088445B">
        <w:rPr>
          <w:lang w:val="en-GB"/>
        </w:rPr>
        <w:t xml:space="preserve"> unless the ‘similar’ here means average.</w:t>
      </w:r>
    </w:p>
    <w:p w:rsidR="00AD4021" w:rsidRDefault="00AD4021" w:rsidP="00087DEF">
      <w:pPr>
        <w:pStyle w:val="ListParagraph"/>
        <w:numPr>
          <w:ilvl w:val="0"/>
          <w:numId w:val="2"/>
        </w:numPr>
        <w:jc w:val="both"/>
        <w:rPr>
          <w:lang w:val="en-GB"/>
        </w:rPr>
      </w:pPr>
      <w:r>
        <w:rPr>
          <w:lang w:val="en-GB"/>
        </w:rPr>
        <w:t>Page 16, paragraph 2: the extract attributed to Turkish learner 43 saying there should not be Turkish students in the proficiency class to improve learning needs clarification.</w:t>
      </w:r>
      <w:r w:rsidR="00926C37">
        <w:rPr>
          <w:lang w:val="en-GB"/>
        </w:rPr>
        <w:t xml:space="preserve"> Also, i</w:t>
      </w:r>
      <w:r w:rsidR="00D3549C">
        <w:rPr>
          <w:lang w:val="en-GB"/>
        </w:rPr>
        <w:t>t appears different speakers were presented instead of the one</w:t>
      </w:r>
      <w:r w:rsidR="0011562E">
        <w:rPr>
          <w:lang w:val="en-GB"/>
        </w:rPr>
        <w:t>s</w:t>
      </w:r>
      <w:r w:rsidR="00D3549C">
        <w:rPr>
          <w:lang w:val="en-GB"/>
        </w:rPr>
        <w:t xml:space="preserve"> stated </w:t>
      </w:r>
      <w:r w:rsidR="0011562E">
        <w:rPr>
          <w:lang w:val="en-GB"/>
        </w:rPr>
        <w:t xml:space="preserve">in the sentence </w:t>
      </w:r>
      <w:proofErr w:type="gramStart"/>
      <w:r w:rsidR="0011562E">
        <w:rPr>
          <w:lang w:val="en-GB"/>
        </w:rPr>
        <w:t>i.e.</w:t>
      </w:r>
      <w:proofErr w:type="gramEnd"/>
      <w:r w:rsidR="00D3549C" w:rsidRPr="00B20FE3">
        <w:rPr>
          <w:lang w:val="en-GB"/>
        </w:rPr>
        <w:t xml:space="preserve"> Ghanaian learner 43; Turkish learner 61</w:t>
      </w:r>
      <w:r w:rsidR="0011562E">
        <w:rPr>
          <w:lang w:val="en-GB"/>
        </w:rPr>
        <w:t xml:space="preserve"> -</w:t>
      </w:r>
      <w:r w:rsidR="00D3549C">
        <w:rPr>
          <w:lang w:val="en-GB"/>
        </w:rPr>
        <w:t xml:space="preserve"> whose opinions were supposed to be used. Who is</w:t>
      </w:r>
      <w:r w:rsidR="00926C37">
        <w:rPr>
          <w:lang w:val="en-GB"/>
        </w:rPr>
        <w:t xml:space="preserve"> Turkish learner 61 and what did s/he say? Who is Ghanaian learner 43? Was there a mistake in the numbers assigned to the participant’s utterances?</w:t>
      </w:r>
    </w:p>
    <w:p w:rsidR="00AD4021" w:rsidRDefault="00AD4021" w:rsidP="00087DEF">
      <w:pPr>
        <w:pStyle w:val="ListParagraph"/>
        <w:numPr>
          <w:ilvl w:val="0"/>
          <w:numId w:val="2"/>
        </w:numPr>
        <w:jc w:val="both"/>
        <w:rPr>
          <w:lang w:val="en-GB"/>
        </w:rPr>
      </w:pPr>
      <w:r>
        <w:rPr>
          <w:lang w:val="en-GB"/>
        </w:rPr>
        <w:t>Fig. 7 &amp; 8 should indicate which axis is associated with time and which is associated with learners</w:t>
      </w:r>
      <w:r w:rsidR="001F282C">
        <w:rPr>
          <w:lang w:val="en-GB"/>
        </w:rPr>
        <w:t>. I must admit that I d</w:t>
      </w:r>
      <w:r w:rsidR="004B5C9D">
        <w:rPr>
          <w:lang w:val="en-GB"/>
        </w:rPr>
        <w:t>id</w:t>
      </w:r>
      <w:r w:rsidR="001F282C">
        <w:rPr>
          <w:lang w:val="en-GB"/>
        </w:rPr>
        <w:t xml:space="preserve"> not understand the explanation of fig. 8.</w:t>
      </w:r>
      <w:r w:rsidR="004B5C9D">
        <w:rPr>
          <w:lang w:val="en-GB"/>
        </w:rPr>
        <w:t xml:space="preserve"> Maybe, a simpler explanation can be done.</w:t>
      </w:r>
    </w:p>
    <w:p w:rsidR="00AD4021" w:rsidRDefault="00AD4021" w:rsidP="00087DEF">
      <w:pPr>
        <w:pStyle w:val="ListParagraph"/>
        <w:numPr>
          <w:ilvl w:val="0"/>
          <w:numId w:val="2"/>
        </w:numPr>
        <w:jc w:val="both"/>
        <w:rPr>
          <w:lang w:val="en-GB"/>
        </w:rPr>
      </w:pPr>
      <w:r>
        <w:rPr>
          <w:lang w:val="en-GB"/>
        </w:rPr>
        <w:t>Fig. 13: the narrative does not reflect the content in the table.</w:t>
      </w:r>
    </w:p>
    <w:p w:rsidR="00AD4021" w:rsidRDefault="00AD4021" w:rsidP="00087DEF">
      <w:pPr>
        <w:pStyle w:val="ListParagraph"/>
        <w:numPr>
          <w:ilvl w:val="0"/>
          <w:numId w:val="2"/>
        </w:numPr>
        <w:jc w:val="both"/>
        <w:rPr>
          <w:lang w:val="en-GB"/>
        </w:rPr>
      </w:pPr>
      <w:r>
        <w:rPr>
          <w:lang w:val="en-GB"/>
        </w:rPr>
        <w:t>Consider reducing the table</w:t>
      </w:r>
      <w:r w:rsidR="00E12420">
        <w:rPr>
          <w:lang w:val="en-GB"/>
        </w:rPr>
        <w:t>s/figures</w:t>
      </w:r>
      <w:r>
        <w:rPr>
          <w:lang w:val="en-GB"/>
        </w:rPr>
        <w:t>. If the study sticks to answering the research questions, the tables will be significantly reduced.</w:t>
      </w:r>
    </w:p>
    <w:p w:rsidR="00EF0EDA" w:rsidRDefault="00AD4021" w:rsidP="00087DEF">
      <w:pPr>
        <w:pStyle w:val="ListParagraph"/>
        <w:numPr>
          <w:ilvl w:val="0"/>
          <w:numId w:val="2"/>
        </w:numPr>
        <w:jc w:val="both"/>
        <w:rPr>
          <w:lang w:val="en-GB"/>
        </w:rPr>
      </w:pPr>
      <w:r>
        <w:rPr>
          <w:lang w:val="en-GB"/>
        </w:rPr>
        <w:t xml:space="preserve">Page 26: author claims Ghanaian participants were examined in French and Spanish but this was not stated in the methodology. Secondly, </w:t>
      </w:r>
      <w:r w:rsidR="00EF0EDA">
        <w:rPr>
          <w:lang w:val="en-GB"/>
        </w:rPr>
        <w:t xml:space="preserve">the analysis did not indicate whether the CS involved French- Spanish or the individual languages </w:t>
      </w:r>
      <w:r w:rsidR="003541CB">
        <w:rPr>
          <w:lang w:val="en-GB"/>
        </w:rPr>
        <w:t>versus</w:t>
      </w:r>
      <w:r w:rsidR="00EF0EDA">
        <w:rPr>
          <w:lang w:val="en-GB"/>
        </w:rPr>
        <w:t xml:space="preserve"> English.</w:t>
      </w:r>
    </w:p>
    <w:p w:rsidR="00EF0EDA" w:rsidRDefault="00EF0EDA" w:rsidP="00087DEF">
      <w:pPr>
        <w:pStyle w:val="ListParagraph"/>
        <w:numPr>
          <w:ilvl w:val="0"/>
          <w:numId w:val="2"/>
        </w:numPr>
        <w:jc w:val="both"/>
        <w:rPr>
          <w:lang w:val="en-GB"/>
        </w:rPr>
      </w:pPr>
      <w:r>
        <w:rPr>
          <w:lang w:val="en-GB"/>
        </w:rPr>
        <w:t>The data did not measure out – of -class contexts so I’m not sure how results were obtained to form part of the discussion.</w:t>
      </w:r>
    </w:p>
    <w:p w:rsidR="00EF0EDA" w:rsidRDefault="00EF0EDA" w:rsidP="00087DEF">
      <w:pPr>
        <w:pStyle w:val="ListParagraph"/>
        <w:ind w:left="1440"/>
        <w:jc w:val="both"/>
        <w:rPr>
          <w:lang w:val="en-GB"/>
        </w:rPr>
      </w:pPr>
    </w:p>
    <w:p w:rsidR="00EF0EDA" w:rsidRDefault="00EF0EDA" w:rsidP="00087DEF">
      <w:pPr>
        <w:pStyle w:val="ListParagraph"/>
        <w:ind w:left="1440"/>
        <w:jc w:val="both"/>
        <w:rPr>
          <w:lang w:val="en-GB"/>
        </w:rPr>
      </w:pPr>
      <w:r>
        <w:rPr>
          <w:lang w:val="en-GB"/>
        </w:rPr>
        <w:t>Conclusion</w:t>
      </w:r>
    </w:p>
    <w:p w:rsidR="00EF0EDA" w:rsidRDefault="00EF0EDA" w:rsidP="00087DEF">
      <w:pPr>
        <w:pStyle w:val="ListParagraph"/>
        <w:ind w:left="1440"/>
        <w:jc w:val="both"/>
        <w:rPr>
          <w:lang w:val="en-GB"/>
        </w:rPr>
      </w:pPr>
      <w:r>
        <w:rPr>
          <w:lang w:val="en-GB"/>
        </w:rPr>
        <w:t>The methodology</w:t>
      </w:r>
      <w:r w:rsidR="004653F1">
        <w:rPr>
          <w:lang w:val="en-GB"/>
        </w:rPr>
        <w:t>,</w:t>
      </w:r>
      <w:r>
        <w:rPr>
          <w:lang w:val="en-GB"/>
        </w:rPr>
        <w:t xml:space="preserve"> and </w:t>
      </w:r>
      <w:r w:rsidR="004653F1">
        <w:rPr>
          <w:lang w:val="en-GB"/>
        </w:rPr>
        <w:t>results</w:t>
      </w:r>
      <w:r>
        <w:rPr>
          <w:lang w:val="en-GB"/>
        </w:rPr>
        <w:t xml:space="preserve"> should be looked at again.</w:t>
      </w:r>
    </w:p>
    <w:p w:rsidR="00AD4021" w:rsidRPr="009053DB" w:rsidRDefault="00AD4021" w:rsidP="00EF0EDA">
      <w:pPr>
        <w:pStyle w:val="ListParagraph"/>
        <w:ind w:left="1440"/>
        <w:rPr>
          <w:lang w:val="en-GB"/>
        </w:rPr>
      </w:pPr>
      <w:r>
        <w:rPr>
          <w:lang w:val="en-GB"/>
        </w:rPr>
        <w:t xml:space="preserve">  </w:t>
      </w:r>
    </w:p>
    <w:sectPr w:rsidR="00AD4021" w:rsidRPr="009053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BF3E97"/>
    <w:multiLevelType w:val="hybridMultilevel"/>
    <w:tmpl w:val="1A5CC3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C2C24"/>
    <w:multiLevelType w:val="hybridMultilevel"/>
    <w:tmpl w:val="E80E15D6"/>
    <w:lvl w:ilvl="0" w:tplc="3F32EEB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CB6765A"/>
    <w:multiLevelType w:val="hybridMultilevel"/>
    <w:tmpl w:val="68BC5A7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6468A8"/>
    <w:multiLevelType w:val="multilevel"/>
    <w:tmpl w:val="AD52C5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num w:numId="1" w16cid:durableId="1126701070">
    <w:abstractNumId w:val="0"/>
  </w:num>
  <w:num w:numId="2" w16cid:durableId="1892763913">
    <w:abstractNumId w:val="1"/>
  </w:num>
  <w:num w:numId="3" w16cid:durableId="736436140">
    <w:abstractNumId w:val="3"/>
  </w:num>
  <w:num w:numId="4" w16cid:durableId="13978257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235"/>
    <w:rsid w:val="000172E1"/>
    <w:rsid w:val="0005627F"/>
    <w:rsid w:val="000738F3"/>
    <w:rsid w:val="000856EE"/>
    <w:rsid w:val="00087DEF"/>
    <w:rsid w:val="000B4235"/>
    <w:rsid w:val="000B6035"/>
    <w:rsid w:val="000E785D"/>
    <w:rsid w:val="0011330A"/>
    <w:rsid w:val="0011562E"/>
    <w:rsid w:val="001666D2"/>
    <w:rsid w:val="001B5747"/>
    <w:rsid w:val="001F282C"/>
    <w:rsid w:val="0020384C"/>
    <w:rsid w:val="00227854"/>
    <w:rsid w:val="00275CFB"/>
    <w:rsid w:val="002C0423"/>
    <w:rsid w:val="002D413B"/>
    <w:rsid w:val="0033420A"/>
    <w:rsid w:val="003541CB"/>
    <w:rsid w:val="003615D3"/>
    <w:rsid w:val="003D0157"/>
    <w:rsid w:val="003D17AF"/>
    <w:rsid w:val="00405F6C"/>
    <w:rsid w:val="00415B8C"/>
    <w:rsid w:val="00442035"/>
    <w:rsid w:val="004653F1"/>
    <w:rsid w:val="004B5C9D"/>
    <w:rsid w:val="00563EC5"/>
    <w:rsid w:val="005A35D6"/>
    <w:rsid w:val="005D1E98"/>
    <w:rsid w:val="0060140E"/>
    <w:rsid w:val="00613CF8"/>
    <w:rsid w:val="00655439"/>
    <w:rsid w:val="00671E6D"/>
    <w:rsid w:val="006800C2"/>
    <w:rsid w:val="00680F9B"/>
    <w:rsid w:val="00682977"/>
    <w:rsid w:val="006928E4"/>
    <w:rsid w:val="006C65DC"/>
    <w:rsid w:val="00737B7C"/>
    <w:rsid w:val="00755FD0"/>
    <w:rsid w:val="00773BCD"/>
    <w:rsid w:val="007C5EA7"/>
    <w:rsid w:val="007C7258"/>
    <w:rsid w:val="0085591E"/>
    <w:rsid w:val="008632E2"/>
    <w:rsid w:val="0088445B"/>
    <w:rsid w:val="00894040"/>
    <w:rsid w:val="008E7EA5"/>
    <w:rsid w:val="009053DB"/>
    <w:rsid w:val="00926C37"/>
    <w:rsid w:val="00991B21"/>
    <w:rsid w:val="009F0E67"/>
    <w:rsid w:val="009F4CC9"/>
    <w:rsid w:val="00A01714"/>
    <w:rsid w:val="00A34A34"/>
    <w:rsid w:val="00A44FEE"/>
    <w:rsid w:val="00A81A4D"/>
    <w:rsid w:val="00AD4021"/>
    <w:rsid w:val="00B0477B"/>
    <w:rsid w:val="00B93FC5"/>
    <w:rsid w:val="00BD1D2A"/>
    <w:rsid w:val="00BD2BE3"/>
    <w:rsid w:val="00C02341"/>
    <w:rsid w:val="00C47FA9"/>
    <w:rsid w:val="00C83549"/>
    <w:rsid w:val="00CE342A"/>
    <w:rsid w:val="00D20EF5"/>
    <w:rsid w:val="00D3549C"/>
    <w:rsid w:val="00D37413"/>
    <w:rsid w:val="00D61DE7"/>
    <w:rsid w:val="00D76AA1"/>
    <w:rsid w:val="00E12420"/>
    <w:rsid w:val="00E31166"/>
    <w:rsid w:val="00E540F1"/>
    <w:rsid w:val="00E756C7"/>
    <w:rsid w:val="00ED7B39"/>
    <w:rsid w:val="00EF0EDA"/>
    <w:rsid w:val="00F039D0"/>
    <w:rsid w:val="00F16731"/>
    <w:rsid w:val="00F71F3B"/>
    <w:rsid w:val="00FE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E68626"/>
  <w15:chartTrackingRefBased/>
  <w15:docId w15:val="{BF6B7EF3-298F-A74E-AE45-7CD6919D6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39D0"/>
    <w:pPr>
      <w:keepNext/>
      <w:keepLines/>
      <w:spacing w:before="480" w:line="259" w:lineRule="auto"/>
      <w:outlineLvl w:val="0"/>
    </w:pPr>
    <w:rPr>
      <w:rFonts w:ascii="Times New Roman" w:eastAsiaTheme="majorEastAsia" w:hAnsi="Times New Roman" w:cstheme="majorBidi"/>
      <w:b/>
      <w:bCs/>
      <w:szCs w:val="28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423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039D0"/>
    <w:rPr>
      <w:rFonts w:ascii="Times New Roman" w:eastAsiaTheme="majorEastAsia" w:hAnsi="Times New Roman" w:cstheme="majorBidi"/>
      <w:b/>
      <w:bCs/>
      <w:szCs w:val="28"/>
      <w:lang w:val="es-ES" w:eastAsia="es-ES"/>
    </w:rPr>
  </w:style>
  <w:style w:type="paragraph" w:styleId="NormalWeb">
    <w:name w:val="Normal (Web)"/>
    <w:basedOn w:val="Normal"/>
    <w:uiPriority w:val="99"/>
    <w:rsid w:val="00F039D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2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76</cp:revision>
  <dcterms:created xsi:type="dcterms:W3CDTF">2024-02-29T16:52:00Z</dcterms:created>
  <dcterms:modified xsi:type="dcterms:W3CDTF">2024-03-25T13:58:00Z</dcterms:modified>
</cp:coreProperties>
</file>