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5795A2" w14:textId="283152DD" w:rsidR="003011FC" w:rsidRP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The point here suggests that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-interrogatives are a different class of interrogatives in contradistinction to yes-no and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-interrogatives. This claim could hardly be verified, especially in focusing it for the justification of the present study along the line of little attention given to this class of interrogatives. </w:t>
      </w:r>
    </w:p>
    <w:p w14:paraId="332A361F" w14:textId="0B080D8C" w:rsidR="00475054" w:rsidRDefault="003011FC" w:rsidP="003011FC">
      <w:pPr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If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interrogatives are not a part of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-interrogatives in Igbo, an attempt is therefore required to classify interrogatives in Igbo to justify this specified attention. However, there is enough justification in examining the character of this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-interrogative operator if it displays peculiar features as have been claimed and demonstrated.</w:t>
      </w:r>
    </w:p>
    <w:p w14:paraId="4EFC683C" w14:textId="44379E5D" w:rsidR="003011FC" w:rsidRDefault="003011FC" w:rsidP="003011FC">
      <w:pPr>
        <w:rPr>
          <w:rFonts w:ascii="Times New Roman" w:hAnsi="Times New Roman" w:cs="Times New Roman"/>
          <w:sz w:val="24"/>
          <w:szCs w:val="24"/>
        </w:rPr>
      </w:pPr>
    </w:p>
    <w:p w14:paraId="6D4C32B6" w14:textId="79F95351" w:rsid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This objective of re-examination contradicts the justification position that little attention has been given to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-interrogatives except if the re-examination focuses on the little that has been done on the interrogatives. And, in this we perceive a poor and weak justification. Of course, the application of the Split Complementiser Phrase Hypothesis to the analysis of interrogatives introduced by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distinguishes existing accounts and could qualify a justification for this study.</w:t>
      </w:r>
    </w:p>
    <w:p w14:paraId="6CFE4D9F" w14:textId="72F4CF0F" w:rsid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225B4AB2" w14:textId="77777777" w:rsidR="003011FC" w:rsidRP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CommentReference"/>
        </w:rPr>
        <w:t/>
      </w:r>
      <w:r w:rsidRPr="003011FC">
        <w:rPr>
          <w:rFonts w:ascii="Times New Roman" w:hAnsi="Times New Roman" w:cs="Times New Roman"/>
          <w:sz w:val="24"/>
          <w:szCs w:val="24"/>
        </w:rPr>
        <w:t xml:space="preserve">As a determined class of interrogatives or in representation of the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 class to which it belongs? Of course, each of the interrogative operators could be given a special attention if it is observed to display special features as it is evident with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.</w:t>
      </w:r>
    </w:p>
    <w:p w14:paraId="34B86DDB" w14:textId="7737A32B" w:rsid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5686B9C3" w14:textId="1F1FB415" w:rsidR="003011FC" w:rsidRP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What is your position about this analysis: that both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and the relative nouns are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-elements in the structure or only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or maybe, with your claim that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-interrogatives constitute a different class, the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-nouns are the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-elements qualifying the structures as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-interrogatives?</w:t>
      </w:r>
    </w:p>
    <w:p w14:paraId="0991413D" w14:textId="22E7526A" w:rsid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>Consider the following examples:</w:t>
      </w:r>
    </w:p>
    <w:p w14:paraId="1F5168D4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807B02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onye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biara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? ‘Who came?’</w:t>
      </w:r>
    </w:p>
    <w:p w14:paraId="26CAA090" w14:textId="0CBED3ED" w:rsid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Chi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kere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mmadu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? ‘Which god created man?’</w:t>
      </w:r>
    </w:p>
    <w:p w14:paraId="0FD4DBBB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7E7C2B" w14:textId="69BBEFE4" w:rsidR="003011FC" w:rsidRDefault="003011FC" w:rsidP="003011FC">
      <w:pPr>
        <w:pStyle w:val="CommentText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>What is the status of ‘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onye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’ in contradistinction to ‘Chi’ in the structures?</w:t>
      </w:r>
    </w:p>
    <w:p w14:paraId="69EEFE41" w14:textId="109CEA31" w:rsidR="003011FC" w:rsidRDefault="003011FC" w:rsidP="003011FC">
      <w:pPr>
        <w:pStyle w:val="CommentText"/>
        <w:rPr>
          <w:rFonts w:ascii="Times New Roman" w:hAnsi="Times New Roman" w:cs="Times New Roman"/>
          <w:sz w:val="24"/>
          <w:szCs w:val="24"/>
        </w:rPr>
      </w:pPr>
    </w:p>
    <w:p w14:paraId="68CB625D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This distribution is key to the postulations made but we are worried about the morphosyntactic representation of di/du and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as Q and be respectively. Besides, another variant of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as found in Onitsha dialect of Igbo should be brought into focus, Kee:</w:t>
      </w:r>
    </w:p>
    <w:p w14:paraId="5D897169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D0AAFF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011F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onye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unu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choro? ‘Who do you want?’</w:t>
      </w:r>
    </w:p>
    <w:p w14:paraId="6C3D0161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Kee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onye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unu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 xml:space="preserve"> choro? ‘Who do you want?’</w:t>
      </w:r>
    </w:p>
    <w:p w14:paraId="7B6AD31B" w14:textId="77777777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1B02A" w14:textId="4E24837C" w:rsidR="003011FC" w:rsidRPr="003011FC" w:rsidRDefault="003011FC" w:rsidP="003011FC">
      <w:pPr>
        <w:pStyle w:val="CommentTex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11FC">
        <w:rPr>
          <w:rFonts w:ascii="Times New Roman" w:hAnsi="Times New Roman" w:cs="Times New Roman"/>
          <w:sz w:val="24"/>
          <w:szCs w:val="24"/>
        </w:rPr>
        <w:t xml:space="preserve">Could this form be described by any phonological process to </w:t>
      </w:r>
      <w:r w:rsidR="00D246BC">
        <w:rPr>
          <w:rFonts w:ascii="Times New Roman" w:hAnsi="Times New Roman" w:cs="Times New Roman"/>
          <w:sz w:val="24"/>
          <w:szCs w:val="24"/>
        </w:rPr>
        <w:t xml:space="preserve">account </w:t>
      </w:r>
      <w:r w:rsidRPr="003011FC">
        <w:rPr>
          <w:rFonts w:ascii="Times New Roman" w:hAnsi="Times New Roman" w:cs="Times New Roman"/>
          <w:sz w:val="24"/>
          <w:szCs w:val="24"/>
        </w:rPr>
        <w:t xml:space="preserve">for what has happened to </w:t>
      </w:r>
      <w:proofErr w:type="spellStart"/>
      <w:r w:rsidRPr="003011FC">
        <w:rPr>
          <w:rFonts w:ascii="Times New Roman" w:hAnsi="Times New Roman" w:cs="Times New Roman"/>
          <w:sz w:val="24"/>
          <w:szCs w:val="24"/>
        </w:rPr>
        <w:t>du</w:t>
      </w:r>
      <w:proofErr w:type="spellEnd"/>
      <w:r w:rsidRPr="003011FC">
        <w:rPr>
          <w:rFonts w:ascii="Times New Roman" w:hAnsi="Times New Roman" w:cs="Times New Roman"/>
          <w:sz w:val="24"/>
          <w:szCs w:val="24"/>
        </w:rPr>
        <w:t>? Our point is that while buying into the existing literature, an attempt must be made to query presented descriptions.</w:t>
      </w:r>
    </w:p>
    <w:p w14:paraId="6ED126D3" w14:textId="5DD139C1" w:rsidR="003011FC" w:rsidRDefault="003011FC" w:rsidP="003011FC">
      <w:pPr>
        <w:pStyle w:val="CommentText"/>
        <w:rPr>
          <w:rFonts w:ascii="Times New Roman" w:hAnsi="Times New Roman" w:cs="Times New Roman"/>
          <w:sz w:val="24"/>
          <w:szCs w:val="24"/>
        </w:rPr>
      </w:pPr>
    </w:p>
    <w:p w14:paraId="57FBC603" w14:textId="4E96E5C4" w:rsidR="00D246BC" w:rsidRPr="00D246BC" w:rsidRDefault="00D246BC" w:rsidP="00D246B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  <w:r w:rsidRPr="00D246BC">
        <w:rPr>
          <w:rFonts w:ascii="Times New Roman" w:hAnsi="Times New Roman" w:cs="Times New Roman"/>
          <w:sz w:val="24"/>
          <w:szCs w:val="24"/>
        </w:rPr>
        <w:lastRenderedPageBreak/>
        <w:t xml:space="preserve">While the morphological analysis of the constituents of </w:t>
      </w:r>
      <w:proofErr w:type="spellStart"/>
      <w:r w:rsidRPr="00D246B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D246BC">
        <w:rPr>
          <w:rFonts w:ascii="Times New Roman" w:hAnsi="Times New Roman" w:cs="Times New Roman"/>
          <w:sz w:val="24"/>
          <w:szCs w:val="24"/>
        </w:rPr>
        <w:t xml:space="preserve"> lack any representation of the semantics of </w:t>
      </w:r>
      <w:bookmarkStart w:id="0" w:name="_GoBack"/>
      <w:bookmarkEnd w:id="0"/>
      <w:proofErr w:type="spellStart"/>
      <w:r w:rsidRPr="00D246B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D246BC">
        <w:rPr>
          <w:rFonts w:ascii="Times New Roman" w:hAnsi="Times New Roman" w:cs="Times New Roman"/>
          <w:sz w:val="24"/>
          <w:szCs w:val="24"/>
        </w:rPr>
        <w:t xml:space="preserve">, we see in (13) representations that are closest from languages in the same group with Igbo. One therefore would wonder about the conclusion deduced. If </w:t>
      </w:r>
      <w:proofErr w:type="spellStart"/>
      <w:r w:rsidRPr="00D246BC">
        <w:rPr>
          <w:rFonts w:ascii="Times New Roman" w:hAnsi="Times New Roman" w:cs="Times New Roman"/>
          <w:sz w:val="24"/>
          <w:szCs w:val="24"/>
        </w:rPr>
        <w:t>kedu</w:t>
      </w:r>
      <w:proofErr w:type="spellEnd"/>
      <w:r w:rsidRPr="00D246BC">
        <w:rPr>
          <w:rFonts w:ascii="Times New Roman" w:hAnsi="Times New Roman" w:cs="Times New Roman"/>
          <w:sz w:val="24"/>
          <w:szCs w:val="24"/>
        </w:rPr>
        <w:t xml:space="preserve"> has been observed to display features different from other </w:t>
      </w:r>
      <w:proofErr w:type="spellStart"/>
      <w:r w:rsidRPr="00D246BC">
        <w:rPr>
          <w:rFonts w:ascii="Times New Roman" w:hAnsi="Times New Roman" w:cs="Times New Roman"/>
          <w:sz w:val="24"/>
          <w:szCs w:val="24"/>
        </w:rPr>
        <w:t>wh</w:t>
      </w:r>
      <w:proofErr w:type="spellEnd"/>
      <w:r w:rsidRPr="00D246BC">
        <w:rPr>
          <w:rFonts w:ascii="Times New Roman" w:hAnsi="Times New Roman" w:cs="Times New Roman"/>
          <w:sz w:val="24"/>
          <w:szCs w:val="24"/>
        </w:rPr>
        <w:t>-elements in Igbo, could it have come into the language by borrowing with the evidence from (13)? We are just thinking aloud.</w:t>
      </w:r>
    </w:p>
    <w:p w14:paraId="3EA195C7" w14:textId="77777777" w:rsidR="00D246BC" w:rsidRPr="00D246BC" w:rsidRDefault="00D246BC" w:rsidP="00D246B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2C7B9C29" w14:textId="77777777" w:rsidR="003011FC" w:rsidRPr="003011FC" w:rsidRDefault="003011FC" w:rsidP="003011FC">
      <w:pPr>
        <w:pStyle w:val="CommentText"/>
        <w:jc w:val="both"/>
        <w:rPr>
          <w:rFonts w:ascii="Times New Roman" w:hAnsi="Times New Roman" w:cs="Times New Roman"/>
          <w:sz w:val="24"/>
          <w:szCs w:val="24"/>
        </w:rPr>
      </w:pPr>
    </w:p>
    <w:p w14:paraId="24C32416" w14:textId="77777777" w:rsidR="003011FC" w:rsidRPr="003011FC" w:rsidRDefault="003011FC" w:rsidP="003011FC">
      <w:pPr>
        <w:rPr>
          <w:rFonts w:ascii="Times New Roman" w:hAnsi="Times New Roman" w:cs="Times New Roman"/>
          <w:sz w:val="24"/>
          <w:szCs w:val="24"/>
        </w:rPr>
      </w:pPr>
    </w:p>
    <w:sectPr w:rsidR="003011FC" w:rsidRPr="003011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F8"/>
    <w:rsid w:val="003011FC"/>
    <w:rsid w:val="00475054"/>
    <w:rsid w:val="006A24F8"/>
    <w:rsid w:val="00D2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5A615"/>
  <w15:chartTrackingRefBased/>
  <w15:docId w15:val="{F66F5514-C2F7-4D17-8D7D-C05DEDB91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1FC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11FC"/>
    <w:pPr>
      <w:spacing w:after="0" w:line="240" w:lineRule="auto"/>
    </w:pPr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1FC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FC"/>
    <w:rPr>
      <w:rFonts w:ascii="Calibri" w:eastAsia="Calibri" w:hAnsi="Calibri" w:cs="Calibri"/>
      <w:sz w:val="20"/>
      <w:szCs w:val="20"/>
      <w:lang w:val="en-GB"/>
    </w:rPr>
  </w:style>
  <w:style w:type="character" w:styleId="CommentReference">
    <w:name w:val="annotation reference"/>
    <w:uiPriority w:val="99"/>
    <w:semiHidden/>
    <w:unhideWhenUsed/>
    <w:rsid w:val="003011F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PROF</cp:lastModifiedBy>
  <cp:revision>3</cp:revision>
  <dcterms:created xsi:type="dcterms:W3CDTF">2024-03-25T21:05:00Z</dcterms:created>
  <dcterms:modified xsi:type="dcterms:W3CDTF">2024-03-25T21:23:00Z</dcterms:modified>
</cp:coreProperties>
</file>