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9F38C" w14:textId="77777777" w:rsidR="00283CA9" w:rsidRPr="0041320A" w:rsidRDefault="00283CA9" w:rsidP="00283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41320A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1CA11ED9" w14:textId="1C3F51BD" w:rsidR="00283CA9" w:rsidRDefault="00283CA9" w:rsidP="00283CA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20A">
        <w:rPr>
          <w:rFonts w:ascii="Times New Roman" w:hAnsi="Times New Roman" w:cs="Times New Roman"/>
          <w:i/>
          <w:sz w:val="24"/>
          <w:szCs w:val="24"/>
        </w:rPr>
        <w:t>This paper aimed at finding out the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Suguti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zone lexical variations </w:t>
      </w:r>
      <w:r w:rsidRPr="0041320A">
        <w:rPr>
          <w:rFonts w:ascii="Times New Roman" w:hAnsi="Times New Roman" w:cs="Times New Roman"/>
          <w:i/>
          <w:sz w:val="24"/>
          <w:szCs w:val="24"/>
        </w:rPr>
        <w:t xml:space="preserve">in the </w:t>
      </w:r>
      <w:proofErr w:type="spellStart"/>
      <w:r w:rsidRPr="0041320A">
        <w:rPr>
          <w:rFonts w:ascii="Times New Roman" w:hAnsi="Times New Roman" w:cs="Times New Roman"/>
          <w:i/>
          <w:sz w:val="24"/>
          <w:szCs w:val="24"/>
        </w:rPr>
        <w:t>Cijita</w:t>
      </w:r>
      <w:proofErr w:type="spellEnd"/>
      <w:r w:rsidRPr="0041320A">
        <w:rPr>
          <w:rFonts w:ascii="Times New Roman" w:hAnsi="Times New Roman" w:cs="Times New Roman"/>
          <w:i/>
          <w:sz w:val="24"/>
          <w:szCs w:val="24"/>
        </w:rPr>
        <w:t xml:space="preserve"> Translated Version of the Bible. This study was guided by </w:t>
      </w:r>
      <w:r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Pr="0041320A">
        <w:rPr>
          <w:rFonts w:ascii="Times New Roman" w:hAnsi="Times New Roman" w:cs="Times New Roman"/>
          <w:i/>
          <w:sz w:val="24"/>
          <w:szCs w:val="24"/>
        </w:rPr>
        <w:t>Lexical Functional Grammar theory. The study used four methods of data collection namely, documentary review, focus group discussions, semi-structured interviews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41320A">
        <w:rPr>
          <w:rFonts w:ascii="Times New Roman" w:hAnsi="Times New Roman" w:cs="Times New Roman"/>
          <w:i/>
          <w:sz w:val="24"/>
          <w:szCs w:val="24"/>
        </w:rPr>
        <w:t xml:space="preserve"> and introspection. </w:t>
      </w:r>
      <w:r w:rsidR="00172ED9">
        <w:rPr>
          <w:rFonts w:ascii="Times New Roman" w:hAnsi="Times New Roman" w:cs="Times New Roman"/>
          <w:i/>
          <w:sz w:val="24"/>
          <w:szCs w:val="24"/>
          <w:lang w:val="en-GB"/>
        </w:rPr>
        <w:t>The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 xml:space="preserve"> documentary review formed </w:t>
      </w:r>
      <w:r w:rsidR="00172ED9">
        <w:rPr>
          <w:rFonts w:ascii="Times New Roman" w:hAnsi="Times New Roman" w:cs="Times New Roman"/>
          <w:i/>
          <w:sz w:val="24"/>
          <w:szCs w:val="24"/>
          <w:lang w:val="en-GB"/>
        </w:rPr>
        <w:t>the</w:t>
      </w:r>
      <w:r w:rsidRPr="002C4DFB">
        <w:rPr>
          <w:rFonts w:ascii="Times New Roman" w:hAnsi="Times New Roman" w:cs="Times New Roman"/>
          <w:i/>
          <w:sz w:val="24"/>
          <w:szCs w:val="24"/>
          <w:lang w:val="en-GB"/>
        </w:rPr>
        <w:t xml:space="preserve"> foundation of this study. In this case, the study used the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GB"/>
        </w:rPr>
        <w:t>Cijita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GB"/>
        </w:rPr>
        <w:t xml:space="preserve"> Version of the Bible</w:t>
      </w:r>
      <w:r w:rsidRPr="002C4DFB">
        <w:rPr>
          <w:rFonts w:ascii="Times New Roman" w:hAnsi="Times New Roman" w:cs="Times New Roman"/>
          <w:i/>
          <w:sz w:val="24"/>
          <w:szCs w:val="24"/>
          <w:lang w:val="en-GB"/>
        </w:rPr>
        <w:t xml:space="preserve"> to obtain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 xml:space="preserve">words and </w:t>
      </w:r>
      <w:r w:rsidRPr="002C4DFB">
        <w:rPr>
          <w:rFonts w:ascii="Times New Roman" w:hAnsi="Times New Roman" w:cs="Times New Roman"/>
          <w:i/>
          <w:sz w:val="24"/>
          <w:szCs w:val="24"/>
          <w:lang w:val="en-GB"/>
        </w:rPr>
        <w:t>sentences to be used in u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 xml:space="preserve">nderstanding lexical variations. </w:t>
      </w:r>
      <w:r w:rsidRPr="0041320A">
        <w:rPr>
          <w:rFonts w:ascii="Times New Roman" w:hAnsi="Times New Roman" w:cs="Times New Roman"/>
          <w:i/>
          <w:sz w:val="24"/>
          <w:szCs w:val="24"/>
        </w:rPr>
        <w:t>In addition, t</w:t>
      </w:r>
      <w:r>
        <w:rPr>
          <w:rFonts w:ascii="Times New Roman" w:hAnsi="Times New Roman" w:cs="Times New Roman"/>
          <w:i/>
          <w:sz w:val="24"/>
          <w:szCs w:val="24"/>
        </w:rPr>
        <w:t xml:space="preserve">he study employed </w:t>
      </w:r>
      <w:r w:rsidRPr="0041320A">
        <w:rPr>
          <w:rFonts w:ascii="Times New Roman" w:hAnsi="Times New Roman" w:cs="Times New Roman"/>
          <w:i/>
          <w:sz w:val="24"/>
          <w:szCs w:val="24"/>
        </w:rPr>
        <w:t xml:space="preserve">probability </w:t>
      </w:r>
      <w:r>
        <w:rPr>
          <w:rFonts w:ascii="Times New Roman" w:hAnsi="Times New Roman" w:cs="Times New Roman"/>
          <w:i/>
          <w:sz w:val="24"/>
          <w:szCs w:val="24"/>
        </w:rPr>
        <w:t xml:space="preserve">sampling to get 27 verses </w:t>
      </w:r>
      <w:r w:rsidRPr="0041320A">
        <w:rPr>
          <w:rFonts w:ascii="Times New Roman" w:hAnsi="Times New Roman" w:cs="Times New Roman"/>
          <w:i/>
          <w:sz w:val="24"/>
          <w:szCs w:val="24"/>
        </w:rPr>
        <w:t>and non</w:t>
      </w:r>
      <w:r>
        <w:rPr>
          <w:rFonts w:ascii="Times New Roman" w:hAnsi="Times New Roman" w:cs="Times New Roman"/>
          <w:i/>
          <w:sz w:val="24"/>
          <w:szCs w:val="24"/>
        </w:rPr>
        <w:t>-probability sampling to get 27 chapters</w:t>
      </w:r>
      <w:r w:rsidRPr="0041320A">
        <w:rPr>
          <w:rFonts w:ascii="Times New Roman" w:hAnsi="Times New Roman" w:cs="Times New Roman"/>
          <w:i/>
          <w:sz w:val="24"/>
          <w:szCs w:val="24"/>
        </w:rPr>
        <w:t xml:space="preserve"> from </w:t>
      </w:r>
      <w:r w:rsidR="00172ED9">
        <w:rPr>
          <w:rFonts w:ascii="Times New Roman" w:hAnsi="Times New Roman" w:cs="Times New Roman"/>
          <w:i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Cijita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Translated Version of </w:t>
      </w:r>
      <w:r w:rsidRPr="0041320A">
        <w:rPr>
          <w:rFonts w:ascii="Times New Roman" w:hAnsi="Times New Roman" w:cs="Times New Roman"/>
          <w:i/>
          <w:sz w:val="24"/>
          <w:szCs w:val="24"/>
        </w:rPr>
        <w:t xml:space="preserve">the Bible. The data </w:t>
      </w:r>
      <w:r>
        <w:rPr>
          <w:rFonts w:ascii="Times New Roman" w:hAnsi="Times New Roman" w:cs="Times New Roman"/>
          <w:i/>
          <w:sz w:val="24"/>
          <w:szCs w:val="24"/>
        </w:rPr>
        <w:t xml:space="preserve">of this study were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analysed</w:t>
      </w:r>
      <w:proofErr w:type="spellEnd"/>
      <w:r w:rsidRPr="0041320A">
        <w:rPr>
          <w:rFonts w:ascii="Times New Roman" w:hAnsi="Times New Roman" w:cs="Times New Roman"/>
          <w:i/>
          <w:sz w:val="24"/>
          <w:szCs w:val="24"/>
        </w:rPr>
        <w:t xml:space="preserve"> by using content analysis procedures. The findings of this study showed that there were lexical variations in </w:t>
      </w:r>
      <w:r>
        <w:rPr>
          <w:rFonts w:ascii="Times New Roman" w:hAnsi="Times New Roman" w:cs="Times New Roman"/>
          <w:i/>
          <w:sz w:val="24"/>
          <w:szCs w:val="24"/>
        </w:rPr>
        <w:t xml:space="preserve">the </w:t>
      </w:r>
      <w:proofErr w:type="spellStart"/>
      <w:r w:rsidRPr="0041320A">
        <w:rPr>
          <w:rFonts w:ascii="Times New Roman" w:hAnsi="Times New Roman" w:cs="Times New Roman"/>
          <w:i/>
          <w:sz w:val="24"/>
          <w:szCs w:val="24"/>
        </w:rPr>
        <w:t>Suguti</w:t>
      </w:r>
      <w:proofErr w:type="spellEnd"/>
      <w:r w:rsidRPr="0041320A">
        <w:rPr>
          <w:rFonts w:ascii="Times New Roman" w:hAnsi="Times New Roman" w:cs="Times New Roman"/>
          <w:i/>
          <w:sz w:val="24"/>
          <w:szCs w:val="24"/>
        </w:rPr>
        <w:t xml:space="preserve"> zone languages, which were revealed </w:t>
      </w:r>
      <w:r>
        <w:rPr>
          <w:rFonts w:ascii="Times New Roman" w:hAnsi="Times New Roman" w:cs="Times New Roman"/>
          <w:i/>
          <w:sz w:val="24"/>
          <w:szCs w:val="24"/>
        </w:rPr>
        <w:t>through nouns and verbs. Thus, the</w:t>
      </w:r>
      <w:r w:rsidRPr="0041320A">
        <w:rPr>
          <w:rFonts w:ascii="Times New Roman" w:hAnsi="Times New Roman" w:cs="Times New Roman"/>
          <w:i/>
          <w:sz w:val="24"/>
          <w:szCs w:val="24"/>
        </w:rPr>
        <w:t xml:space="preserve"> study recommends to the members of the Tanzania Bible Society that </w:t>
      </w:r>
      <w:r>
        <w:rPr>
          <w:rFonts w:ascii="Times New Roman" w:hAnsi="Times New Roman" w:cs="Times New Roman"/>
          <w:i/>
          <w:sz w:val="24"/>
          <w:szCs w:val="24"/>
        </w:rPr>
        <w:t>to</w:t>
      </w:r>
      <w:r w:rsidRPr="0041320A">
        <w:rPr>
          <w:rFonts w:ascii="Times New Roman" w:hAnsi="Times New Roman" w:cs="Times New Roman"/>
          <w:i/>
          <w:sz w:val="24"/>
          <w:szCs w:val="24"/>
        </w:rPr>
        <w:t xml:space="preserve"> avoid lexical variations</w:t>
      </w:r>
      <w:r>
        <w:rPr>
          <w:rFonts w:ascii="Times New Roman" w:hAnsi="Times New Roman" w:cs="Times New Roman"/>
          <w:i/>
          <w:sz w:val="24"/>
          <w:szCs w:val="24"/>
        </w:rPr>
        <w:t xml:space="preserve"> in the Bible</w:t>
      </w:r>
      <w:r w:rsidRPr="0041320A">
        <w:rPr>
          <w:rFonts w:ascii="Times New Roman" w:hAnsi="Times New Roman" w:cs="Times New Roman"/>
          <w:i/>
          <w:sz w:val="24"/>
          <w:szCs w:val="24"/>
        </w:rPr>
        <w:t>, they should consult native speakers and use competent translators in the translation process</w:t>
      </w:r>
      <w:r>
        <w:rPr>
          <w:rFonts w:ascii="Times New Roman" w:hAnsi="Times New Roman" w:cs="Times New Roman"/>
          <w:i/>
          <w:sz w:val="24"/>
          <w:szCs w:val="24"/>
        </w:rPr>
        <w:t>es</w:t>
      </w:r>
      <w:r w:rsidRPr="0041320A">
        <w:rPr>
          <w:rFonts w:ascii="Times New Roman" w:hAnsi="Times New Roman" w:cs="Times New Roman"/>
          <w:i/>
          <w:sz w:val="24"/>
          <w:szCs w:val="24"/>
        </w:rPr>
        <w:t xml:space="preserve">. Moreover, the study recommends a need to produce a new Bible </w:t>
      </w:r>
      <w:r>
        <w:rPr>
          <w:rFonts w:ascii="Times New Roman" w:hAnsi="Times New Roman" w:cs="Times New Roman"/>
          <w:i/>
          <w:sz w:val="24"/>
          <w:szCs w:val="24"/>
        </w:rPr>
        <w:t>that</w:t>
      </w:r>
      <w:r w:rsidRPr="0041320A">
        <w:rPr>
          <w:rFonts w:ascii="Times New Roman" w:hAnsi="Times New Roman" w:cs="Times New Roman"/>
          <w:i/>
          <w:sz w:val="24"/>
          <w:szCs w:val="24"/>
        </w:rPr>
        <w:t xml:space="preserve"> will take into consideration the views of the readers. The study also recommends to </w:t>
      </w:r>
      <w:r>
        <w:rPr>
          <w:rFonts w:ascii="Times New Roman" w:hAnsi="Times New Roman" w:cs="Times New Roman"/>
          <w:i/>
          <w:sz w:val="24"/>
          <w:szCs w:val="24"/>
        </w:rPr>
        <w:t>scholars</w:t>
      </w:r>
      <w:r w:rsidRPr="0041320A">
        <w:rPr>
          <w:rFonts w:ascii="Times New Roman" w:hAnsi="Times New Roman" w:cs="Times New Roman"/>
          <w:i/>
          <w:sz w:val="24"/>
          <w:szCs w:val="24"/>
        </w:rPr>
        <w:t xml:space="preserve"> that other linguists should write and document different articles, papers, and books </w:t>
      </w:r>
      <w:r>
        <w:rPr>
          <w:rFonts w:ascii="Times New Roman" w:hAnsi="Times New Roman" w:cs="Times New Roman"/>
          <w:i/>
          <w:sz w:val="24"/>
          <w:szCs w:val="24"/>
        </w:rPr>
        <w:t>that</w:t>
      </w:r>
      <w:r w:rsidRPr="0041320A">
        <w:rPr>
          <w:rFonts w:ascii="Times New Roman" w:hAnsi="Times New Roman" w:cs="Times New Roman"/>
          <w:i/>
          <w:sz w:val="24"/>
          <w:szCs w:val="24"/>
        </w:rPr>
        <w:t xml:space="preserve"> will be user-friendly. As far as the common problem of lexical variation</w:t>
      </w:r>
      <w:r>
        <w:rPr>
          <w:rFonts w:ascii="Times New Roman" w:hAnsi="Times New Roman" w:cs="Times New Roman"/>
          <w:i/>
          <w:sz w:val="24"/>
          <w:szCs w:val="24"/>
        </w:rPr>
        <w:t>s in</w:t>
      </w:r>
      <w:r w:rsidRPr="0041320A">
        <w:rPr>
          <w:rFonts w:ascii="Times New Roman" w:hAnsi="Times New Roman" w:cs="Times New Roman"/>
          <w:i/>
          <w:sz w:val="24"/>
          <w:szCs w:val="24"/>
        </w:rPr>
        <w:t xml:space="preserve"> Bantu Bibles, the researcher recommends </w:t>
      </w:r>
      <w:r w:rsidR="00172ED9">
        <w:rPr>
          <w:rFonts w:ascii="Times New Roman" w:hAnsi="Times New Roman" w:cs="Times New Roman"/>
          <w:i/>
          <w:sz w:val="24"/>
          <w:szCs w:val="24"/>
        </w:rPr>
        <w:t>that</w:t>
      </w:r>
      <w:r w:rsidRPr="0041320A">
        <w:rPr>
          <w:rFonts w:ascii="Times New Roman" w:hAnsi="Times New Roman" w:cs="Times New Roman"/>
          <w:i/>
          <w:sz w:val="24"/>
          <w:szCs w:val="24"/>
        </w:rPr>
        <w:t xml:space="preserve"> linguists investigate other Bantu Bibles and try to </w:t>
      </w:r>
      <w:proofErr w:type="spellStart"/>
      <w:r w:rsidRPr="0041320A">
        <w:rPr>
          <w:rFonts w:ascii="Times New Roman" w:hAnsi="Times New Roman" w:cs="Times New Roman"/>
          <w:i/>
          <w:sz w:val="24"/>
          <w:szCs w:val="24"/>
        </w:rPr>
        <w:t>analyse</w:t>
      </w:r>
      <w:proofErr w:type="spellEnd"/>
      <w:r w:rsidRPr="0041320A">
        <w:rPr>
          <w:rFonts w:ascii="Times New Roman" w:hAnsi="Times New Roman" w:cs="Times New Roman"/>
          <w:i/>
          <w:sz w:val="24"/>
          <w:szCs w:val="24"/>
        </w:rPr>
        <w:t xml:space="preserve"> other linguistic aspects such as morphological and phon</w:t>
      </w:r>
      <w:r>
        <w:rPr>
          <w:rFonts w:ascii="Times New Roman" w:hAnsi="Times New Roman" w:cs="Times New Roman"/>
          <w:i/>
          <w:sz w:val="24"/>
          <w:szCs w:val="24"/>
        </w:rPr>
        <w:t>ological issues.</w:t>
      </w:r>
    </w:p>
    <w:p w14:paraId="6C292E44" w14:textId="77777777" w:rsidR="00CC6690" w:rsidRDefault="00CC6690"/>
    <w:sectPr w:rsidR="00CC66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CA9"/>
    <w:rsid w:val="00172ED9"/>
    <w:rsid w:val="001F3634"/>
    <w:rsid w:val="00283CA9"/>
    <w:rsid w:val="0056452C"/>
    <w:rsid w:val="00AB6009"/>
    <w:rsid w:val="00CC6690"/>
    <w:rsid w:val="00E76E04"/>
    <w:rsid w:val="00F6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351FBC"/>
  <w15:chartTrackingRefBased/>
  <w15:docId w15:val="{E883E8C3-8275-4C93-8D1D-CE6F50AAA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CA9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Salome</dc:creator>
  <cp:keywords/>
  <dc:description/>
  <cp:lastModifiedBy>Salome</cp:lastModifiedBy>
  <cp:revision>2</cp:revision>
  <dcterms:created xsi:type="dcterms:W3CDTF">2024-09-10T16:20:00Z</dcterms:created>
  <dcterms:modified xsi:type="dcterms:W3CDTF">2024-09-10T16:20:00Z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28643afd774593677913e84249d264026159a3f6686c466a0e0d70f589f5e156</vt:lpwstr>
  </property>
</Properties>
</file>