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A2E2" w14:textId="2452A20A" w:rsidR="00343DD5" w:rsidRPr="00ED5D06" w:rsidRDefault="00FF03C3" w:rsidP="00BA7968">
      <w:pPr>
        <w:jc w:val="center"/>
        <w:rPr>
          <w:rFonts w:ascii="Times New Roman" w:hAnsi="Times New Roman" w:cs="Times New Roman"/>
          <w:b/>
          <w:bCs/>
          <w:sz w:val="24"/>
          <w:szCs w:val="24"/>
          <w:lang w:val="en-US"/>
        </w:rPr>
      </w:pPr>
      <w:r w:rsidRPr="00ED5D06">
        <w:rPr>
          <w:rFonts w:ascii="Times New Roman" w:hAnsi="Times New Roman" w:cs="Times New Roman"/>
          <w:b/>
          <w:bCs/>
          <w:sz w:val="24"/>
          <w:szCs w:val="24"/>
          <w:lang w:val="en-US"/>
        </w:rPr>
        <w:t>What the Ewe Mind Thinks It Is: A Case of Some Everyday Expressions</w:t>
      </w:r>
    </w:p>
    <w:p w14:paraId="36DBCB55" w14:textId="77777777" w:rsidR="00847FBA" w:rsidRPr="00ED5D06" w:rsidRDefault="00847FBA" w:rsidP="00847FBA">
      <w:pPr>
        <w:rPr>
          <w:rFonts w:ascii="Times New Roman" w:hAnsi="Times New Roman" w:cs="Times New Roman"/>
          <w:b/>
          <w:bCs/>
          <w:sz w:val="24"/>
          <w:szCs w:val="24"/>
        </w:rPr>
      </w:pPr>
    </w:p>
    <w:p w14:paraId="76588D36" w14:textId="2AE54AFC" w:rsidR="00BA7968" w:rsidRPr="00ED5D06" w:rsidRDefault="00BA7968" w:rsidP="00BA7968">
      <w:pPr>
        <w:jc w:val="both"/>
        <w:rPr>
          <w:rFonts w:ascii="Times New Roman" w:hAnsi="Times New Roman" w:cs="Times New Roman"/>
          <w:b/>
          <w:bCs/>
          <w:sz w:val="24"/>
          <w:szCs w:val="24"/>
        </w:rPr>
      </w:pPr>
      <w:r w:rsidRPr="00ED5D06">
        <w:rPr>
          <w:rFonts w:ascii="Times New Roman" w:hAnsi="Times New Roman" w:cs="Times New Roman"/>
          <w:b/>
          <w:bCs/>
          <w:sz w:val="24"/>
          <w:szCs w:val="24"/>
        </w:rPr>
        <w:t>Abstract</w:t>
      </w:r>
    </w:p>
    <w:p w14:paraId="66DDF4C3" w14:textId="351F97D4" w:rsidR="00447914" w:rsidRPr="00ED5D06" w:rsidRDefault="00447914" w:rsidP="00447914">
      <w:pPr>
        <w:spacing w:line="480" w:lineRule="auto"/>
        <w:jc w:val="both"/>
        <w:rPr>
          <w:rFonts w:ascii="Times New Roman" w:hAnsi="Times New Roman" w:cs="Times New Roman"/>
          <w:b/>
          <w:bCs/>
          <w:sz w:val="24"/>
          <w:szCs w:val="24"/>
        </w:rPr>
      </w:pPr>
      <w:r w:rsidRPr="00ED5D06">
        <w:rPr>
          <w:rFonts w:ascii="Times New Roman" w:hAnsi="Times New Roman" w:cs="Times New Roman"/>
          <w:color w:val="26221F"/>
          <w:kern w:val="0"/>
          <w:sz w:val="24"/>
          <w:szCs w:val="24"/>
        </w:rPr>
        <w:t xml:space="preserve">This study investigates metaphorical expressions about the human mind in the Ewe language, revealing how everyday discourse encodes culturally grounded models of cognition. Drawing on Conceptual Metaphor Theory and Cultural Linguistics, the paper identifies </w:t>
      </w:r>
      <w:r w:rsidR="002414CB" w:rsidRPr="00ED5D06">
        <w:rPr>
          <w:rFonts w:ascii="Times New Roman" w:hAnsi="Times New Roman" w:cs="Times New Roman"/>
          <w:color w:val="26221F"/>
          <w:kern w:val="0"/>
          <w:sz w:val="24"/>
          <w:szCs w:val="24"/>
        </w:rPr>
        <w:t>eighteen</w:t>
      </w:r>
      <w:r w:rsidRPr="00ED5D06">
        <w:rPr>
          <w:rFonts w:ascii="Times New Roman" w:hAnsi="Times New Roman" w:cs="Times New Roman"/>
          <w:color w:val="26221F"/>
          <w:kern w:val="0"/>
          <w:sz w:val="24"/>
          <w:szCs w:val="24"/>
        </w:rPr>
        <w:t xml:space="preserve"> metaphor types, including </w:t>
      </w:r>
      <w:r w:rsidR="00237E44" w:rsidRPr="00ED5D06">
        <w:rPr>
          <w:rFonts w:ascii="Times New Roman" w:hAnsi="Times New Roman" w:cs="Times New Roman"/>
          <w:color w:val="26221F"/>
          <w:kern w:val="0"/>
          <w:sz w:val="24"/>
          <w:szCs w:val="24"/>
        </w:rPr>
        <w:t xml:space="preserve">metaphors of </w:t>
      </w:r>
      <w:r w:rsidRPr="00ED5D06">
        <w:rPr>
          <w:rFonts w:ascii="Times New Roman" w:hAnsi="Times New Roman" w:cs="Times New Roman"/>
          <w:color w:val="26221F"/>
          <w:kern w:val="0"/>
          <w:sz w:val="24"/>
          <w:szCs w:val="24"/>
        </w:rPr>
        <w:t xml:space="preserve">distance, depth, temperature, purity, and turbulence, that structure Ewe speakers’ understanding of </w:t>
      </w:r>
      <w:r w:rsidR="002414CB" w:rsidRPr="00ED5D06">
        <w:rPr>
          <w:rFonts w:ascii="Times New Roman" w:hAnsi="Times New Roman" w:cs="Times New Roman"/>
          <w:color w:val="26221F"/>
          <w:kern w:val="0"/>
          <w:sz w:val="24"/>
          <w:szCs w:val="24"/>
        </w:rPr>
        <w:t>the human mind</w:t>
      </w:r>
      <w:r w:rsidRPr="00ED5D06">
        <w:rPr>
          <w:rFonts w:ascii="Times New Roman" w:hAnsi="Times New Roman" w:cs="Times New Roman"/>
          <w:color w:val="26221F"/>
          <w:kern w:val="0"/>
          <w:sz w:val="24"/>
          <w:szCs w:val="24"/>
        </w:rPr>
        <w:t xml:space="preserve">. These metaphors </w:t>
      </w:r>
      <w:r w:rsidR="00B966C5" w:rsidRPr="00ED5D06">
        <w:rPr>
          <w:rFonts w:ascii="Times New Roman" w:hAnsi="Times New Roman" w:cs="Times New Roman"/>
          <w:color w:val="26221F"/>
          <w:kern w:val="0"/>
          <w:sz w:val="24"/>
          <w:szCs w:val="24"/>
        </w:rPr>
        <w:t>are conceptual</w:t>
      </w:r>
      <w:r w:rsidRPr="00ED5D06">
        <w:rPr>
          <w:rFonts w:ascii="Times New Roman" w:hAnsi="Times New Roman" w:cs="Times New Roman"/>
          <w:color w:val="26221F"/>
          <w:kern w:val="0"/>
          <w:sz w:val="24"/>
          <w:szCs w:val="24"/>
        </w:rPr>
        <w:t xml:space="preserve"> tools that reflect indigenous epistemologies and embodied experience. Through qualitative analysis of naturalistic data from Ewe-speaking communities, the study demonstrates that Ewe metaphors about the mind are both systematic and context-sensitive, offering insight into how cognition is socially constructed and linguistically negotiated. By foregrounding African linguistic perspectives, the paper contributes to the diversification of metaphor theory and affirms the intellectual and cultural depth of Ewe as a repository of conceptual sophistication.</w:t>
      </w:r>
    </w:p>
    <w:p w14:paraId="7D6836E5" w14:textId="235AD10A" w:rsidR="00462C96" w:rsidRPr="00ED5D06" w:rsidRDefault="00462C96" w:rsidP="00BA7968">
      <w:pPr>
        <w:jc w:val="both"/>
        <w:rPr>
          <w:rFonts w:ascii="Times New Roman" w:hAnsi="Times New Roman" w:cs="Times New Roman"/>
          <w:b/>
          <w:bCs/>
          <w:sz w:val="24"/>
          <w:szCs w:val="24"/>
        </w:rPr>
      </w:pPr>
      <w:r w:rsidRPr="00ED5D06">
        <w:rPr>
          <w:rFonts w:ascii="Times New Roman" w:hAnsi="Times New Roman" w:cs="Times New Roman"/>
          <w:b/>
          <w:bCs/>
          <w:sz w:val="24"/>
          <w:szCs w:val="24"/>
        </w:rPr>
        <w:t xml:space="preserve">Keywords </w:t>
      </w:r>
    </w:p>
    <w:p w14:paraId="4AE1E743" w14:textId="6C2C0995" w:rsidR="00462C96" w:rsidRPr="00ED5D06" w:rsidRDefault="009C5A1B" w:rsidP="00BA7968">
      <w:pPr>
        <w:jc w:val="both"/>
        <w:rPr>
          <w:rFonts w:ascii="Times New Roman" w:hAnsi="Times New Roman" w:cs="Times New Roman"/>
          <w:sz w:val="24"/>
          <w:szCs w:val="24"/>
        </w:rPr>
      </w:pPr>
      <w:r w:rsidRPr="00ED5D06">
        <w:rPr>
          <w:rFonts w:ascii="Times New Roman" w:hAnsi="Times New Roman" w:cs="Times New Roman"/>
          <w:sz w:val="24"/>
          <w:szCs w:val="24"/>
        </w:rPr>
        <w:t>Cognitive linguistics; c</w:t>
      </w:r>
      <w:r w:rsidR="00462C96" w:rsidRPr="00ED5D06">
        <w:rPr>
          <w:rFonts w:ascii="Times New Roman" w:hAnsi="Times New Roman" w:cs="Times New Roman"/>
          <w:sz w:val="24"/>
          <w:szCs w:val="24"/>
        </w:rPr>
        <w:t>onceptual metaphor; Ewe language; cultural linguistics; human mind</w:t>
      </w:r>
    </w:p>
    <w:p w14:paraId="28700950" w14:textId="77777777" w:rsidR="00447914" w:rsidRPr="00ED5D06" w:rsidRDefault="00447914" w:rsidP="00BA7968">
      <w:pPr>
        <w:jc w:val="both"/>
        <w:rPr>
          <w:rFonts w:ascii="Times New Roman" w:hAnsi="Times New Roman" w:cs="Times New Roman"/>
          <w:sz w:val="24"/>
          <w:szCs w:val="24"/>
        </w:rPr>
      </w:pPr>
    </w:p>
    <w:p w14:paraId="4CC9AA4D" w14:textId="77777777" w:rsidR="00447914" w:rsidRPr="00ED5D06" w:rsidRDefault="00447914" w:rsidP="00BA7968">
      <w:pPr>
        <w:jc w:val="both"/>
        <w:rPr>
          <w:rFonts w:ascii="Times New Roman" w:hAnsi="Times New Roman" w:cs="Times New Roman"/>
          <w:sz w:val="24"/>
          <w:szCs w:val="24"/>
        </w:rPr>
      </w:pPr>
    </w:p>
    <w:p w14:paraId="16475A94" w14:textId="77777777" w:rsidR="00447914" w:rsidRPr="00ED5D06" w:rsidRDefault="00447914" w:rsidP="00BA7968">
      <w:pPr>
        <w:jc w:val="both"/>
        <w:rPr>
          <w:rFonts w:ascii="Times New Roman" w:hAnsi="Times New Roman" w:cs="Times New Roman"/>
          <w:sz w:val="24"/>
          <w:szCs w:val="24"/>
        </w:rPr>
      </w:pPr>
    </w:p>
    <w:p w14:paraId="6E25E980" w14:textId="29C37096" w:rsidR="00524725" w:rsidRPr="00ED5D06" w:rsidRDefault="00524725" w:rsidP="00B8273F">
      <w:pPr>
        <w:pStyle w:val="ListParagraph"/>
        <w:numPr>
          <w:ilvl w:val="0"/>
          <w:numId w:val="6"/>
        </w:numPr>
        <w:jc w:val="both"/>
        <w:rPr>
          <w:rFonts w:ascii="Times New Roman" w:hAnsi="Times New Roman" w:cs="Times New Roman"/>
          <w:b/>
          <w:bCs/>
          <w:sz w:val="24"/>
          <w:szCs w:val="24"/>
        </w:rPr>
      </w:pPr>
      <w:r w:rsidRPr="00ED5D06">
        <w:rPr>
          <w:rFonts w:ascii="Times New Roman" w:hAnsi="Times New Roman" w:cs="Times New Roman"/>
          <w:b/>
          <w:bCs/>
          <w:sz w:val="24"/>
          <w:szCs w:val="24"/>
        </w:rPr>
        <w:t>Introduction</w:t>
      </w:r>
    </w:p>
    <w:p w14:paraId="2D486C8B" w14:textId="77777777" w:rsidR="00164C5D" w:rsidRPr="00ED5D06"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sz w:val="24"/>
          <w:szCs w:val="24"/>
        </w:rPr>
      </w:pPr>
    </w:p>
    <w:p w14:paraId="4E78D32F" w14:textId="34D1B6A9" w:rsidR="00164C5D" w:rsidRPr="00ED5D06"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26221F"/>
          <w:kern w:val="0"/>
          <w:sz w:val="24"/>
          <w:szCs w:val="24"/>
        </w:rPr>
        <w:t xml:space="preserve">Metaphor is a fundamental mechanism through which human beings conceptualise experience. As Lakoff and Johnson (1980) famously argued, metaphor is pervasive in everyday language, thought, and action, shaping how individuals understand abstract domains such as emotion, time, morality, and mental states. Far from being confined to poetic or rhetorical expression, metaphor operates </w:t>
      </w:r>
      <w:r w:rsidRPr="00ED5D06">
        <w:rPr>
          <w:rFonts w:ascii="Times New Roman" w:hAnsi="Times New Roman" w:cs="Times New Roman"/>
          <w:color w:val="26221F"/>
          <w:kern w:val="0"/>
          <w:sz w:val="24"/>
          <w:szCs w:val="24"/>
        </w:rPr>
        <w:lastRenderedPageBreak/>
        <w:t>at the level of cognition, allowing speakers to map familiar</w:t>
      </w:r>
      <w:r w:rsidR="005A3F7D" w:rsidRPr="00ED5D06">
        <w:rPr>
          <w:rFonts w:ascii="Times New Roman" w:hAnsi="Times New Roman" w:cs="Times New Roman"/>
          <w:color w:val="26221F"/>
          <w:kern w:val="0"/>
          <w:sz w:val="24"/>
          <w:szCs w:val="24"/>
        </w:rPr>
        <w:t xml:space="preserve"> </w:t>
      </w:r>
      <w:r w:rsidRPr="00ED5D06">
        <w:rPr>
          <w:rFonts w:ascii="Times New Roman" w:hAnsi="Times New Roman" w:cs="Times New Roman"/>
          <w:color w:val="26221F"/>
          <w:kern w:val="0"/>
          <w:sz w:val="24"/>
          <w:szCs w:val="24"/>
        </w:rPr>
        <w:t>embodied experiences onto more complex or intangible phenomena.</w:t>
      </w:r>
    </w:p>
    <w:p w14:paraId="076230A1" w14:textId="53468108" w:rsidR="00164C5D" w:rsidRPr="00ED5D06"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000000"/>
          <w:kern w:val="0"/>
          <w:sz w:val="24"/>
          <w:szCs w:val="24"/>
        </w:rPr>
        <w:tab/>
      </w:r>
      <w:r w:rsidRPr="00ED5D06">
        <w:rPr>
          <w:rFonts w:ascii="Times New Roman" w:hAnsi="Times New Roman" w:cs="Times New Roman"/>
          <w:color w:val="26221F"/>
          <w:kern w:val="0"/>
          <w:sz w:val="24"/>
          <w:szCs w:val="24"/>
        </w:rPr>
        <w:t>Across languages and cultures, metaphor serves as a bridge between the physical and the conceptual, the observable and the internal. In this regard, African languages offer fertile ground for exploring how metaphor reflects and reinforces culturally specific ways of knowing. The Ewe language has received scholarly attention for its metaphorical richness. Studies have explored Ewe metaphors in domains such as death (Amenorvi, 2024</w:t>
      </w:r>
      <w:r w:rsidR="006D565F" w:rsidRPr="00ED5D06">
        <w:rPr>
          <w:rFonts w:ascii="Times New Roman" w:hAnsi="Times New Roman" w:cs="Times New Roman"/>
          <w:color w:val="26221F"/>
          <w:kern w:val="0"/>
          <w:sz w:val="24"/>
          <w:szCs w:val="24"/>
        </w:rPr>
        <w:t>a</w:t>
      </w:r>
      <w:r w:rsidRPr="00ED5D06">
        <w:rPr>
          <w:rFonts w:ascii="Times New Roman" w:hAnsi="Times New Roman" w:cs="Times New Roman"/>
          <w:color w:val="26221F"/>
          <w:kern w:val="0"/>
          <w:sz w:val="24"/>
          <w:szCs w:val="24"/>
        </w:rPr>
        <w:t>), sensation and time (</w:t>
      </w:r>
      <w:proofErr w:type="spellStart"/>
      <w:r w:rsidRPr="00ED5D06">
        <w:rPr>
          <w:rFonts w:ascii="Times New Roman" w:hAnsi="Times New Roman" w:cs="Times New Roman"/>
          <w:color w:val="26221F"/>
          <w:kern w:val="0"/>
          <w:sz w:val="24"/>
          <w:szCs w:val="24"/>
        </w:rPr>
        <w:t>Sevor</w:t>
      </w:r>
      <w:proofErr w:type="spellEnd"/>
      <w:r w:rsidRPr="00ED5D06">
        <w:rPr>
          <w:rFonts w:ascii="Times New Roman" w:hAnsi="Times New Roman" w:cs="Times New Roman"/>
          <w:color w:val="26221F"/>
          <w:kern w:val="0"/>
          <w:sz w:val="24"/>
          <w:szCs w:val="24"/>
        </w:rPr>
        <w:t>, 20</w:t>
      </w:r>
      <w:r w:rsidR="00EB684A" w:rsidRPr="00ED5D06">
        <w:rPr>
          <w:rFonts w:ascii="Times New Roman" w:hAnsi="Times New Roman" w:cs="Times New Roman"/>
          <w:color w:val="26221F"/>
          <w:kern w:val="0"/>
          <w:sz w:val="24"/>
          <w:szCs w:val="24"/>
        </w:rPr>
        <w:t>19</w:t>
      </w:r>
      <w:r w:rsidRPr="00ED5D06">
        <w:rPr>
          <w:rFonts w:ascii="Times New Roman" w:hAnsi="Times New Roman" w:cs="Times New Roman"/>
          <w:color w:val="26221F"/>
          <w:kern w:val="0"/>
          <w:sz w:val="24"/>
          <w:szCs w:val="24"/>
        </w:rPr>
        <w:t>), and emotions (Amenorvi, 2024</w:t>
      </w:r>
      <w:r w:rsidR="006D565F" w:rsidRPr="00ED5D06">
        <w:rPr>
          <w:rFonts w:ascii="Times New Roman" w:hAnsi="Times New Roman" w:cs="Times New Roman"/>
          <w:color w:val="26221F"/>
          <w:kern w:val="0"/>
          <w:sz w:val="24"/>
          <w:szCs w:val="24"/>
        </w:rPr>
        <w:t>b</w:t>
      </w:r>
      <w:r w:rsidRPr="00ED5D06">
        <w:rPr>
          <w:rFonts w:ascii="Times New Roman" w:hAnsi="Times New Roman" w:cs="Times New Roman"/>
          <w:color w:val="26221F"/>
          <w:kern w:val="0"/>
          <w:sz w:val="24"/>
          <w:szCs w:val="24"/>
        </w:rPr>
        <w:t>; Ameka, 2001). These works affirm the expressive and conceptual depth of Ewe, particularly in its use of metaphor to encode cultural values and social commentary.</w:t>
      </w:r>
    </w:p>
    <w:p w14:paraId="5CF043E3" w14:textId="1BB9D84C" w:rsidR="00164C5D" w:rsidRPr="00ED5D06" w:rsidRDefault="002C3E31"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26221F"/>
          <w:kern w:val="0"/>
          <w:sz w:val="24"/>
          <w:szCs w:val="24"/>
        </w:rPr>
        <w:tab/>
        <w:t>D</w:t>
      </w:r>
      <w:r w:rsidR="00164C5D" w:rsidRPr="00ED5D06">
        <w:rPr>
          <w:rFonts w:ascii="Times New Roman" w:hAnsi="Times New Roman" w:cs="Times New Roman"/>
          <w:color w:val="26221F"/>
          <w:kern w:val="0"/>
          <w:sz w:val="24"/>
          <w:szCs w:val="24"/>
        </w:rPr>
        <w:t xml:space="preserve">espite this growing body of research, there remains a notable gap in the literature concerning metaphorical expressions about the human mind. While mental states are central to everyday interaction and cultural interpretation, the metaphorical framing of </w:t>
      </w:r>
      <w:r w:rsidR="005A3F7D" w:rsidRPr="00ED5D06">
        <w:rPr>
          <w:rFonts w:ascii="Times New Roman" w:hAnsi="Times New Roman" w:cs="Times New Roman"/>
          <w:color w:val="26221F"/>
          <w:kern w:val="0"/>
          <w:sz w:val="24"/>
          <w:szCs w:val="24"/>
        </w:rPr>
        <w:t xml:space="preserve">human mind </w:t>
      </w:r>
      <w:r w:rsidR="00164C5D" w:rsidRPr="00ED5D06">
        <w:rPr>
          <w:rFonts w:ascii="Times New Roman" w:hAnsi="Times New Roman" w:cs="Times New Roman"/>
          <w:color w:val="26221F"/>
          <w:kern w:val="0"/>
          <w:sz w:val="24"/>
          <w:szCs w:val="24"/>
        </w:rPr>
        <w:t xml:space="preserve">in Ewe has yet to be systematically examined. This paper addresses that gap by exploring how Ewe speakers metaphorically construct the </w:t>
      </w:r>
      <w:r w:rsidR="007E56B1" w:rsidRPr="00ED5D06">
        <w:rPr>
          <w:rFonts w:ascii="Times New Roman" w:hAnsi="Times New Roman" w:cs="Times New Roman"/>
          <w:color w:val="26221F"/>
          <w:kern w:val="0"/>
          <w:sz w:val="24"/>
          <w:szCs w:val="24"/>
        </w:rPr>
        <w:t>human</w:t>
      </w:r>
      <w:r w:rsidR="00164C5D" w:rsidRPr="00ED5D06">
        <w:rPr>
          <w:rFonts w:ascii="Times New Roman" w:hAnsi="Times New Roman" w:cs="Times New Roman"/>
          <w:color w:val="26221F"/>
          <w:kern w:val="0"/>
          <w:sz w:val="24"/>
          <w:szCs w:val="24"/>
        </w:rPr>
        <w:t xml:space="preserve"> mind</w:t>
      </w:r>
      <w:r w:rsidR="005A3F7D" w:rsidRPr="00ED5D06">
        <w:rPr>
          <w:rFonts w:ascii="Times New Roman" w:hAnsi="Times New Roman" w:cs="Times New Roman"/>
          <w:color w:val="26221F"/>
          <w:kern w:val="0"/>
          <w:sz w:val="24"/>
          <w:szCs w:val="24"/>
        </w:rPr>
        <w:t>.</w:t>
      </w:r>
      <w:r w:rsidR="00164C5D" w:rsidRPr="00ED5D06">
        <w:rPr>
          <w:rFonts w:ascii="Times New Roman" w:hAnsi="Times New Roman" w:cs="Times New Roman"/>
          <w:color w:val="26221F"/>
          <w:kern w:val="0"/>
          <w:sz w:val="24"/>
          <w:szCs w:val="24"/>
        </w:rPr>
        <w:t xml:space="preserve"> </w:t>
      </w:r>
      <w:r w:rsidR="005A3F7D" w:rsidRPr="00ED5D06">
        <w:rPr>
          <w:rFonts w:ascii="Times New Roman" w:hAnsi="Times New Roman" w:cs="Times New Roman"/>
          <w:color w:val="26221F"/>
          <w:kern w:val="0"/>
          <w:sz w:val="24"/>
          <w:szCs w:val="24"/>
        </w:rPr>
        <w:t xml:space="preserve"> </w:t>
      </w:r>
    </w:p>
    <w:p w14:paraId="5DD56225" w14:textId="4BBE0D47" w:rsidR="00524725" w:rsidRPr="00ED5D06" w:rsidRDefault="00164C5D" w:rsidP="002C3E31">
      <w:pPr>
        <w:spacing w:line="480" w:lineRule="auto"/>
        <w:ind w:firstLine="720"/>
        <w:jc w:val="both"/>
        <w:rPr>
          <w:rFonts w:ascii="Times New Roman" w:hAnsi="Times New Roman" w:cs="Times New Roman"/>
          <w:b/>
          <w:bCs/>
          <w:sz w:val="24"/>
          <w:szCs w:val="24"/>
          <w:lang w:val="en-US"/>
        </w:rPr>
      </w:pPr>
      <w:r w:rsidRPr="00ED5D06">
        <w:rPr>
          <w:rFonts w:ascii="Times New Roman" w:hAnsi="Times New Roman" w:cs="Times New Roman"/>
          <w:color w:val="26221F"/>
          <w:sz w:val="24"/>
          <w:szCs w:val="24"/>
        </w:rPr>
        <w:t>By examining the metaphorical architecture of Ewe expressions</w:t>
      </w:r>
      <w:r w:rsidR="005A3F7D" w:rsidRPr="00ED5D06">
        <w:rPr>
          <w:rFonts w:ascii="Times New Roman" w:hAnsi="Times New Roman" w:cs="Times New Roman"/>
          <w:color w:val="26221F"/>
          <w:sz w:val="24"/>
          <w:szCs w:val="24"/>
        </w:rPr>
        <w:t xml:space="preserve"> about the mind</w:t>
      </w:r>
      <w:r w:rsidRPr="00ED5D06">
        <w:rPr>
          <w:rFonts w:ascii="Times New Roman" w:hAnsi="Times New Roman" w:cs="Times New Roman"/>
          <w:color w:val="26221F"/>
          <w:sz w:val="24"/>
          <w:szCs w:val="24"/>
        </w:rPr>
        <w:t xml:space="preserve">, the study </w:t>
      </w:r>
      <w:r w:rsidR="005A3F7D" w:rsidRPr="00ED5D06">
        <w:rPr>
          <w:rFonts w:ascii="Times New Roman" w:hAnsi="Times New Roman" w:cs="Times New Roman"/>
          <w:color w:val="26221F"/>
          <w:sz w:val="24"/>
          <w:szCs w:val="24"/>
        </w:rPr>
        <w:t xml:space="preserve">will </w:t>
      </w:r>
      <w:r w:rsidRPr="00ED5D06">
        <w:rPr>
          <w:rFonts w:ascii="Times New Roman" w:hAnsi="Times New Roman" w:cs="Times New Roman"/>
          <w:color w:val="26221F"/>
          <w:sz w:val="24"/>
          <w:szCs w:val="24"/>
        </w:rPr>
        <w:t xml:space="preserve">contribute to a broader understanding of how language reflects cultural models of thought. It </w:t>
      </w:r>
      <w:r w:rsidR="007E56B1" w:rsidRPr="00ED5D06">
        <w:rPr>
          <w:rFonts w:ascii="Times New Roman" w:hAnsi="Times New Roman" w:cs="Times New Roman"/>
          <w:color w:val="26221F"/>
          <w:sz w:val="24"/>
          <w:szCs w:val="24"/>
        </w:rPr>
        <w:t xml:space="preserve">will </w:t>
      </w:r>
      <w:r w:rsidRPr="00ED5D06">
        <w:rPr>
          <w:rFonts w:ascii="Times New Roman" w:hAnsi="Times New Roman" w:cs="Times New Roman"/>
          <w:color w:val="26221F"/>
          <w:sz w:val="24"/>
          <w:szCs w:val="24"/>
        </w:rPr>
        <w:t>also affirm the importance of African languages in advancing metaphor theory and invite a rethinking of cognitive linguistic frameworks through the lens of indigenous epistemologies.</w:t>
      </w:r>
      <w:r w:rsidR="009C5A1B" w:rsidRPr="00ED5D06">
        <w:rPr>
          <w:rFonts w:ascii="Times New Roman" w:hAnsi="Times New Roman" w:cs="Times New Roman"/>
          <w:b/>
          <w:bCs/>
          <w:sz w:val="24"/>
          <w:szCs w:val="24"/>
          <w:lang w:val="en-US"/>
        </w:rPr>
        <w:t xml:space="preserve"> </w:t>
      </w:r>
      <w:r w:rsidR="009C5A1B" w:rsidRPr="00ED5D06">
        <w:rPr>
          <w:rFonts w:ascii="Times New Roman" w:hAnsi="Times New Roman" w:cs="Times New Roman"/>
          <w:sz w:val="24"/>
          <w:szCs w:val="24"/>
          <w:lang w:val="en-US"/>
        </w:rPr>
        <w:t>This study</w:t>
      </w:r>
      <w:r w:rsidR="005A3F7D" w:rsidRPr="00ED5D06">
        <w:rPr>
          <w:rFonts w:ascii="Times New Roman" w:hAnsi="Times New Roman" w:cs="Times New Roman"/>
          <w:sz w:val="24"/>
          <w:szCs w:val="24"/>
          <w:lang w:val="en-US"/>
        </w:rPr>
        <w:t>, therefore,</w:t>
      </w:r>
      <w:r w:rsidR="009C5A1B" w:rsidRPr="00ED5D06">
        <w:rPr>
          <w:rFonts w:ascii="Times New Roman" w:hAnsi="Times New Roman" w:cs="Times New Roman"/>
          <w:sz w:val="24"/>
          <w:szCs w:val="24"/>
          <w:lang w:val="en-US"/>
        </w:rPr>
        <w:t xml:space="preserve"> seeks to answer the</w:t>
      </w:r>
      <w:r w:rsidR="005A3F7D" w:rsidRPr="00ED5D06">
        <w:rPr>
          <w:rFonts w:ascii="Times New Roman" w:hAnsi="Times New Roman" w:cs="Times New Roman"/>
          <w:sz w:val="24"/>
          <w:szCs w:val="24"/>
          <w:lang w:val="en-US"/>
        </w:rPr>
        <w:t xml:space="preserve"> </w:t>
      </w:r>
      <w:r w:rsidR="009C5A1B" w:rsidRPr="00ED5D06">
        <w:rPr>
          <w:rFonts w:ascii="Times New Roman" w:hAnsi="Times New Roman" w:cs="Times New Roman"/>
          <w:sz w:val="24"/>
          <w:szCs w:val="24"/>
          <w:lang w:val="en-US"/>
        </w:rPr>
        <w:t xml:space="preserve"> questions</w:t>
      </w:r>
      <w:r w:rsidR="007E56B1" w:rsidRPr="00ED5D06">
        <w:rPr>
          <w:rFonts w:ascii="Times New Roman" w:hAnsi="Times New Roman" w:cs="Times New Roman"/>
          <w:sz w:val="24"/>
          <w:szCs w:val="24"/>
          <w:lang w:val="en-US"/>
        </w:rPr>
        <w:t xml:space="preserve"> </w:t>
      </w:r>
      <w:r w:rsidR="005A3F7D" w:rsidRPr="00ED5D06">
        <w:rPr>
          <w:rFonts w:ascii="Times New Roman" w:hAnsi="Times New Roman" w:cs="Times New Roman"/>
          <w:sz w:val="24"/>
          <w:szCs w:val="24"/>
          <w:lang w:val="en-US"/>
        </w:rPr>
        <w:t xml:space="preserve">as regards </w:t>
      </w:r>
      <w:r w:rsidR="007E56B1" w:rsidRPr="00ED5D06">
        <w:rPr>
          <w:rFonts w:ascii="Times New Roman" w:hAnsi="Times New Roman" w:cs="Times New Roman"/>
          <w:sz w:val="24"/>
          <w:szCs w:val="24"/>
          <w:lang w:val="en-US"/>
        </w:rPr>
        <w:t>w</w:t>
      </w:r>
      <w:r w:rsidR="009C5A1B" w:rsidRPr="00ED5D06">
        <w:rPr>
          <w:rFonts w:ascii="Times New Roman" w:hAnsi="Times New Roman" w:cs="Times New Roman"/>
          <w:sz w:val="24"/>
          <w:szCs w:val="24"/>
        </w:rPr>
        <w:t>hat metaphors are employed in Ewe everyday expressions about the mind</w:t>
      </w:r>
      <w:r w:rsidR="007E56B1" w:rsidRPr="00ED5D06">
        <w:rPr>
          <w:rFonts w:ascii="Times New Roman" w:hAnsi="Times New Roman" w:cs="Times New Roman"/>
          <w:sz w:val="24"/>
          <w:szCs w:val="24"/>
        </w:rPr>
        <w:t xml:space="preserve"> and</w:t>
      </w:r>
      <w:r w:rsidR="007E56B1" w:rsidRPr="00ED5D06">
        <w:rPr>
          <w:rFonts w:ascii="Times New Roman" w:hAnsi="Times New Roman" w:cs="Times New Roman"/>
          <w:b/>
          <w:bCs/>
          <w:sz w:val="24"/>
          <w:szCs w:val="24"/>
        </w:rPr>
        <w:t xml:space="preserve"> </w:t>
      </w:r>
      <w:r w:rsidR="007E56B1" w:rsidRPr="00ED5D06">
        <w:rPr>
          <w:rFonts w:ascii="Times New Roman" w:hAnsi="Times New Roman" w:cs="Times New Roman"/>
          <w:sz w:val="24"/>
          <w:szCs w:val="24"/>
        </w:rPr>
        <w:t>any</w:t>
      </w:r>
      <w:r w:rsidR="009C5A1B" w:rsidRPr="00ED5D06">
        <w:rPr>
          <w:rFonts w:ascii="Times New Roman" w:hAnsi="Times New Roman" w:cs="Times New Roman"/>
          <w:sz w:val="24"/>
          <w:szCs w:val="24"/>
          <w:lang w:val="en-US"/>
        </w:rPr>
        <w:t xml:space="preserve"> peculiarities these metaphors </w:t>
      </w:r>
      <w:r w:rsidR="007E56B1" w:rsidRPr="00ED5D06">
        <w:rPr>
          <w:rFonts w:ascii="Times New Roman" w:hAnsi="Times New Roman" w:cs="Times New Roman"/>
          <w:sz w:val="24"/>
          <w:szCs w:val="24"/>
          <w:lang w:val="en-US"/>
        </w:rPr>
        <w:t xml:space="preserve">may </w:t>
      </w:r>
      <w:r w:rsidR="009C5A1B" w:rsidRPr="00ED5D06">
        <w:rPr>
          <w:rFonts w:ascii="Times New Roman" w:hAnsi="Times New Roman" w:cs="Times New Roman"/>
          <w:sz w:val="24"/>
          <w:szCs w:val="24"/>
          <w:lang w:val="en-US"/>
        </w:rPr>
        <w:t>have</w:t>
      </w:r>
      <w:r w:rsidR="007E56B1" w:rsidRPr="00ED5D06">
        <w:rPr>
          <w:rFonts w:ascii="Times New Roman" w:hAnsi="Times New Roman" w:cs="Times New Roman"/>
          <w:sz w:val="24"/>
          <w:szCs w:val="24"/>
          <w:lang w:val="en-US"/>
        </w:rPr>
        <w:t>.</w:t>
      </w:r>
      <w:r w:rsidR="009C5A1B" w:rsidRPr="00ED5D06">
        <w:rPr>
          <w:rFonts w:ascii="Times New Roman" w:hAnsi="Times New Roman" w:cs="Times New Roman"/>
          <w:sz w:val="24"/>
          <w:szCs w:val="24"/>
          <w:lang w:val="en-US"/>
        </w:rPr>
        <w:t xml:space="preserve">  </w:t>
      </w:r>
    </w:p>
    <w:p w14:paraId="4F217692" w14:textId="29DE7E80" w:rsidR="00524725" w:rsidRPr="00ED5D06" w:rsidRDefault="00847FBA" w:rsidP="00BA7968">
      <w:pPr>
        <w:jc w:val="both"/>
        <w:rPr>
          <w:rFonts w:ascii="Times New Roman" w:hAnsi="Times New Roman" w:cs="Times New Roman"/>
          <w:b/>
          <w:bCs/>
          <w:sz w:val="24"/>
          <w:szCs w:val="24"/>
        </w:rPr>
      </w:pPr>
      <w:r w:rsidRPr="00ED5D06">
        <w:rPr>
          <w:rFonts w:ascii="Times New Roman" w:hAnsi="Times New Roman" w:cs="Times New Roman"/>
          <w:b/>
          <w:bCs/>
          <w:sz w:val="24"/>
          <w:szCs w:val="24"/>
        </w:rPr>
        <w:t>2.1 Conceptual</w:t>
      </w:r>
      <w:r w:rsidRPr="00ED5D06">
        <w:rPr>
          <w:rFonts w:ascii="Times New Roman" w:hAnsi="Times New Roman" w:cs="Times New Roman"/>
          <w:b/>
          <w:bCs/>
          <w:color w:val="000000"/>
          <w:sz w:val="24"/>
          <w:szCs w:val="24"/>
        </w:rPr>
        <w:t xml:space="preserve"> Metaphor Theory</w:t>
      </w:r>
    </w:p>
    <w:p w14:paraId="67691E39" w14:textId="78F23F72" w:rsidR="00847FBA" w:rsidRPr="00ED5D06" w:rsidRDefault="006A0B57" w:rsidP="006A0B57">
      <w:pPr>
        <w:pStyle w:val="NormalWeb"/>
        <w:spacing w:line="480" w:lineRule="auto"/>
        <w:jc w:val="both"/>
        <w:rPr>
          <w:color w:val="000000"/>
        </w:rPr>
      </w:pPr>
      <w:r w:rsidRPr="00ED5D06">
        <w:rPr>
          <w:color w:val="000000"/>
        </w:rPr>
        <w:t xml:space="preserve">Conceptual Metaphor Theory (CMT), first articulated by Lakoff and Johnson (1980), represents a paradigm shift in the study of metaphor, moving it from the periphery of rhetorical flourish to the </w:t>
      </w:r>
      <w:r w:rsidRPr="00ED5D06">
        <w:rPr>
          <w:color w:val="000000"/>
        </w:rPr>
        <w:lastRenderedPageBreak/>
        <w:t>core of human cognition. CMT posits that metaphor is not merely a linguistic device but a fundamental mechanism through which individuals conceptualise abstract domains of experience. According to this view, metaphors are systematic mappings between a</w:t>
      </w:r>
      <w:r w:rsidRPr="00ED5D06">
        <w:rPr>
          <w:rStyle w:val="apple-converted-space"/>
          <w:color w:val="000000"/>
        </w:rPr>
        <w:t> </w:t>
      </w:r>
      <w:r w:rsidRPr="00ED5D06">
        <w:rPr>
          <w:rStyle w:val="Emphasis"/>
          <w:color w:val="000000"/>
        </w:rPr>
        <w:t>source domain</w:t>
      </w:r>
      <w:r w:rsidR="00847FBA" w:rsidRPr="00ED5D06">
        <w:rPr>
          <w:color w:val="000000"/>
        </w:rPr>
        <w:t xml:space="preserve">, </w:t>
      </w:r>
      <w:r w:rsidRPr="00ED5D06">
        <w:rPr>
          <w:color w:val="000000"/>
        </w:rPr>
        <w:t>typically grounded in concrete, embodied experience, and a</w:t>
      </w:r>
      <w:r w:rsidRPr="00ED5D06">
        <w:rPr>
          <w:rStyle w:val="apple-converted-space"/>
          <w:color w:val="000000"/>
        </w:rPr>
        <w:t> </w:t>
      </w:r>
      <w:r w:rsidRPr="00ED5D06">
        <w:rPr>
          <w:rStyle w:val="Emphasis"/>
          <w:color w:val="000000"/>
        </w:rPr>
        <w:t>target domain</w:t>
      </w:r>
      <w:r w:rsidRPr="00ED5D06">
        <w:rPr>
          <w:color w:val="000000"/>
        </w:rPr>
        <w:t>, which is often abstract or intangible. For instance, the</w:t>
      </w:r>
      <w:r w:rsidR="005A3F7D" w:rsidRPr="00ED5D06">
        <w:rPr>
          <w:color w:val="000000"/>
        </w:rPr>
        <w:t xml:space="preserve"> popular</w:t>
      </w:r>
      <w:r w:rsidRPr="00ED5D06">
        <w:rPr>
          <w:color w:val="000000"/>
        </w:rPr>
        <w:t xml:space="preserve"> metaphor</w:t>
      </w:r>
      <w:r w:rsidRPr="00ED5D06">
        <w:rPr>
          <w:rStyle w:val="apple-converted-space"/>
          <w:color w:val="000000"/>
        </w:rPr>
        <w:t> </w:t>
      </w:r>
      <w:r w:rsidRPr="00ED5D06">
        <w:rPr>
          <w:rStyle w:val="Emphasis"/>
          <w:color w:val="000000"/>
        </w:rPr>
        <w:t>THE MIND IS A CONTAINER</w:t>
      </w:r>
      <w:r w:rsidRPr="00ED5D06">
        <w:rPr>
          <w:rStyle w:val="apple-converted-space"/>
          <w:color w:val="000000"/>
        </w:rPr>
        <w:t> </w:t>
      </w:r>
      <w:r w:rsidRPr="00ED5D06">
        <w:rPr>
          <w:color w:val="000000"/>
        </w:rPr>
        <w:t>allows speakers to conceptualise mental activity in terms of spatial containment (Lakoff &amp; Johnson, 1980, p. 5).</w:t>
      </w:r>
    </w:p>
    <w:p w14:paraId="2E0C8A2B" w14:textId="77777777" w:rsidR="009C5A1B" w:rsidRPr="00ED5D06" w:rsidRDefault="006A0B57" w:rsidP="009C5A1B">
      <w:pPr>
        <w:pStyle w:val="NormalWeb"/>
        <w:spacing w:line="480" w:lineRule="auto"/>
        <w:ind w:firstLine="720"/>
        <w:jc w:val="both"/>
        <w:rPr>
          <w:color w:val="000000"/>
        </w:rPr>
      </w:pPr>
      <w:r w:rsidRPr="00ED5D06">
        <w:rPr>
          <w:color w:val="000000"/>
        </w:rPr>
        <w:t>One of the most compelling contributions of CMT is its emphasis on the</w:t>
      </w:r>
      <w:r w:rsidRPr="00ED5D06">
        <w:rPr>
          <w:rStyle w:val="apple-converted-space"/>
          <w:color w:val="000000"/>
        </w:rPr>
        <w:t> </w:t>
      </w:r>
      <w:r w:rsidRPr="00ED5D06">
        <w:rPr>
          <w:rStyle w:val="Strong"/>
          <w:b w:val="0"/>
          <w:bCs w:val="0"/>
          <w:color w:val="000000"/>
        </w:rPr>
        <w:t>embodied nature of cognition</w:t>
      </w:r>
      <w:r w:rsidRPr="00ED5D06">
        <w:rPr>
          <w:color w:val="000000"/>
        </w:rPr>
        <w:t>.</w:t>
      </w:r>
      <w:r w:rsidRPr="00ED5D06">
        <w:rPr>
          <w:b/>
          <w:bCs/>
          <w:color w:val="000000"/>
        </w:rPr>
        <w:t xml:space="preserve"> </w:t>
      </w:r>
      <w:r w:rsidRPr="00ED5D06">
        <w:rPr>
          <w:color w:val="000000"/>
        </w:rPr>
        <w:t>Lakoff and Johnson (1999) argue that our sensorimotor experiences form the basis for metaphorical thought, a claim that has been substantiated across a range of languages and cultures. This embodied grounding enables metaphors to function as cognitive tools that structure reasoning, influence perception, and shape social interaction. The theory has thus found resonance in disciplines as diverse as philosophy, psychology, anthropology, and discourse analysis.</w:t>
      </w:r>
    </w:p>
    <w:p w14:paraId="6E111877" w14:textId="7202AE2A" w:rsidR="006A0B57" w:rsidRPr="00ED5D06" w:rsidRDefault="006A0B57" w:rsidP="009C5A1B">
      <w:pPr>
        <w:pStyle w:val="NormalWeb"/>
        <w:spacing w:line="480" w:lineRule="auto"/>
        <w:ind w:firstLine="720"/>
        <w:jc w:val="both"/>
        <w:rPr>
          <w:color w:val="000000"/>
        </w:rPr>
      </w:pPr>
      <w:r w:rsidRPr="00ED5D06">
        <w:rPr>
          <w:color w:val="000000"/>
        </w:rPr>
        <w:t>However, CMT has not gone unchallenged. Critics have pointed out that early formulations of the theory tended to underplay the role of</w:t>
      </w:r>
      <w:r w:rsidRPr="00ED5D06">
        <w:rPr>
          <w:rStyle w:val="apple-converted-space"/>
          <w:color w:val="000000"/>
        </w:rPr>
        <w:t> </w:t>
      </w:r>
      <w:r w:rsidRPr="00ED5D06">
        <w:rPr>
          <w:rStyle w:val="Strong"/>
          <w:b w:val="0"/>
          <w:bCs w:val="0"/>
          <w:color w:val="000000"/>
        </w:rPr>
        <w:t>context</w:t>
      </w:r>
      <w:r w:rsidRPr="00ED5D06">
        <w:rPr>
          <w:rStyle w:val="apple-converted-space"/>
          <w:color w:val="000000"/>
        </w:rPr>
        <w:t> </w:t>
      </w:r>
      <w:r w:rsidRPr="00ED5D06">
        <w:rPr>
          <w:color w:val="000000"/>
        </w:rPr>
        <w:t>in metaphor use. Kövecses (2020) addresses this limitation by proposing an</w:t>
      </w:r>
      <w:r w:rsidRPr="00ED5D06">
        <w:rPr>
          <w:rStyle w:val="apple-converted-space"/>
          <w:color w:val="000000"/>
        </w:rPr>
        <w:t> </w:t>
      </w:r>
      <w:r w:rsidRPr="00ED5D06">
        <w:rPr>
          <w:rStyle w:val="Emphasis"/>
          <w:color w:val="000000"/>
        </w:rPr>
        <w:t>Extended Conceptual Metaphor Theory</w:t>
      </w:r>
      <w:r w:rsidRPr="00ED5D06">
        <w:rPr>
          <w:color w:val="000000"/>
        </w:rPr>
        <w:t>, which incorporates socio-pragmatic and discourse-level factors into the analysis. He argues that metaphor is not only a cognitive phenomenon but also a</w:t>
      </w:r>
      <w:r w:rsidRPr="00ED5D06">
        <w:rPr>
          <w:rStyle w:val="apple-converted-space"/>
          <w:color w:val="000000"/>
        </w:rPr>
        <w:t> </w:t>
      </w:r>
      <w:r w:rsidRPr="00ED5D06">
        <w:rPr>
          <w:rStyle w:val="Strong"/>
          <w:b w:val="0"/>
          <w:bCs w:val="0"/>
          <w:color w:val="000000"/>
        </w:rPr>
        <w:t>context-sensitive and dynamic process</w:t>
      </w:r>
      <w:r w:rsidRPr="00ED5D06">
        <w:rPr>
          <w:color w:val="000000"/>
        </w:rPr>
        <w:t xml:space="preserve">, shaped by communicative intent, cultural norms, and situational variables. This extension is particularly relevant for </w:t>
      </w:r>
      <w:r w:rsidR="005A3F7D" w:rsidRPr="00ED5D06">
        <w:rPr>
          <w:color w:val="000000"/>
        </w:rPr>
        <w:t>this study</w:t>
      </w:r>
      <w:r w:rsidRPr="00ED5D06">
        <w:rPr>
          <w:color w:val="000000"/>
        </w:rPr>
        <w:t>, which explore</w:t>
      </w:r>
      <w:r w:rsidR="005A3F7D" w:rsidRPr="00ED5D06">
        <w:rPr>
          <w:color w:val="000000"/>
        </w:rPr>
        <w:t>s</w:t>
      </w:r>
      <w:r w:rsidRPr="00ED5D06">
        <w:rPr>
          <w:color w:val="000000"/>
        </w:rPr>
        <w:t xml:space="preserve"> metaphor in culturally embedded, everyday discourse.</w:t>
      </w:r>
    </w:p>
    <w:p w14:paraId="20E49095" w14:textId="3BD19629" w:rsidR="006A0B57" w:rsidRPr="00ED5D06" w:rsidRDefault="006A0B57" w:rsidP="009C5A1B">
      <w:pPr>
        <w:pStyle w:val="NormalWeb"/>
        <w:spacing w:line="480" w:lineRule="auto"/>
        <w:ind w:firstLine="720"/>
        <w:jc w:val="both"/>
        <w:rPr>
          <w:color w:val="000000"/>
        </w:rPr>
      </w:pPr>
      <w:r w:rsidRPr="00ED5D06">
        <w:rPr>
          <w:color w:val="000000"/>
        </w:rPr>
        <w:t>Another critique concerns the</w:t>
      </w:r>
      <w:r w:rsidRPr="00ED5D06">
        <w:rPr>
          <w:rStyle w:val="apple-converted-space"/>
          <w:color w:val="000000"/>
        </w:rPr>
        <w:t> </w:t>
      </w:r>
      <w:r w:rsidRPr="00ED5D06">
        <w:rPr>
          <w:rStyle w:val="Strong"/>
          <w:b w:val="0"/>
          <w:bCs w:val="0"/>
          <w:color w:val="000000"/>
        </w:rPr>
        <w:t>literal</w:t>
      </w:r>
      <w:r w:rsidR="009C5A1B" w:rsidRPr="00ED5D06">
        <w:rPr>
          <w:rStyle w:val="Strong"/>
          <w:b w:val="0"/>
          <w:bCs w:val="0"/>
          <w:color w:val="000000"/>
        </w:rPr>
        <w:t>-</w:t>
      </w:r>
      <w:r w:rsidRPr="00ED5D06">
        <w:rPr>
          <w:rStyle w:val="Strong"/>
          <w:b w:val="0"/>
          <w:bCs w:val="0"/>
          <w:color w:val="000000"/>
        </w:rPr>
        <w:t>figurative dichotomy</w:t>
      </w:r>
      <w:r w:rsidRPr="00ED5D06">
        <w:rPr>
          <w:rStyle w:val="apple-converted-space"/>
          <w:color w:val="000000"/>
        </w:rPr>
        <w:t> </w:t>
      </w:r>
      <w:r w:rsidRPr="00ED5D06">
        <w:rPr>
          <w:color w:val="000000"/>
        </w:rPr>
        <w:t xml:space="preserve">that underpins much of early CMT. Scholars such as Yu (1998) and Sharifian (2011) have demonstrated that what counts as “literal” is often culturally contingent. Yu’s </w:t>
      </w:r>
      <w:r w:rsidR="00EB684A" w:rsidRPr="00ED5D06">
        <w:rPr>
          <w:color w:val="000000"/>
        </w:rPr>
        <w:t xml:space="preserve">(1998) </w:t>
      </w:r>
      <w:r w:rsidRPr="00ED5D06">
        <w:rPr>
          <w:color w:val="000000"/>
        </w:rPr>
        <w:t xml:space="preserve">comparative study of Chinese and English </w:t>
      </w:r>
      <w:r w:rsidRPr="00ED5D06">
        <w:rPr>
          <w:color w:val="000000"/>
        </w:rPr>
        <w:lastRenderedPageBreak/>
        <w:t>metaphors, for example, reveals that metaphors like</w:t>
      </w:r>
      <w:r w:rsidRPr="00ED5D06">
        <w:rPr>
          <w:rStyle w:val="apple-converted-space"/>
          <w:color w:val="000000"/>
        </w:rPr>
        <w:t> </w:t>
      </w:r>
      <w:r w:rsidRPr="00ED5D06">
        <w:rPr>
          <w:rStyle w:val="Emphasis"/>
          <w:color w:val="000000"/>
        </w:rPr>
        <w:t>ANGER IS HEAT</w:t>
      </w:r>
      <w:r w:rsidRPr="00ED5D06">
        <w:rPr>
          <w:rStyle w:val="apple-converted-space"/>
          <w:color w:val="000000"/>
        </w:rPr>
        <w:t> </w:t>
      </w:r>
      <w:r w:rsidRPr="00ED5D06">
        <w:rPr>
          <w:color w:val="000000"/>
        </w:rPr>
        <w:t>or</w:t>
      </w:r>
      <w:r w:rsidRPr="00ED5D06">
        <w:rPr>
          <w:rStyle w:val="apple-converted-space"/>
          <w:color w:val="000000"/>
        </w:rPr>
        <w:t> </w:t>
      </w:r>
      <w:r w:rsidRPr="00ED5D06">
        <w:rPr>
          <w:rStyle w:val="Emphasis"/>
          <w:color w:val="000000"/>
        </w:rPr>
        <w:t>TIME IS SPACE</w:t>
      </w:r>
      <w:r w:rsidRPr="00ED5D06">
        <w:rPr>
          <w:rStyle w:val="apple-converted-space"/>
          <w:color w:val="000000"/>
        </w:rPr>
        <w:t> </w:t>
      </w:r>
      <w:r w:rsidRPr="00ED5D06">
        <w:rPr>
          <w:color w:val="000000"/>
        </w:rPr>
        <w:t>may appear universal but are realised differently across linguistic communities. Sharifian (2011), in turn, introduces the notion of</w:t>
      </w:r>
      <w:r w:rsidRPr="00ED5D06">
        <w:rPr>
          <w:rStyle w:val="apple-converted-space"/>
          <w:color w:val="000000"/>
        </w:rPr>
        <w:t> </w:t>
      </w:r>
      <w:r w:rsidRPr="00ED5D06">
        <w:rPr>
          <w:rStyle w:val="Strong"/>
          <w:b w:val="0"/>
          <w:bCs w:val="0"/>
          <w:color w:val="000000"/>
        </w:rPr>
        <w:t>cultural conceptualisations</w:t>
      </w:r>
      <w:r w:rsidRPr="00ED5D06">
        <w:rPr>
          <w:color w:val="000000"/>
        </w:rPr>
        <w:t>, arguing that metaphors are shaped by distributed cultural cognition and collective memory. His framework is particularly useful for analysing metaphors in African languages, where communal epistemologies and oral traditions play a central role in meaning-making.</w:t>
      </w:r>
    </w:p>
    <w:p w14:paraId="7B8B67A3" w14:textId="46D4E2C8" w:rsidR="006A0B57" w:rsidRPr="00ED5D06" w:rsidRDefault="006A0B57" w:rsidP="009C5A1B">
      <w:pPr>
        <w:pStyle w:val="NormalWeb"/>
        <w:spacing w:line="480" w:lineRule="auto"/>
        <w:ind w:firstLine="720"/>
        <w:jc w:val="both"/>
        <w:rPr>
          <w:color w:val="000000"/>
        </w:rPr>
      </w:pPr>
      <w:r w:rsidRPr="00ED5D06">
        <w:rPr>
          <w:color w:val="000000"/>
        </w:rPr>
        <w:t>Furthermore, the</w:t>
      </w:r>
      <w:r w:rsidRPr="00ED5D06">
        <w:rPr>
          <w:rStyle w:val="apple-converted-space"/>
          <w:color w:val="000000"/>
        </w:rPr>
        <w:t> </w:t>
      </w:r>
      <w:r w:rsidRPr="00ED5D06">
        <w:rPr>
          <w:rStyle w:val="Strong"/>
          <w:b w:val="0"/>
          <w:bCs w:val="0"/>
          <w:color w:val="000000"/>
        </w:rPr>
        <w:t>static nature of source</w:t>
      </w:r>
      <w:r w:rsidR="009C5A1B" w:rsidRPr="00ED5D06">
        <w:rPr>
          <w:rStyle w:val="Strong"/>
          <w:b w:val="0"/>
          <w:bCs w:val="0"/>
          <w:color w:val="000000"/>
        </w:rPr>
        <w:t>-</w:t>
      </w:r>
      <w:r w:rsidRPr="00ED5D06">
        <w:rPr>
          <w:rStyle w:val="Strong"/>
          <w:b w:val="0"/>
          <w:bCs w:val="0"/>
          <w:color w:val="000000"/>
        </w:rPr>
        <w:t>target mappings</w:t>
      </w:r>
      <w:r w:rsidRPr="00ED5D06">
        <w:rPr>
          <w:rStyle w:val="apple-converted-space"/>
          <w:b/>
          <w:bCs/>
          <w:color w:val="000000"/>
        </w:rPr>
        <w:t> </w:t>
      </w:r>
      <w:r w:rsidRPr="00ED5D06">
        <w:rPr>
          <w:color w:val="000000"/>
        </w:rPr>
        <w:t>in</w:t>
      </w:r>
      <w:r w:rsidRPr="00ED5D06">
        <w:rPr>
          <w:b/>
          <w:bCs/>
          <w:color w:val="000000"/>
        </w:rPr>
        <w:t xml:space="preserve"> </w:t>
      </w:r>
      <w:r w:rsidRPr="00ED5D06">
        <w:rPr>
          <w:color w:val="000000"/>
        </w:rPr>
        <w:t>early CMT has been problematised. Critics argue that metaphor is often emergent, hybrid, and multimodal. Blending Theory and dynamic systems approaches have been proposed to account for the fluidity of metaphor in real-time discourse (Fauconnier &amp; Turner, 2002). These developments suggest that metaphor is not merely a mapping between two domains but a</w:t>
      </w:r>
      <w:r w:rsidRPr="00ED5D06">
        <w:rPr>
          <w:rStyle w:val="apple-converted-space"/>
          <w:color w:val="000000"/>
        </w:rPr>
        <w:t> </w:t>
      </w:r>
      <w:r w:rsidRPr="00ED5D06">
        <w:rPr>
          <w:rStyle w:val="Strong"/>
          <w:b w:val="0"/>
          <w:bCs w:val="0"/>
          <w:color w:val="000000"/>
        </w:rPr>
        <w:t>creative act of conceptual integration</w:t>
      </w:r>
      <w:r w:rsidRPr="00ED5D06">
        <w:rPr>
          <w:b/>
          <w:bCs/>
          <w:color w:val="000000"/>
        </w:rPr>
        <w:t xml:space="preserve">, </w:t>
      </w:r>
      <w:r w:rsidRPr="00ED5D06">
        <w:rPr>
          <w:color w:val="000000"/>
        </w:rPr>
        <w:t>often involving multiple inputs and contextual cues.</w:t>
      </w:r>
    </w:p>
    <w:p w14:paraId="4B82F113" w14:textId="4DC8C13F" w:rsidR="000247AE" w:rsidRPr="00ED5D06" w:rsidRDefault="006A0B57" w:rsidP="009C5A1B">
      <w:pPr>
        <w:pStyle w:val="NormalWeb"/>
        <w:spacing w:line="480" w:lineRule="auto"/>
        <w:ind w:firstLine="720"/>
        <w:jc w:val="both"/>
        <w:rPr>
          <w:color w:val="000000"/>
        </w:rPr>
      </w:pPr>
      <w:r w:rsidRPr="00ED5D06">
        <w:rPr>
          <w:color w:val="000000"/>
        </w:rPr>
        <w:t>In light of these developments, CMT remains a robust yet evolving framework. For the study of Ewe metaphors about the mind, CMT offers a powerful lens through which to uncover how abstract cognitive processes are grounded in culturally specific bodily and social experiences. At the same time, integrating insights from Extended CMT and Cultural Linguistics will allow you to account for the</w:t>
      </w:r>
      <w:r w:rsidRPr="00ED5D06">
        <w:rPr>
          <w:rStyle w:val="apple-converted-space"/>
          <w:color w:val="000000"/>
        </w:rPr>
        <w:t> </w:t>
      </w:r>
      <w:r w:rsidRPr="00ED5D06">
        <w:rPr>
          <w:rStyle w:val="Strong"/>
          <w:b w:val="0"/>
          <w:bCs w:val="0"/>
          <w:color w:val="000000"/>
        </w:rPr>
        <w:t>contextual, communal, and multimodal dimensions</w:t>
      </w:r>
      <w:r w:rsidRPr="00ED5D06">
        <w:rPr>
          <w:rStyle w:val="apple-converted-space"/>
          <w:b/>
          <w:bCs/>
          <w:color w:val="000000"/>
        </w:rPr>
        <w:t> </w:t>
      </w:r>
      <w:r w:rsidRPr="00ED5D06">
        <w:rPr>
          <w:color w:val="000000"/>
        </w:rPr>
        <w:t>of metaphor in Ewe discourse. This approach not only enriches the theoretical scope of your analysis but also contributes to the diversification of metaphor theory by foregrounding African epistemologies and linguistic practices.</w:t>
      </w:r>
    </w:p>
    <w:p w14:paraId="0146951F" w14:textId="4FA5FD35" w:rsidR="00073F79" w:rsidRPr="00ED5D06" w:rsidRDefault="00E331C1" w:rsidP="00E331C1">
      <w:pPr>
        <w:spacing w:line="480" w:lineRule="auto"/>
        <w:jc w:val="both"/>
        <w:rPr>
          <w:rFonts w:ascii="Times New Roman" w:hAnsi="Times New Roman" w:cs="Times New Roman"/>
          <w:b/>
          <w:bCs/>
          <w:sz w:val="24"/>
          <w:szCs w:val="24"/>
        </w:rPr>
      </w:pPr>
      <w:r w:rsidRPr="00ED5D06">
        <w:rPr>
          <w:rFonts w:ascii="Times New Roman" w:hAnsi="Times New Roman" w:cs="Times New Roman"/>
          <w:b/>
          <w:bCs/>
          <w:sz w:val="24"/>
          <w:szCs w:val="24"/>
        </w:rPr>
        <w:t>2.2 Literature Review</w:t>
      </w:r>
    </w:p>
    <w:p w14:paraId="429AA3AF" w14:textId="581E69BE" w:rsidR="00E331C1" w:rsidRPr="00ED5D06" w:rsidRDefault="00E331C1" w:rsidP="005A3F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26221F"/>
          <w:kern w:val="0"/>
          <w:sz w:val="24"/>
          <w:szCs w:val="24"/>
        </w:rPr>
      </w:pPr>
      <w:r w:rsidRPr="00ED5D06">
        <w:rPr>
          <w:rFonts w:ascii="Times New Roman" w:hAnsi="Times New Roman" w:cs="Times New Roman"/>
          <w:color w:val="26221F"/>
          <w:kern w:val="0"/>
          <w:sz w:val="24"/>
          <w:szCs w:val="24"/>
        </w:rPr>
        <w:lastRenderedPageBreak/>
        <w:t xml:space="preserve">Within </w:t>
      </w:r>
      <w:r w:rsidR="007E56B1" w:rsidRPr="00ED5D06">
        <w:rPr>
          <w:rFonts w:ascii="Times New Roman" w:hAnsi="Times New Roman" w:cs="Times New Roman"/>
          <w:color w:val="26221F"/>
          <w:kern w:val="0"/>
          <w:sz w:val="24"/>
          <w:szCs w:val="24"/>
        </w:rPr>
        <w:t>the CTM</w:t>
      </w:r>
      <w:r w:rsidRPr="00ED5D06">
        <w:rPr>
          <w:rFonts w:ascii="Times New Roman" w:hAnsi="Times New Roman" w:cs="Times New Roman"/>
          <w:color w:val="26221F"/>
          <w:kern w:val="0"/>
          <w:sz w:val="24"/>
          <w:szCs w:val="24"/>
        </w:rPr>
        <w:t xml:space="preserve"> framework, metaphors allow speakers to conceptualise emotion, morality, time, and mental states by drawing on spatial, physical, and social domains. This cognitive perspective has inspired a growing body of research across languages and cultures, including African languages, where metaphor serves as a vital conduit for encoding cultural knowledge, moral values, and social commentary.</w:t>
      </w:r>
      <w:r w:rsidR="005A3F7D" w:rsidRPr="00ED5D06">
        <w:rPr>
          <w:rFonts w:ascii="Times New Roman" w:hAnsi="Times New Roman" w:cs="Times New Roman"/>
          <w:color w:val="26221F"/>
          <w:kern w:val="0"/>
          <w:sz w:val="24"/>
          <w:szCs w:val="24"/>
        </w:rPr>
        <w:t xml:space="preserve"> </w:t>
      </w:r>
      <w:r w:rsidRPr="00ED5D06">
        <w:rPr>
          <w:rFonts w:ascii="Times New Roman" w:hAnsi="Times New Roman" w:cs="Times New Roman"/>
          <w:sz w:val="24"/>
          <w:szCs w:val="24"/>
          <w:lang w:val="en-US"/>
        </w:rPr>
        <w:t xml:space="preserve">One of such </w:t>
      </w:r>
      <w:r w:rsidR="007E56B1" w:rsidRPr="00ED5D06">
        <w:rPr>
          <w:rFonts w:ascii="Times New Roman" w:hAnsi="Times New Roman" w:cs="Times New Roman"/>
          <w:sz w:val="24"/>
          <w:szCs w:val="24"/>
          <w:lang w:val="en-US"/>
        </w:rPr>
        <w:t xml:space="preserve">studies </w:t>
      </w:r>
      <w:r w:rsidRPr="00ED5D06">
        <w:rPr>
          <w:rFonts w:ascii="Times New Roman" w:hAnsi="Times New Roman" w:cs="Times New Roman"/>
          <w:sz w:val="24"/>
          <w:szCs w:val="24"/>
          <w:lang w:val="en-US"/>
        </w:rPr>
        <w:t xml:space="preserve">is </w:t>
      </w:r>
      <w:proofErr w:type="spellStart"/>
      <w:r w:rsidRPr="00ED5D06">
        <w:rPr>
          <w:rFonts w:ascii="Times New Roman" w:hAnsi="Times New Roman" w:cs="Times New Roman"/>
          <w:sz w:val="24"/>
          <w:szCs w:val="24"/>
          <w:lang w:val="en-US"/>
        </w:rPr>
        <w:t>Afreh</w:t>
      </w:r>
      <w:proofErr w:type="spellEnd"/>
      <w:r w:rsidRPr="00ED5D06">
        <w:rPr>
          <w:rFonts w:ascii="Times New Roman" w:hAnsi="Times New Roman" w:cs="Times New Roman"/>
          <w:sz w:val="24"/>
          <w:szCs w:val="24"/>
          <w:lang w:val="en-US"/>
        </w:rPr>
        <w:t xml:space="preserve"> (2015). She examined metaphorical and metonymic structure of the heart between Akan and English through the theoretical lenses of conceptual metaphor. </w:t>
      </w:r>
      <w:proofErr w:type="spellStart"/>
      <w:r w:rsidRPr="00ED5D06">
        <w:rPr>
          <w:rFonts w:ascii="Times New Roman" w:hAnsi="Times New Roman" w:cs="Times New Roman"/>
          <w:sz w:val="24"/>
          <w:szCs w:val="24"/>
          <w:lang w:val="en-US"/>
        </w:rPr>
        <w:t>Afreh</w:t>
      </w:r>
      <w:proofErr w:type="spellEnd"/>
      <w:r w:rsidRPr="00ED5D06">
        <w:rPr>
          <w:rFonts w:ascii="Times New Roman" w:hAnsi="Times New Roman" w:cs="Times New Roman"/>
          <w:sz w:val="24"/>
          <w:szCs w:val="24"/>
          <w:lang w:val="en-US"/>
        </w:rPr>
        <w:t xml:space="preserve"> (2015) found no major differences in the way the Akan and English </w:t>
      </w:r>
      <w:proofErr w:type="spellStart"/>
      <w:r w:rsidRPr="00ED5D06">
        <w:rPr>
          <w:rFonts w:ascii="Times New Roman" w:hAnsi="Times New Roman" w:cs="Times New Roman"/>
          <w:sz w:val="24"/>
          <w:szCs w:val="24"/>
          <w:lang w:val="en-US"/>
        </w:rPr>
        <w:t>conceptualise</w:t>
      </w:r>
      <w:proofErr w:type="spellEnd"/>
      <w:r w:rsidRPr="00ED5D06">
        <w:rPr>
          <w:rFonts w:ascii="Times New Roman" w:hAnsi="Times New Roman" w:cs="Times New Roman"/>
          <w:sz w:val="24"/>
          <w:szCs w:val="24"/>
          <w:lang w:val="en-US"/>
        </w:rPr>
        <w:t xml:space="preserve"> the heart. Both languages </w:t>
      </w:r>
      <w:proofErr w:type="spellStart"/>
      <w:r w:rsidRPr="00ED5D06">
        <w:rPr>
          <w:rFonts w:ascii="Times New Roman" w:hAnsi="Times New Roman" w:cs="Times New Roman"/>
          <w:sz w:val="24"/>
          <w:szCs w:val="24"/>
          <w:lang w:val="en-US"/>
        </w:rPr>
        <w:t>conceptualise</w:t>
      </w:r>
      <w:proofErr w:type="spellEnd"/>
      <w:r w:rsidRPr="00ED5D06">
        <w:rPr>
          <w:rFonts w:ascii="Times New Roman" w:hAnsi="Times New Roman" w:cs="Times New Roman"/>
          <w:sz w:val="24"/>
          <w:szCs w:val="24"/>
          <w:lang w:val="en-US"/>
        </w:rPr>
        <w:t xml:space="preserve"> the heart as a living person, a living organism, an object of value, and a container. According to </w:t>
      </w:r>
      <w:proofErr w:type="spellStart"/>
      <w:r w:rsidRPr="00ED5D06">
        <w:rPr>
          <w:rFonts w:ascii="Times New Roman" w:hAnsi="Times New Roman" w:cs="Times New Roman"/>
          <w:sz w:val="24"/>
          <w:szCs w:val="24"/>
          <w:lang w:val="en-US"/>
        </w:rPr>
        <w:t>Afreh</w:t>
      </w:r>
      <w:proofErr w:type="spellEnd"/>
      <w:r w:rsidRPr="00ED5D06">
        <w:rPr>
          <w:rFonts w:ascii="Times New Roman" w:hAnsi="Times New Roman" w:cs="Times New Roman"/>
          <w:sz w:val="24"/>
          <w:szCs w:val="24"/>
          <w:lang w:val="en-US"/>
        </w:rPr>
        <w:t xml:space="preserve"> (2015), whi</w:t>
      </w:r>
      <w:r w:rsidR="007E56B1" w:rsidRPr="00ED5D06">
        <w:rPr>
          <w:rFonts w:ascii="Times New Roman" w:hAnsi="Times New Roman" w:cs="Times New Roman"/>
          <w:sz w:val="24"/>
          <w:szCs w:val="24"/>
          <w:lang w:val="en-US"/>
        </w:rPr>
        <w:t>le</w:t>
      </w:r>
      <w:r w:rsidRPr="00ED5D06">
        <w:rPr>
          <w:rFonts w:ascii="Times New Roman" w:hAnsi="Times New Roman" w:cs="Times New Roman"/>
          <w:sz w:val="24"/>
          <w:szCs w:val="24"/>
          <w:lang w:val="en-US"/>
        </w:rPr>
        <w:t xml:space="preserve"> there are no striking difference</w:t>
      </w:r>
      <w:r w:rsidR="007E56B1"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 in the way English and Akan </w:t>
      </w:r>
      <w:proofErr w:type="spellStart"/>
      <w:r w:rsidRPr="00ED5D06">
        <w:rPr>
          <w:rFonts w:ascii="Times New Roman" w:hAnsi="Times New Roman" w:cs="Times New Roman"/>
          <w:sz w:val="24"/>
          <w:szCs w:val="24"/>
          <w:lang w:val="en-US"/>
        </w:rPr>
        <w:t>conceptualise</w:t>
      </w:r>
      <w:proofErr w:type="spellEnd"/>
      <w:r w:rsidRPr="00ED5D06">
        <w:rPr>
          <w:rFonts w:ascii="Times New Roman" w:hAnsi="Times New Roman" w:cs="Times New Roman"/>
          <w:sz w:val="24"/>
          <w:szCs w:val="24"/>
          <w:lang w:val="en-US"/>
        </w:rPr>
        <w:t xml:space="preserve"> the heart, there are slight differences in the language-specific </w:t>
      </w:r>
      <w:proofErr w:type="spellStart"/>
      <w:r w:rsidRPr="00ED5D06">
        <w:rPr>
          <w:rFonts w:ascii="Times New Roman" w:hAnsi="Times New Roman" w:cs="Times New Roman"/>
          <w:sz w:val="24"/>
          <w:szCs w:val="24"/>
          <w:lang w:val="en-US"/>
        </w:rPr>
        <w:t>conceptuali</w:t>
      </w:r>
      <w:r w:rsidR="005A3F7D"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ation</w:t>
      </w:r>
      <w:proofErr w:type="spellEnd"/>
      <w:r w:rsidRPr="00ED5D06">
        <w:rPr>
          <w:rFonts w:ascii="Times New Roman" w:hAnsi="Times New Roman" w:cs="Times New Roman"/>
          <w:sz w:val="24"/>
          <w:szCs w:val="24"/>
          <w:lang w:val="en-US"/>
        </w:rPr>
        <w:t xml:space="preserve"> attributed to cultural modes found in the two languages. It </w:t>
      </w:r>
      <w:r w:rsidR="007E56B1" w:rsidRPr="00ED5D06">
        <w:rPr>
          <w:rFonts w:ascii="Times New Roman" w:hAnsi="Times New Roman" w:cs="Times New Roman"/>
          <w:sz w:val="24"/>
          <w:szCs w:val="24"/>
          <w:lang w:val="en-US"/>
        </w:rPr>
        <w:t>show</w:t>
      </w:r>
      <w:r w:rsidRPr="00ED5D06">
        <w:rPr>
          <w:rFonts w:ascii="Times New Roman" w:hAnsi="Times New Roman" w:cs="Times New Roman"/>
          <w:sz w:val="24"/>
          <w:szCs w:val="24"/>
          <w:lang w:val="en-US"/>
        </w:rPr>
        <w:t xml:space="preserve">s that there are universals as well as language specifics as regards metaphorical conceptions in human languages. While the present study is not a comparative one like </w:t>
      </w:r>
      <w:proofErr w:type="spellStart"/>
      <w:r w:rsidRPr="00ED5D06">
        <w:rPr>
          <w:rFonts w:ascii="Times New Roman" w:hAnsi="Times New Roman" w:cs="Times New Roman"/>
          <w:sz w:val="24"/>
          <w:szCs w:val="24"/>
          <w:lang w:val="en-US"/>
        </w:rPr>
        <w:t>Afreh’s</w:t>
      </w:r>
      <w:proofErr w:type="spellEnd"/>
      <w:r w:rsidRPr="00ED5D06">
        <w:rPr>
          <w:rFonts w:ascii="Times New Roman" w:hAnsi="Times New Roman" w:cs="Times New Roman"/>
          <w:sz w:val="24"/>
          <w:szCs w:val="24"/>
          <w:lang w:val="en-US"/>
        </w:rPr>
        <w:t xml:space="preserve"> (2015), it concerns something closely related to the human </w:t>
      </w:r>
      <w:r w:rsidR="005A3F7D" w:rsidRPr="00ED5D06">
        <w:rPr>
          <w:rFonts w:ascii="Times New Roman" w:hAnsi="Times New Roman" w:cs="Times New Roman"/>
          <w:sz w:val="24"/>
          <w:szCs w:val="24"/>
          <w:lang w:val="en-US"/>
        </w:rPr>
        <w:t xml:space="preserve">figurative </w:t>
      </w:r>
      <w:r w:rsidRPr="00ED5D06">
        <w:rPr>
          <w:rFonts w:ascii="Times New Roman" w:hAnsi="Times New Roman" w:cs="Times New Roman"/>
          <w:sz w:val="24"/>
          <w:szCs w:val="24"/>
          <w:lang w:val="en-US"/>
        </w:rPr>
        <w:t>heart</w:t>
      </w:r>
      <w:r w:rsidR="007E56B1" w:rsidRPr="00ED5D06">
        <w:rPr>
          <w:rFonts w:ascii="Times New Roman" w:hAnsi="Times New Roman" w:cs="Times New Roman"/>
          <w:sz w:val="24"/>
          <w:szCs w:val="24"/>
          <w:lang w:val="en-US"/>
        </w:rPr>
        <w:t xml:space="preserve"> – everyday </w:t>
      </w:r>
      <w:r w:rsidRPr="00ED5D06">
        <w:rPr>
          <w:rFonts w:ascii="Times New Roman" w:hAnsi="Times New Roman" w:cs="Times New Roman"/>
          <w:sz w:val="24"/>
          <w:szCs w:val="24"/>
          <w:lang w:val="en-US"/>
        </w:rPr>
        <w:t xml:space="preserve">expressions about </w:t>
      </w:r>
      <w:r w:rsidR="007E56B1" w:rsidRPr="00ED5D06">
        <w:rPr>
          <w:rFonts w:ascii="Times New Roman" w:hAnsi="Times New Roman" w:cs="Times New Roman"/>
          <w:sz w:val="24"/>
          <w:szCs w:val="24"/>
          <w:lang w:val="en-US"/>
        </w:rPr>
        <w:t>the human</w:t>
      </w:r>
      <w:r w:rsidRPr="00ED5D06">
        <w:rPr>
          <w:rFonts w:ascii="Times New Roman" w:hAnsi="Times New Roman" w:cs="Times New Roman"/>
          <w:sz w:val="24"/>
          <w:szCs w:val="24"/>
          <w:lang w:val="en-US"/>
        </w:rPr>
        <w:t xml:space="preserve"> mind. It could reveal similarities between </w:t>
      </w:r>
      <w:proofErr w:type="spellStart"/>
      <w:r w:rsidRPr="00ED5D06">
        <w:rPr>
          <w:rFonts w:ascii="Times New Roman" w:hAnsi="Times New Roman" w:cs="Times New Roman"/>
          <w:sz w:val="24"/>
          <w:szCs w:val="24"/>
          <w:lang w:val="en-US"/>
        </w:rPr>
        <w:t>conceptualisations</w:t>
      </w:r>
      <w:proofErr w:type="spellEnd"/>
      <w:r w:rsidRPr="00ED5D06">
        <w:rPr>
          <w:rFonts w:ascii="Times New Roman" w:hAnsi="Times New Roman" w:cs="Times New Roman"/>
          <w:sz w:val="24"/>
          <w:szCs w:val="24"/>
          <w:lang w:val="en-US"/>
        </w:rPr>
        <w:t xml:space="preserve"> of the mind and the heart among the Akan, English and Ewe languages, and pave a way for future studies regarding the two concepts. </w:t>
      </w:r>
    </w:p>
    <w:p w14:paraId="41ADCA5D" w14:textId="001B0F88" w:rsidR="004B5DE4" w:rsidRPr="00ED5D06" w:rsidRDefault="00E331C1" w:rsidP="004B5DE4">
      <w:pPr>
        <w:spacing w:line="480" w:lineRule="auto"/>
        <w:ind w:firstLine="720"/>
        <w:jc w:val="both"/>
        <w:rPr>
          <w:rFonts w:ascii="Times New Roman" w:hAnsi="Times New Roman" w:cs="Times New Roman"/>
          <w:sz w:val="24"/>
          <w:szCs w:val="24"/>
          <w:lang w:val="en-US"/>
        </w:rPr>
      </w:pPr>
      <w:r w:rsidRPr="00ED5D06">
        <w:rPr>
          <w:rFonts w:ascii="Times New Roman" w:hAnsi="Times New Roman" w:cs="Times New Roman"/>
          <w:sz w:val="24"/>
          <w:szCs w:val="24"/>
          <w:lang w:val="en-US"/>
        </w:rPr>
        <w:t xml:space="preserve">Metaphors indeed permeate human interactions and </w:t>
      </w:r>
      <w:proofErr w:type="spellStart"/>
      <w:r w:rsidRPr="00ED5D06">
        <w:rPr>
          <w:rFonts w:ascii="Times New Roman" w:hAnsi="Times New Roman" w:cs="Times New Roman"/>
          <w:sz w:val="24"/>
          <w:szCs w:val="24"/>
          <w:lang w:val="en-US"/>
        </w:rPr>
        <w:t>conceptualisations</w:t>
      </w:r>
      <w:proofErr w:type="spellEnd"/>
      <w:r w:rsidRPr="00ED5D06">
        <w:rPr>
          <w:rFonts w:ascii="Times New Roman" w:hAnsi="Times New Roman" w:cs="Times New Roman"/>
          <w:sz w:val="24"/>
          <w:szCs w:val="24"/>
          <w:lang w:val="en-US"/>
        </w:rPr>
        <w:t xml:space="preserve"> even in naming practices. </w:t>
      </w:r>
      <w:proofErr w:type="spellStart"/>
      <w:r w:rsidRPr="00ED5D06">
        <w:rPr>
          <w:rFonts w:ascii="Times New Roman" w:hAnsi="Times New Roman" w:cs="Times New Roman"/>
          <w:sz w:val="24"/>
          <w:szCs w:val="24"/>
          <w:lang w:val="en-US"/>
        </w:rPr>
        <w:t>Wonkyi</w:t>
      </w:r>
      <w:proofErr w:type="spellEnd"/>
      <w:r w:rsidRPr="00ED5D06">
        <w:rPr>
          <w:rFonts w:ascii="Times New Roman" w:hAnsi="Times New Roman" w:cs="Times New Roman"/>
          <w:sz w:val="24"/>
          <w:szCs w:val="24"/>
          <w:lang w:val="en-US"/>
        </w:rPr>
        <w:t xml:space="preserve"> et al (2021) explored conceptual metaphors in sea creature naming strategy in the Fante dialect of the Akan language. </w:t>
      </w:r>
      <w:r w:rsidR="007E56B1" w:rsidRPr="00ED5D06">
        <w:rPr>
          <w:rFonts w:ascii="Times New Roman" w:hAnsi="Times New Roman" w:cs="Times New Roman"/>
          <w:sz w:val="24"/>
          <w:szCs w:val="24"/>
          <w:lang w:val="en-US"/>
        </w:rPr>
        <w:t>They</w:t>
      </w:r>
      <w:r w:rsidRPr="00ED5D06">
        <w:rPr>
          <w:rFonts w:ascii="Times New Roman" w:hAnsi="Times New Roman" w:cs="Times New Roman"/>
          <w:sz w:val="24"/>
          <w:szCs w:val="24"/>
          <w:lang w:val="en-US"/>
        </w:rPr>
        <w:t xml:space="preserve"> discover that there is a general metaphor SEA CREATURES ARE LAND ANIMALS/ENTITIES.</w:t>
      </w:r>
      <w:r w:rsidR="00992E4A" w:rsidRPr="00ED5D06">
        <w:rPr>
          <w:rFonts w:ascii="Times New Roman" w:hAnsi="Times New Roman" w:cs="Times New Roman"/>
          <w:sz w:val="24"/>
          <w:szCs w:val="24"/>
          <w:lang w:val="en-US"/>
        </w:rPr>
        <w:t xml:space="preserve"> </w:t>
      </w:r>
      <w:r w:rsidR="007E56B1" w:rsidRPr="00ED5D06">
        <w:rPr>
          <w:rFonts w:ascii="Times New Roman" w:hAnsi="Times New Roman" w:cs="Times New Roman"/>
          <w:sz w:val="24"/>
          <w:szCs w:val="24"/>
          <w:lang w:val="en-US"/>
        </w:rPr>
        <w:t>Their study</w:t>
      </w:r>
      <w:r w:rsidR="00992E4A" w:rsidRPr="00ED5D06">
        <w:rPr>
          <w:rFonts w:ascii="Times New Roman" w:hAnsi="Times New Roman" w:cs="Times New Roman"/>
          <w:sz w:val="24"/>
          <w:szCs w:val="24"/>
          <w:lang w:val="en-US"/>
        </w:rPr>
        <w:t xml:space="preserve"> reveals </w:t>
      </w:r>
      <w:r w:rsidRPr="00ED5D06">
        <w:rPr>
          <w:rFonts w:ascii="Times New Roman" w:hAnsi="Times New Roman" w:cs="Times New Roman"/>
          <w:sz w:val="24"/>
          <w:szCs w:val="24"/>
          <w:lang w:val="en-US"/>
        </w:rPr>
        <w:t>the Fante cultural conceptuali</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ation that every sea animal has its land entity or counterpart. While this mapping of sea creatures to land animals in Fante may not be exclusive to the Fante language, the studies </w:t>
      </w:r>
      <w:r w:rsidRPr="00ED5D06">
        <w:rPr>
          <w:rFonts w:ascii="Times New Roman" w:hAnsi="Times New Roman" w:cs="Times New Roman"/>
          <w:sz w:val="24"/>
          <w:szCs w:val="24"/>
          <w:lang w:val="en-US"/>
        </w:rPr>
        <w:lastRenderedPageBreak/>
        <w:t>obviously reveal the role of metaphors as far as naming practices or strategies are concerned.</w:t>
      </w:r>
      <w:r w:rsidR="004B5DE4" w:rsidRPr="00ED5D06">
        <w:rPr>
          <w:rFonts w:ascii="Times New Roman" w:hAnsi="Times New Roman" w:cs="Times New Roman"/>
          <w:sz w:val="24"/>
          <w:szCs w:val="24"/>
          <w:lang w:val="en-US"/>
        </w:rPr>
        <w:t xml:space="preserve"> </w:t>
      </w:r>
      <w:r w:rsidRPr="00ED5D06">
        <w:rPr>
          <w:rFonts w:ascii="Times New Roman" w:hAnsi="Times New Roman" w:cs="Times New Roman"/>
          <w:sz w:val="24"/>
          <w:szCs w:val="24"/>
          <w:lang w:val="en-US"/>
        </w:rPr>
        <w:t xml:space="preserve">Metaphors, therefore, have a place in onomastics, revealing the pervasive nature of metaphors and the human mind.  </w:t>
      </w:r>
    </w:p>
    <w:p w14:paraId="43499BD2" w14:textId="7A7DC702" w:rsidR="00E331C1" w:rsidRPr="00ED5D06" w:rsidRDefault="00E331C1" w:rsidP="00992E4A">
      <w:pPr>
        <w:spacing w:line="480" w:lineRule="auto"/>
        <w:ind w:firstLine="720"/>
        <w:jc w:val="both"/>
        <w:rPr>
          <w:rFonts w:ascii="Times New Roman" w:hAnsi="Times New Roman" w:cs="Times New Roman"/>
          <w:sz w:val="24"/>
          <w:szCs w:val="24"/>
          <w:lang w:val="en-US"/>
        </w:rPr>
      </w:pPr>
      <w:r w:rsidRPr="00ED5D06">
        <w:rPr>
          <w:rFonts w:ascii="Times New Roman" w:hAnsi="Times New Roman" w:cs="Times New Roman"/>
          <w:sz w:val="24"/>
          <w:szCs w:val="24"/>
          <w:lang w:val="en-US"/>
        </w:rPr>
        <w:t xml:space="preserve">Another closely related Akan </w:t>
      </w:r>
      <w:r w:rsidR="00992E4A" w:rsidRPr="00ED5D06">
        <w:rPr>
          <w:rFonts w:ascii="Times New Roman" w:hAnsi="Times New Roman" w:cs="Times New Roman"/>
          <w:sz w:val="24"/>
          <w:szCs w:val="24"/>
          <w:lang w:val="en-US"/>
        </w:rPr>
        <w:t>language</w:t>
      </w:r>
      <w:r w:rsidRPr="00ED5D06">
        <w:rPr>
          <w:rFonts w:ascii="Times New Roman" w:hAnsi="Times New Roman" w:cs="Times New Roman"/>
          <w:sz w:val="24"/>
          <w:szCs w:val="24"/>
          <w:lang w:val="en-US"/>
        </w:rPr>
        <w:t xml:space="preserve"> to Fante is Nzema. Nzema also employ</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 conceptual metaphors in everyday expressions. Yakub (2019) </w:t>
      </w:r>
      <w:r w:rsidR="00992E4A" w:rsidRPr="00ED5D06">
        <w:rPr>
          <w:rFonts w:ascii="Times New Roman" w:hAnsi="Times New Roman" w:cs="Times New Roman"/>
          <w:sz w:val="24"/>
          <w:szCs w:val="24"/>
          <w:lang w:val="en-US"/>
        </w:rPr>
        <w:t>conducted</w:t>
      </w:r>
      <w:r w:rsidRPr="00ED5D06">
        <w:rPr>
          <w:rFonts w:ascii="Times New Roman" w:hAnsi="Times New Roman" w:cs="Times New Roman"/>
          <w:sz w:val="24"/>
          <w:szCs w:val="24"/>
          <w:lang w:val="en-US"/>
        </w:rPr>
        <w:t xml:space="preserve"> a cognitive-conceptual metaphorical analysis of the animal proverbs in Nzema. According to Yakub</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 (2019:175)</w:t>
      </w:r>
      <w:r w:rsidR="00992E4A" w:rsidRPr="00ED5D06">
        <w:rPr>
          <w:rFonts w:ascii="Times New Roman" w:hAnsi="Times New Roman" w:cs="Times New Roman"/>
          <w:sz w:val="24"/>
          <w:szCs w:val="24"/>
          <w:lang w:val="en-US"/>
        </w:rPr>
        <w:t xml:space="preserve"> </w:t>
      </w:r>
      <w:r w:rsidRPr="00ED5D06">
        <w:rPr>
          <w:rFonts w:ascii="Times New Roman" w:hAnsi="Times New Roman" w:cs="Times New Roman"/>
          <w:sz w:val="24"/>
          <w:szCs w:val="24"/>
          <w:lang w:val="en-US"/>
        </w:rPr>
        <w:t>findings</w:t>
      </w:r>
      <w:r w:rsidR="00992E4A" w:rsidRPr="00ED5D06">
        <w:rPr>
          <w:rFonts w:ascii="Times New Roman" w:hAnsi="Times New Roman" w:cs="Times New Roman"/>
          <w:sz w:val="24"/>
          <w:szCs w:val="24"/>
          <w:lang w:val="en-US"/>
        </w:rPr>
        <w:t>,</w:t>
      </w:r>
      <w:r w:rsidRPr="00ED5D06">
        <w:rPr>
          <w:rFonts w:ascii="Times New Roman" w:hAnsi="Times New Roman" w:cs="Times New Roman"/>
          <w:sz w:val="24"/>
          <w:szCs w:val="24"/>
          <w:lang w:val="en-US"/>
        </w:rPr>
        <w:t xml:space="preserve"> “both domestic and non-domestic animals including birds, flies, insects, and reptiles are deployed in Nzema proverbs to advice people against undesirable attitudes like recalcitrance, procrastination…and all sorts of social vices.” Yakub (2019) identifies such metaphorical mapping as sheep representing one who does what is right; putting medication on a dog’s nostril to performing a difficult task; </w:t>
      </w:r>
      <w:r w:rsidR="00992E4A" w:rsidRPr="00ED5D06">
        <w:rPr>
          <w:rFonts w:ascii="Times New Roman" w:hAnsi="Times New Roman" w:cs="Times New Roman"/>
          <w:sz w:val="24"/>
          <w:szCs w:val="24"/>
          <w:lang w:val="en-US"/>
        </w:rPr>
        <w:t xml:space="preserve">a </w:t>
      </w:r>
      <w:r w:rsidRPr="00ED5D06">
        <w:rPr>
          <w:rFonts w:ascii="Times New Roman" w:hAnsi="Times New Roman" w:cs="Times New Roman"/>
          <w:sz w:val="24"/>
          <w:szCs w:val="24"/>
          <w:lang w:val="en-US"/>
        </w:rPr>
        <w:t xml:space="preserve">cat to a leader; </w:t>
      </w:r>
      <w:r w:rsidR="00992E4A" w:rsidRPr="00ED5D06">
        <w:rPr>
          <w:rFonts w:ascii="Times New Roman" w:hAnsi="Times New Roman" w:cs="Times New Roman"/>
          <w:sz w:val="24"/>
          <w:szCs w:val="24"/>
          <w:lang w:val="en-US"/>
        </w:rPr>
        <w:t xml:space="preserve">a </w:t>
      </w:r>
      <w:r w:rsidRPr="00ED5D06">
        <w:rPr>
          <w:rFonts w:ascii="Times New Roman" w:hAnsi="Times New Roman" w:cs="Times New Roman"/>
          <w:sz w:val="24"/>
          <w:szCs w:val="24"/>
          <w:lang w:val="en-US"/>
        </w:rPr>
        <w:t xml:space="preserve">mouse to </w:t>
      </w:r>
      <w:r w:rsidR="00992E4A" w:rsidRPr="00ED5D06">
        <w:rPr>
          <w:rFonts w:ascii="Times New Roman" w:hAnsi="Times New Roman" w:cs="Times New Roman"/>
          <w:sz w:val="24"/>
          <w:szCs w:val="24"/>
          <w:lang w:val="en-US"/>
        </w:rPr>
        <w:t xml:space="preserve">a </w:t>
      </w:r>
      <w:r w:rsidRPr="00ED5D06">
        <w:rPr>
          <w:rFonts w:ascii="Times New Roman" w:hAnsi="Times New Roman" w:cs="Times New Roman"/>
          <w:sz w:val="24"/>
          <w:szCs w:val="24"/>
          <w:lang w:val="en-US"/>
        </w:rPr>
        <w:t>subordinate etc. Yakub’s (2019) study has revealed the role of animal metaphors in Nzema proverbs and shows that the use of metaphors could embrace just any topic.</w:t>
      </w:r>
      <w:r w:rsidR="00992E4A" w:rsidRPr="00ED5D06">
        <w:rPr>
          <w:rFonts w:ascii="Times New Roman" w:hAnsi="Times New Roman" w:cs="Times New Roman"/>
          <w:sz w:val="24"/>
          <w:szCs w:val="24"/>
          <w:lang w:val="en-US"/>
        </w:rPr>
        <w:t xml:space="preserve"> </w:t>
      </w:r>
      <w:r w:rsidRPr="00ED5D06">
        <w:rPr>
          <w:rFonts w:ascii="Times New Roman" w:hAnsi="Times New Roman" w:cs="Times New Roman"/>
          <w:sz w:val="24"/>
          <w:szCs w:val="24"/>
          <w:lang w:val="en-US"/>
        </w:rPr>
        <w:t>It is obvious that the animal metaphors start with the mapping of the physical to another physical or an abstract entity. The present paper’s focus is on the unseen</w:t>
      </w:r>
      <w:r w:rsidR="004B5DE4" w:rsidRPr="00ED5D06">
        <w:rPr>
          <w:rFonts w:ascii="Times New Roman" w:hAnsi="Times New Roman" w:cs="Times New Roman"/>
          <w:sz w:val="24"/>
          <w:szCs w:val="24"/>
          <w:lang w:val="en-US"/>
        </w:rPr>
        <w:t xml:space="preserve">, </w:t>
      </w:r>
      <w:r w:rsidRPr="00ED5D06">
        <w:rPr>
          <w:rFonts w:ascii="Times New Roman" w:hAnsi="Times New Roman" w:cs="Times New Roman"/>
          <w:sz w:val="24"/>
          <w:szCs w:val="24"/>
          <w:lang w:val="en-US"/>
        </w:rPr>
        <w:t xml:space="preserve">the </w:t>
      </w:r>
      <w:r w:rsidR="004B5DE4" w:rsidRPr="00ED5D06">
        <w:rPr>
          <w:rFonts w:ascii="Times New Roman" w:hAnsi="Times New Roman" w:cs="Times New Roman"/>
          <w:sz w:val="24"/>
          <w:szCs w:val="24"/>
          <w:lang w:val="en-US"/>
        </w:rPr>
        <w:t xml:space="preserve">abstract </w:t>
      </w:r>
      <w:r w:rsidRPr="00ED5D06">
        <w:rPr>
          <w:rFonts w:ascii="Times New Roman" w:hAnsi="Times New Roman" w:cs="Times New Roman"/>
          <w:sz w:val="24"/>
          <w:szCs w:val="24"/>
          <w:lang w:val="en-US"/>
        </w:rPr>
        <w:t>human mind</w:t>
      </w:r>
      <w:r w:rsidR="004B5DE4" w:rsidRPr="00ED5D06">
        <w:rPr>
          <w:rFonts w:ascii="Times New Roman" w:hAnsi="Times New Roman" w:cs="Times New Roman"/>
          <w:sz w:val="24"/>
          <w:szCs w:val="24"/>
          <w:lang w:val="en-US"/>
        </w:rPr>
        <w:t>.</w:t>
      </w:r>
      <w:r w:rsidRPr="00ED5D06">
        <w:rPr>
          <w:rFonts w:ascii="Times New Roman" w:hAnsi="Times New Roman" w:cs="Times New Roman"/>
          <w:sz w:val="24"/>
          <w:szCs w:val="24"/>
          <w:lang w:val="en-US"/>
        </w:rPr>
        <w:t xml:space="preserve"> </w:t>
      </w:r>
      <w:r w:rsidR="004B5DE4" w:rsidRPr="00ED5D06">
        <w:rPr>
          <w:rFonts w:ascii="Times New Roman" w:hAnsi="Times New Roman" w:cs="Times New Roman"/>
          <w:sz w:val="24"/>
          <w:szCs w:val="24"/>
          <w:lang w:val="en-US"/>
        </w:rPr>
        <w:t xml:space="preserve"> </w:t>
      </w:r>
    </w:p>
    <w:p w14:paraId="460A95E3" w14:textId="77777777" w:rsidR="004B5DE4" w:rsidRPr="00ED5D06" w:rsidRDefault="00E331C1" w:rsidP="00992E4A">
      <w:pPr>
        <w:spacing w:line="480" w:lineRule="auto"/>
        <w:ind w:firstLine="720"/>
        <w:jc w:val="both"/>
        <w:rPr>
          <w:rFonts w:ascii="Times New Roman" w:hAnsi="Times New Roman" w:cs="Times New Roman"/>
          <w:color w:val="26221F"/>
          <w:kern w:val="0"/>
          <w:sz w:val="24"/>
          <w:szCs w:val="24"/>
        </w:rPr>
      </w:pPr>
      <w:r w:rsidRPr="00ED5D06">
        <w:rPr>
          <w:rFonts w:ascii="Times New Roman" w:hAnsi="Times New Roman" w:cs="Times New Roman"/>
          <w:color w:val="26221F"/>
          <w:kern w:val="0"/>
          <w:sz w:val="24"/>
          <w:szCs w:val="24"/>
        </w:rPr>
        <w:t xml:space="preserve">In the context of Ewe, scholars have </w:t>
      </w:r>
      <w:r w:rsidR="00992E4A" w:rsidRPr="00ED5D06">
        <w:rPr>
          <w:rFonts w:ascii="Times New Roman" w:hAnsi="Times New Roman" w:cs="Times New Roman"/>
          <w:color w:val="26221F"/>
          <w:kern w:val="0"/>
          <w:sz w:val="24"/>
          <w:szCs w:val="24"/>
        </w:rPr>
        <w:t>done some</w:t>
      </w:r>
      <w:r w:rsidRPr="00ED5D06">
        <w:rPr>
          <w:rFonts w:ascii="Times New Roman" w:hAnsi="Times New Roman" w:cs="Times New Roman"/>
          <w:color w:val="26221F"/>
          <w:kern w:val="0"/>
          <w:sz w:val="24"/>
          <w:szCs w:val="24"/>
        </w:rPr>
        <w:t xml:space="preserve"> explor</w:t>
      </w:r>
      <w:r w:rsidR="00992E4A" w:rsidRPr="00ED5D06">
        <w:rPr>
          <w:rFonts w:ascii="Times New Roman" w:hAnsi="Times New Roman" w:cs="Times New Roman"/>
          <w:color w:val="26221F"/>
          <w:kern w:val="0"/>
          <w:sz w:val="24"/>
          <w:szCs w:val="24"/>
        </w:rPr>
        <w:t>ation of</w:t>
      </w:r>
      <w:r w:rsidRPr="00ED5D06">
        <w:rPr>
          <w:rFonts w:ascii="Times New Roman" w:hAnsi="Times New Roman" w:cs="Times New Roman"/>
          <w:color w:val="26221F"/>
          <w:kern w:val="0"/>
          <w:sz w:val="24"/>
          <w:szCs w:val="24"/>
        </w:rPr>
        <w:t xml:space="preserve"> the metaphorical richness embedded in </w:t>
      </w:r>
      <w:r w:rsidR="00992E4A" w:rsidRPr="00ED5D06">
        <w:rPr>
          <w:rFonts w:ascii="Times New Roman" w:hAnsi="Times New Roman" w:cs="Times New Roman"/>
          <w:color w:val="26221F"/>
          <w:kern w:val="0"/>
          <w:sz w:val="24"/>
          <w:szCs w:val="24"/>
        </w:rPr>
        <w:t xml:space="preserve">Ewe </w:t>
      </w:r>
      <w:r w:rsidRPr="00ED5D06">
        <w:rPr>
          <w:rFonts w:ascii="Times New Roman" w:hAnsi="Times New Roman" w:cs="Times New Roman"/>
          <w:color w:val="26221F"/>
          <w:kern w:val="0"/>
          <w:sz w:val="24"/>
          <w:szCs w:val="24"/>
        </w:rPr>
        <w:t xml:space="preserve">everyday discourse. </w:t>
      </w:r>
      <w:r w:rsidRPr="00ED5D06">
        <w:rPr>
          <w:rFonts w:ascii="Times New Roman" w:hAnsi="Times New Roman" w:cs="Times New Roman"/>
          <w:sz w:val="24"/>
          <w:szCs w:val="24"/>
          <w:lang w:val="en-US"/>
        </w:rPr>
        <w:t xml:space="preserve">While not specifically on expressions about </w:t>
      </w:r>
      <w:r w:rsidR="004B5DE4" w:rsidRPr="00ED5D06">
        <w:rPr>
          <w:rFonts w:ascii="Times New Roman" w:hAnsi="Times New Roman" w:cs="Times New Roman"/>
          <w:sz w:val="24"/>
          <w:szCs w:val="24"/>
          <w:lang w:val="en-US"/>
        </w:rPr>
        <w:t>the</w:t>
      </w:r>
      <w:r w:rsidRPr="00ED5D06">
        <w:rPr>
          <w:rFonts w:ascii="Times New Roman" w:hAnsi="Times New Roman" w:cs="Times New Roman"/>
          <w:sz w:val="24"/>
          <w:szCs w:val="24"/>
          <w:lang w:val="en-US"/>
        </w:rPr>
        <w:t xml:space="preserve"> mind, there are a handful of studies that unearth the cultural as well as metaphorical significance of </w:t>
      </w:r>
      <w:r w:rsidR="00992E4A" w:rsidRPr="00ED5D06">
        <w:rPr>
          <w:rFonts w:ascii="Times New Roman" w:hAnsi="Times New Roman" w:cs="Times New Roman"/>
          <w:sz w:val="24"/>
          <w:szCs w:val="24"/>
          <w:lang w:val="en-US"/>
        </w:rPr>
        <w:t>some Ewe</w:t>
      </w:r>
      <w:r w:rsidRPr="00ED5D06">
        <w:rPr>
          <w:rFonts w:ascii="Times New Roman" w:hAnsi="Times New Roman" w:cs="Times New Roman"/>
          <w:sz w:val="24"/>
          <w:szCs w:val="24"/>
          <w:lang w:val="en-US"/>
        </w:rPr>
        <w:t xml:space="preserve"> expression</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 One of such is Ameka (2002) who explored Ewe cultural scripting of jealousy and its related emotions in Ewe. He argued that jealousy and its related emotions in Ewe are expressed through both the physical eye and a </w:t>
      </w:r>
      <w:proofErr w:type="spellStart"/>
      <w:r w:rsidRPr="00ED5D06">
        <w:rPr>
          <w:rFonts w:ascii="Times New Roman" w:hAnsi="Times New Roman" w:cs="Times New Roman"/>
          <w:sz w:val="24"/>
          <w:szCs w:val="24"/>
          <w:lang w:val="en-US"/>
        </w:rPr>
        <w:t>psychologi</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ed</w:t>
      </w:r>
      <w:proofErr w:type="spellEnd"/>
      <w:r w:rsidRPr="00ED5D06">
        <w:rPr>
          <w:rFonts w:ascii="Times New Roman" w:hAnsi="Times New Roman" w:cs="Times New Roman"/>
          <w:sz w:val="24"/>
          <w:szCs w:val="24"/>
          <w:lang w:val="en-US"/>
        </w:rPr>
        <w:t xml:space="preserve"> eye, the latter of which is cognitive. Ameka (2002) argued further that expressing such jealousy and envy has culturally specific nuances. An example of such nuances is that among the Ewe one’s eye is said to be red when one is envious or </w:t>
      </w:r>
      <w:r w:rsidRPr="00ED5D06">
        <w:rPr>
          <w:rFonts w:ascii="Times New Roman" w:hAnsi="Times New Roman" w:cs="Times New Roman"/>
          <w:sz w:val="24"/>
          <w:szCs w:val="24"/>
          <w:lang w:val="en-US"/>
        </w:rPr>
        <w:lastRenderedPageBreak/>
        <w:t xml:space="preserve">jealous of someone. In </w:t>
      </w:r>
      <w:proofErr w:type="spellStart"/>
      <w:r w:rsidRPr="00ED5D06">
        <w:rPr>
          <w:rFonts w:ascii="Times New Roman" w:hAnsi="Times New Roman" w:cs="Times New Roman"/>
          <w:sz w:val="24"/>
          <w:szCs w:val="24"/>
          <w:lang w:val="en-US"/>
        </w:rPr>
        <w:t>Masaai</w:t>
      </w:r>
      <w:proofErr w:type="spellEnd"/>
      <w:r w:rsidRPr="00ED5D06">
        <w:rPr>
          <w:rFonts w:ascii="Times New Roman" w:hAnsi="Times New Roman" w:cs="Times New Roman"/>
          <w:sz w:val="24"/>
          <w:szCs w:val="24"/>
          <w:lang w:val="en-US"/>
        </w:rPr>
        <w:t>, on another hand, one’s eyes are black when on</w:t>
      </w:r>
      <w:r w:rsidR="00992E4A" w:rsidRPr="00ED5D06">
        <w:rPr>
          <w:rFonts w:ascii="Times New Roman" w:hAnsi="Times New Roman" w:cs="Times New Roman"/>
          <w:sz w:val="24"/>
          <w:szCs w:val="24"/>
          <w:lang w:val="en-US"/>
        </w:rPr>
        <w:t>e</w:t>
      </w:r>
      <w:r w:rsidRPr="00ED5D06">
        <w:rPr>
          <w:rFonts w:ascii="Times New Roman" w:hAnsi="Times New Roman" w:cs="Times New Roman"/>
          <w:sz w:val="24"/>
          <w:szCs w:val="24"/>
          <w:lang w:val="en-US"/>
        </w:rPr>
        <w:t xml:space="preserve"> experiences envy. These differences can be further understood by the symbolic meaning of the </w:t>
      </w:r>
      <w:proofErr w:type="spellStart"/>
      <w:r w:rsidRPr="00ED5D06">
        <w:rPr>
          <w:rFonts w:ascii="Times New Roman" w:hAnsi="Times New Roman" w:cs="Times New Roman"/>
          <w:sz w:val="24"/>
          <w:szCs w:val="24"/>
          <w:lang w:val="en-US"/>
        </w:rPr>
        <w:t>colours</w:t>
      </w:r>
      <w:proofErr w:type="spellEnd"/>
      <w:r w:rsidRPr="00ED5D06">
        <w:rPr>
          <w:rFonts w:ascii="Times New Roman" w:hAnsi="Times New Roman" w:cs="Times New Roman"/>
          <w:sz w:val="24"/>
          <w:szCs w:val="24"/>
          <w:lang w:val="en-US"/>
        </w:rPr>
        <w:t xml:space="preserve"> associated </w:t>
      </w:r>
      <w:r w:rsidR="00992E4A" w:rsidRPr="00ED5D06">
        <w:rPr>
          <w:rFonts w:ascii="Times New Roman" w:hAnsi="Times New Roman" w:cs="Times New Roman"/>
          <w:sz w:val="24"/>
          <w:szCs w:val="24"/>
          <w:lang w:val="en-US"/>
        </w:rPr>
        <w:t xml:space="preserve">with </w:t>
      </w:r>
      <w:r w:rsidRPr="00ED5D06">
        <w:rPr>
          <w:rFonts w:ascii="Times New Roman" w:hAnsi="Times New Roman" w:cs="Times New Roman"/>
          <w:sz w:val="24"/>
          <w:szCs w:val="24"/>
          <w:lang w:val="en-US"/>
        </w:rPr>
        <w:t xml:space="preserve">the expression of envy. The point is clear that culture has </w:t>
      </w:r>
      <w:r w:rsidR="004B5DE4" w:rsidRPr="00ED5D06">
        <w:rPr>
          <w:rFonts w:ascii="Times New Roman" w:hAnsi="Times New Roman" w:cs="Times New Roman"/>
          <w:sz w:val="24"/>
          <w:szCs w:val="24"/>
          <w:lang w:val="en-US"/>
        </w:rPr>
        <w:t>constructs</w:t>
      </w:r>
      <w:r w:rsidRPr="00ED5D06">
        <w:rPr>
          <w:rFonts w:ascii="Times New Roman" w:hAnsi="Times New Roman" w:cs="Times New Roman"/>
          <w:sz w:val="24"/>
          <w:szCs w:val="24"/>
          <w:lang w:val="en-US"/>
        </w:rPr>
        <w:t xml:space="preserve"> our day-to-day expressions about </w:t>
      </w:r>
      <w:r w:rsidR="004B5DE4" w:rsidRPr="00ED5D06">
        <w:rPr>
          <w:rFonts w:ascii="Times New Roman" w:hAnsi="Times New Roman" w:cs="Times New Roman"/>
          <w:sz w:val="24"/>
          <w:szCs w:val="24"/>
          <w:lang w:val="en-US"/>
        </w:rPr>
        <w:t xml:space="preserve">just </w:t>
      </w:r>
      <w:r w:rsidRPr="00ED5D06">
        <w:rPr>
          <w:rFonts w:ascii="Times New Roman" w:hAnsi="Times New Roman" w:cs="Times New Roman"/>
          <w:sz w:val="24"/>
          <w:szCs w:val="24"/>
          <w:lang w:val="en-US"/>
        </w:rPr>
        <w:t xml:space="preserve">any given topic. Moreover, the fact that such emotions as envy having locus of a particular body part is a way of </w:t>
      </w:r>
      <w:proofErr w:type="spellStart"/>
      <w:r w:rsidRPr="00ED5D06">
        <w:rPr>
          <w:rFonts w:ascii="Times New Roman" w:hAnsi="Times New Roman" w:cs="Times New Roman"/>
          <w:sz w:val="24"/>
          <w:szCs w:val="24"/>
          <w:lang w:val="en-US"/>
        </w:rPr>
        <w:t>concretising</w:t>
      </w:r>
      <w:proofErr w:type="spellEnd"/>
      <w:r w:rsidRPr="00ED5D06">
        <w:rPr>
          <w:rFonts w:ascii="Times New Roman" w:hAnsi="Times New Roman" w:cs="Times New Roman"/>
          <w:sz w:val="24"/>
          <w:szCs w:val="24"/>
          <w:lang w:val="en-US"/>
        </w:rPr>
        <w:t xml:space="preserve"> them in language as they are conceived in the mind. </w:t>
      </w:r>
      <w:r w:rsidRPr="00ED5D06">
        <w:rPr>
          <w:rFonts w:ascii="Times New Roman" w:hAnsi="Times New Roman" w:cs="Times New Roman"/>
          <w:color w:val="26221F"/>
          <w:kern w:val="0"/>
          <w:sz w:val="24"/>
          <w:szCs w:val="24"/>
        </w:rPr>
        <w:t xml:space="preserve">   </w:t>
      </w:r>
    </w:p>
    <w:p w14:paraId="79EBB1E9" w14:textId="76BCDA2B" w:rsidR="00E331C1" w:rsidRPr="00ED5D06" w:rsidRDefault="004B5DE4" w:rsidP="00992E4A">
      <w:pPr>
        <w:spacing w:line="480" w:lineRule="auto"/>
        <w:ind w:firstLine="720"/>
        <w:jc w:val="both"/>
        <w:rPr>
          <w:rFonts w:ascii="Times New Roman" w:hAnsi="Times New Roman" w:cs="Times New Roman"/>
          <w:sz w:val="24"/>
          <w:szCs w:val="24"/>
          <w:lang w:val="en-US"/>
        </w:rPr>
      </w:pPr>
      <w:r w:rsidRPr="00ED5D06">
        <w:rPr>
          <w:rFonts w:ascii="Times New Roman" w:hAnsi="Times New Roman" w:cs="Times New Roman"/>
          <w:color w:val="26221F"/>
          <w:kern w:val="0"/>
          <w:sz w:val="24"/>
          <w:szCs w:val="24"/>
        </w:rPr>
        <w:t xml:space="preserve">In a related study, Amenorvi (2024b) investigates metaphorical expressions of anger, fear, happiness, and love, identifying ontological metaphors that concretise emotions through imagery such as fire, clothing, and possession. These metaphors reflect embodied experience and cultural values, and highlight the challenges of translation and cross-cultural interpretation. The study affirms that emotions in Ewe are not merely felt but linguistically and culturally constructed.  </w:t>
      </w:r>
    </w:p>
    <w:p w14:paraId="6007144A" w14:textId="6F044573" w:rsidR="00E331C1" w:rsidRPr="00ED5D06" w:rsidRDefault="00E331C1" w:rsidP="00E331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26221F"/>
          <w:kern w:val="0"/>
          <w:sz w:val="24"/>
          <w:szCs w:val="24"/>
          <w:lang w:val="en-US"/>
        </w:rPr>
        <w:tab/>
      </w:r>
      <w:r w:rsidR="00992E4A" w:rsidRPr="00ED5D06">
        <w:rPr>
          <w:rFonts w:ascii="Times New Roman" w:hAnsi="Times New Roman" w:cs="Times New Roman"/>
          <w:color w:val="26221F"/>
          <w:kern w:val="0"/>
          <w:sz w:val="24"/>
          <w:szCs w:val="24"/>
          <w:lang w:val="en-US"/>
        </w:rPr>
        <w:t xml:space="preserve">Like Ameka (2002), </w:t>
      </w:r>
      <w:proofErr w:type="spellStart"/>
      <w:r w:rsidRPr="00ED5D06">
        <w:rPr>
          <w:rFonts w:ascii="Times New Roman" w:hAnsi="Times New Roman" w:cs="Times New Roman"/>
          <w:color w:val="26221F"/>
          <w:kern w:val="0"/>
          <w:sz w:val="24"/>
          <w:szCs w:val="24"/>
        </w:rPr>
        <w:t>Sevor</w:t>
      </w:r>
      <w:proofErr w:type="spellEnd"/>
      <w:r w:rsidRPr="00ED5D06">
        <w:rPr>
          <w:rFonts w:ascii="Times New Roman" w:hAnsi="Times New Roman" w:cs="Times New Roman"/>
          <w:color w:val="26221F"/>
          <w:kern w:val="0"/>
          <w:sz w:val="24"/>
          <w:szCs w:val="24"/>
        </w:rPr>
        <w:t xml:space="preserve"> (20</w:t>
      </w:r>
      <w:r w:rsidR="00EB684A" w:rsidRPr="00ED5D06">
        <w:rPr>
          <w:rFonts w:ascii="Times New Roman" w:hAnsi="Times New Roman" w:cs="Times New Roman"/>
          <w:color w:val="26221F"/>
          <w:kern w:val="0"/>
          <w:sz w:val="24"/>
          <w:szCs w:val="24"/>
        </w:rPr>
        <w:t>19</w:t>
      </w:r>
      <w:r w:rsidRPr="00ED5D06">
        <w:rPr>
          <w:rFonts w:ascii="Times New Roman" w:hAnsi="Times New Roman" w:cs="Times New Roman"/>
          <w:color w:val="26221F"/>
          <w:kern w:val="0"/>
          <w:sz w:val="24"/>
          <w:szCs w:val="24"/>
        </w:rPr>
        <w:t>) offer</w:t>
      </w:r>
      <w:r w:rsidR="00992E4A" w:rsidRPr="00ED5D06">
        <w:rPr>
          <w:rFonts w:ascii="Times New Roman" w:hAnsi="Times New Roman" w:cs="Times New Roman"/>
          <w:color w:val="26221F"/>
          <w:kern w:val="0"/>
          <w:sz w:val="24"/>
          <w:szCs w:val="24"/>
        </w:rPr>
        <w:t>ed</w:t>
      </w:r>
      <w:r w:rsidRPr="00ED5D06">
        <w:rPr>
          <w:rFonts w:ascii="Times New Roman" w:hAnsi="Times New Roman" w:cs="Times New Roman"/>
          <w:color w:val="26221F"/>
          <w:kern w:val="0"/>
          <w:sz w:val="24"/>
          <w:szCs w:val="24"/>
        </w:rPr>
        <w:t xml:space="preserve"> a linguistic analysis of Ewe metaphorical expressions in domains such as time, death, and sensation, demonstrating how embodied experience informs linguistic structure. Her work reveals that time is metaphorically framed as a possession, a container, and a moving object, while sensations such as pain and sleep are rendered as substances or agents. Amenorvi (2024a) extends this inquiry by examining cultural metaphors of death in </w:t>
      </w:r>
      <w:r w:rsidR="004B5DE4" w:rsidRPr="00ED5D06">
        <w:rPr>
          <w:rFonts w:ascii="Times New Roman" w:hAnsi="Times New Roman" w:cs="Times New Roman"/>
          <w:color w:val="26221F"/>
          <w:kern w:val="0"/>
          <w:sz w:val="24"/>
          <w:szCs w:val="24"/>
        </w:rPr>
        <w:t xml:space="preserve">some </w:t>
      </w:r>
      <w:r w:rsidRPr="00ED5D06">
        <w:rPr>
          <w:rFonts w:ascii="Times New Roman" w:hAnsi="Times New Roman" w:cs="Times New Roman"/>
          <w:color w:val="26221F"/>
          <w:kern w:val="0"/>
          <w:sz w:val="24"/>
          <w:szCs w:val="24"/>
        </w:rPr>
        <w:t>Ewe proverbs, identifying metaphorical domains such as household items, animals, and traditional ways of life. These metaphors reflect ancestral values, moral legacies, and spiritual beliefs, and affirm the role of metaphor in encoding historical memory and cultural continuity.</w:t>
      </w:r>
      <w:r w:rsidR="00992E4A" w:rsidRPr="00ED5D06">
        <w:rPr>
          <w:rFonts w:ascii="Times New Roman" w:hAnsi="Times New Roman" w:cs="Times New Roman"/>
          <w:color w:val="26221F"/>
          <w:kern w:val="0"/>
          <w:sz w:val="24"/>
          <w:szCs w:val="24"/>
        </w:rPr>
        <w:t xml:space="preserve"> In that study, Amenorvi (2024a) unearthed such mappings as </w:t>
      </w:r>
      <w:r w:rsidR="004B5DE4" w:rsidRPr="00ED5D06">
        <w:rPr>
          <w:rFonts w:ascii="Times New Roman" w:hAnsi="Times New Roman" w:cs="Times New Roman"/>
          <w:color w:val="26221F"/>
          <w:kern w:val="0"/>
          <w:sz w:val="24"/>
          <w:szCs w:val="24"/>
        </w:rPr>
        <w:t>DEATH IS A FARM TOOL, DEATH IS A WATCH, DEATH IS A CAT, DEATH IS A GOAT, and DEATH IS A SNAIL, revealing</w:t>
      </w:r>
      <w:r w:rsidR="00992E4A" w:rsidRPr="00ED5D06">
        <w:rPr>
          <w:rFonts w:ascii="Times New Roman" w:hAnsi="Times New Roman" w:cs="Times New Roman"/>
          <w:color w:val="26221F"/>
          <w:kern w:val="0"/>
          <w:sz w:val="24"/>
          <w:szCs w:val="24"/>
        </w:rPr>
        <w:t xml:space="preserve"> the multifaceted metaphorical conceptualisation of death among the Ewe.</w:t>
      </w:r>
    </w:p>
    <w:p w14:paraId="0AA256AB" w14:textId="741698EA" w:rsidR="00E331C1" w:rsidRPr="00ED5D06" w:rsidRDefault="00E331C1" w:rsidP="00E331C1">
      <w:pPr>
        <w:spacing w:line="480" w:lineRule="auto"/>
        <w:ind w:firstLine="720"/>
        <w:jc w:val="both"/>
        <w:rPr>
          <w:rFonts w:ascii="Times New Roman" w:hAnsi="Times New Roman" w:cs="Times New Roman"/>
          <w:sz w:val="24"/>
          <w:szCs w:val="24"/>
          <w:lang w:val="en-US"/>
        </w:rPr>
      </w:pPr>
      <w:r w:rsidRPr="00ED5D06">
        <w:rPr>
          <w:rFonts w:ascii="Times New Roman" w:hAnsi="Times New Roman" w:cs="Times New Roman"/>
          <w:sz w:val="24"/>
          <w:szCs w:val="24"/>
          <w:lang w:val="en-US"/>
        </w:rPr>
        <w:lastRenderedPageBreak/>
        <w:t xml:space="preserve">Another study is that of Dor (2015) who explored conceptual metaphors and </w:t>
      </w:r>
      <w:proofErr w:type="spellStart"/>
      <w:r w:rsidRPr="00ED5D06">
        <w:rPr>
          <w:rFonts w:ascii="Times New Roman" w:hAnsi="Times New Roman" w:cs="Times New Roman"/>
          <w:sz w:val="24"/>
          <w:szCs w:val="24"/>
          <w:lang w:val="en-US"/>
        </w:rPr>
        <w:t>ndigenous</w:t>
      </w:r>
      <w:proofErr w:type="spellEnd"/>
      <w:r w:rsidRPr="00ED5D06">
        <w:rPr>
          <w:rFonts w:ascii="Times New Roman" w:hAnsi="Times New Roman" w:cs="Times New Roman"/>
          <w:sz w:val="24"/>
          <w:szCs w:val="24"/>
          <w:lang w:val="en-US"/>
        </w:rPr>
        <w:t xml:space="preserve"> Ewe knowledge in the life and work of </w:t>
      </w:r>
      <w:proofErr w:type="spellStart"/>
      <w:r w:rsidRPr="00ED5D06">
        <w:rPr>
          <w:rFonts w:ascii="Times New Roman" w:hAnsi="Times New Roman" w:cs="Times New Roman"/>
          <w:sz w:val="24"/>
          <w:szCs w:val="24"/>
          <w:lang w:val="en-US"/>
        </w:rPr>
        <w:t>Hesinɔ</w:t>
      </w:r>
      <w:proofErr w:type="spellEnd"/>
      <w:r w:rsidRPr="00ED5D06">
        <w:rPr>
          <w:rFonts w:ascii="Times New Roman" w:hAnsi="Times New Roman" w:cs="Times New Roman"/>
          <w:sz w:val="24"/>
          <w:szCs w:val="24"/>
          <w:lang w:val="en-US"/>
        </w:rPr>
        <w:t xml:space="preserve"> </w:t>
      </w:r>
      <w:proofErr w:type="spellStart"/>
      <w:r w:rsidRPr="00ED5D06">
        <w:rPr>
          <w:rFonts w:ascii="Times New Roman" w:hAnsi="Times New Roman" w:cs="Times New Roman"/>
          <w:sz w:val="24"/>
          <w:szCs w:val="24"/>
          <w:lang w:val="en-US"/>
        </w:rPr>
        <w:t>Vinɔkɔ</w:t>
      </w:r>
      <w:proofErr w:type="spellEnd"/>
      <w:r w:rsidRPr="00ED5D06">
        <w:rPr>
          <w:rFonts w:ascii="Times New Roman" w:hAnsi="Times New Roman" w:cs="Times New Roman"/>
          <w:sz w:val="24"/>
          <w:szCs w:val="24"/>
          <w:lang w:val="en-US"/>
        </w:rPr>
        <w:t xml:space="preserve"> Akpalu. </w:t>
      </w:r>
      <w:proofErr w:type="spellStart"/>
      <w:r w:rsidRPr="00ED5D06">
        <w:rPr>
          <w:rFonts w:ascii="Times New Roman" w:hAnsi="Times New Roman" w:cs="Times New Roman"/>
          <w:sz w:val="24"/>
          <w:szCs w:val="24"/>
          <w:lang w:val="en-US"/>
        </w:rPr>
        <w:t>Hesinɔ</w:t>
      </w:r>
      <w:proofErr w:type="spellEnd"/>
      <w:r w:rsidRPr="00ED5D06">
        <w:rPr>
          <w:rFonts w:ascii="Times New Roman" w:hAnsi="Times New Roman" w:cs="Times New Roman"/>
          <w:sz w:val="24"/>
          <w:szCs w:val="24"/>
          <w:lang w:val="en-US"/>
        </w:rPr>
        <w:t xml:space="preserve"> </w:t>
      </w:r>
      <w:proofErr w:type="spellStart"/>
      <w:r w:rsidRPr="00ED5D06">
        <w:rPr>
          <w:rFonts w:ascii="Times New Roman" w:hAnsi="Times New Roman" w:cs="Times New Roman"/>
          <w:sz w:val="24"/>
          <w:szCs w:val="24"/>
          <w:lang w:val="en-US"/>
        </w:rPr>
        <w:t>Akpalu</w:t>
      </w:r>
      <w:proofErr w:type="spellEnd"/>
      <w:r w:rsidRPr="00ED5D06">
        <w:rPr>
          <w:rFonts w:ascii="Times New Roman" w:hAnsi="Times New Roman" w:cs="Times New Roman"/>
          <w:sz w:val="24"/>
          <w:szCs w:val="24"/>
          <w:lang w:val="en-US"/>
        </w:rPr>
        <w:t xml:space="preserve"> is to the Ewe what Shakespeare is to the English, a renowned poet and composer. One conceptual metaphor Dor (2015) identifies in Akpalu’s composition stems from the very name </w:t>
      </w:r>
      <w:proofErr w:type="spellStart"/>
      <w:r w:rsidRPr="00ED5D06">
        <w:rPr>
          <w:rFonts w:ascii="Times New Roman" w:hAnsi="Times New Roman" w:cs="Times New Roman"/>
          <w:sz w:val="24"/>
          <w:szCs w:val="24"/>
          <w:lang w:val="en-US"/>
        </w:rPr>
        <w:t>Akpalu</w:t>
      </w:r>
      <w:proofErr w:type="spellEnd"/>
      <w:r w:rsidRPr="00ED5D06">
        <w:rPr>
          <w:rFonts w:ascii="Times New Roman" w:hAnsi="Times New Roman" w:cs="Times New Roman"/>
          <w:sz w:val="24"/>
          <w:szCs w:val="24"/>
          <w:lang w:val="en-US"/>
        </w:rPr>
        <w:t xml:space="preserve"> had given his songs. </w:t>
      </w:r>
      <w:proofErr w:type="spellStart"/>
      <w:r w:rsidRPr="00ED5D06">
        <w:rPr>
          <w:rFonts w:ascii="Times New Roman" w:hAnsi="Times New Roman" w:cs="Times New Roman"/>
          <w:sz w:val="24"/>
          <w:szCs w:val="24"/>
          <w:lang w:val="en-US"/>
        </w:rPr>
        <w:t>Akpalu</w:t>
      </w:r>
      <w:proofErr w:type="spellEnd"/>
      <w:r w:rsidRPr="00ED5D06">
        <w:rPr>
          <w:rFonts w:ascii="Times New Roman" w:hAnsi="Times New Roman" w:cs="Times New Roman"/>
          <w:sz w:val="24"/>
          <w:szCs w:val="24"/>
          <w:lang w:val="en-US"/>
        </w:rPr>
        <w:t xml:space="preserve"> called his songs </w:t>
      </w:r>
      <w:proofErr w:type="spellStart"/>
      <w:r w:rsidRPr="00ED5D06">
        <w:rPr>
          <w:rFonts w:ascii="Times New Roman" w:hAnsi="Times New Roman" w:cs="Times New Roman"/>
          <w:i/>
          <w:iCs/>
          <w:sz w:val="24"/>
          <w:szCs w:val="24"/>
          <w:lang w:val="en-US"/>
        </w:rPr>
        <w:t>agoha</w:t>
      </w:r>
      <w:proofErr w:type="spellEnd"/>
      <w:r w:rsidRPr="00ED5D06">
        <w:rPr>
          <w:rFonts w:ascii="Times New Roman" w:hAnsi="Times New Roman" w:cs="Times New Roman"/>
          <w:sz w:val="24"/>
          <w:szCs w:val="24"/>
          <w:lang w:val="en-US"/>
        </w:rPr>
        <w:t xml:space="preserve"> ‘lit. velvet songs’. According to Dor (2015), </w:t>
      </w:r>
      <w:r w:rsidR="004B5DE4" w:rsidRPr="00ED5D06">
        <w:rPr>
          <w:rFonts w:ascii="Times New Roman" w:eastAsia="Malgun Gothic" w:hAnsi="Times New Roman" w:cs="Times New Roman"/>
          <w:sz w:val="24"/>
          <w:szCs w:val="24"/>
          <w:lang w:val="en-US" w:eastAsia="ko-KR"/>
        </w:rPr>
        <w:t xml:space="preserve">this name </w:t>
      </w:r>
      <w:r w:rsidRPr="00ED5D06">
        <w:rPr>
          <w:rFonts w:ascii="Times New Roman" w:hAnsi="Times New Roman" w:cs="Times New Roman"/>
          <w:sz w:val="24"/>
          <w:szCs w:val="24"/>
          <w:lang w:val="en-US"/>
        </w:rPr>
        <w:t>is born from the Ewe indigenous knowledge of</w:t>
      </w:r>
      <w:r w:rsidR="002C1C8A" w:rsidRPr="00ED5D06">
        <w:rPr>
          <w:rFonts w:ascii="Times New Roman" w:hAnsi="Times New Roman" w:cs="Times New Roman"/>
          <w:sz w:val="24"/>
          <w:szCs w:val="24"/>
          <w:lang w:val="en-US"/>
        </w:rPr>
        <w:t xml:space="preserve"> the </w:t>
      </w:r>
      <w:r w:rsidRPr="00ED5D06">
        <w:rPr>
          <w:rFonts w:ascii="Times New Roman" w:hAnsi="Times New Roman" w:cs="Times New Roman"/>
          <w:i/>
          <w:iCs/>
          <w:sz w:val="24"/>
          <w:szCs w:val="24"/>
          <w:lang w:val="en-US"/>
        </w:rPr>
        <w:t>ago</w:t>
      </w:r>
      <w:r w:rsidRPr="00ED5D06">
        <w:rPr>
          <w:rFonts w:ascii="Times New Roman" w:hAnsi="Times New Roman" w:cs="Times New Roman"/>
          <w:sz w:val="24"/>
          <w:szCs w:val="24"/>
          <w:lang w:val="en-US"/>
        </w:rPr>
        <w:t xml:space="preserve"> ‘velvet’ cloth or material. The ago cloth is revered among the Ewe for its beauty, textual quality, monetary worth etc. The </w:t>
      </w:r>
      <w:proofErr w:type="spellStart"/>
      <w:r w:rsidRPr="00ED5D06">
        <w:rPr>
          <w:rFonts w:ascii="Times New Roman" w:hAnsi="Times New Roman" w:cs="Times New Roman"/>
          <w:i/>
          <w:iCs/>
          <w:sz w:val="24"/>
          <w:szCs w:val="24"/>
          <w:lang w:val="en-US"/>
        </w:rPr>
        <w:t>agovɔ</w:t>
      </w:r>
      <w:proofErr w:type="spellEnd"/>
      <w:r w:rsidRPr="00ED5D06">
        <w:rPr>
          <w:rFonts w:ascii="Times New Roman" w:hAnsi="Times New Roman" w:cs="Times New Roman"/>
          <w:sz w:val="24"/>
          <w:szCs w:val="24"/>
          <w:lang w:val="en-US"/>
        </w:rPr>
        <w:t xml:space="preserve"> ‘velvet cloth’ is conceived to be on top of the most expensive cloths and are worn by the rich and the important in the community</w:t>
      </w:r>
      <w:r w:rsidR="002C1C8A" w:rsidRPr="00ED5D06">
        <w:rPr>
          <w:rFonts w:ascii="Times New Roman" w:hAnsi="Times New Roman" w:cs="Times New Roman"/>
          <w:sz w:val="24"/>
          <w:szCs w:val="24"/>
          <w:lang w:val="en-US"/>
        </w:rPr>
        <w:t xml:space="preserve"> around Akpalu’s time</w:t>
      </w:r>
      <w:r w:rsidRPr="00ED5D06">
        <w:rPr>
          <w:rFonts w:ascii="Times New Roman" w:hAnsi="Times New Roman" w:cs="Times New Roman"/>
          <w:sz w:val="24"/>
          <w:szCs w:val="24"/>
          <w:lang w:val="en-US"/>
        </w:rPr>
        <w:t xml:space="preserve">. </w:t>
      </w:r>
      <w:proofErr w:type="spellStart"/>
      <w:r w:rsidRPr="00ED5D06">
        <w:rPr>
          <w:rFonts w:ascii="Times New Roman" w:hAnsi="Times New Roman" w:cs="Times New Roman"/>
          <w:sz w:val="24"/>
          <w:szCs w:val="24"/>
          <w:lang w:val="en-US"/>
        </w:rPr>
        <w:t>Akpalu</w:t>
      </w:r>
      <w:proofErr w:type="spellEnd"/>
      <w:r w:rsidRPr="00ED5D06">
        <w:rPr>
          <w:rFonts w:ascii="Times New Roman" w:hAnsi="Times New Roman" w:cs="Times New Roman"/>
          <w:sz w:val="24"/>
          <w:szCs w:val="24"/>
          <w:lang w:val="en-US"/>
        </w:rPr>
        <w:t>, therefore, maps the value of the velvet cloth among the Ewe  to his songs and thereb</w:t>
      </w:r>
      <w:r w:rsidR="004A4E86" w:rsidRPr="00ED5D06">
        <w:rPr>
          <w:rFonts w:ascii="Times New Roman" w:hAnsi="Times New Roman" w:cs="Times New Roman"/>
          <w:sz w:val="24"/>
          <w:szCs w:val="24"/>
          <w:lang w:val="en-US"/>
        </w:rPr>
        <w:t>y</w:t>
      </w:r>
      <w:r w:rsidRPr="00ED5D06">
        <w:rPr>
          <w:rFonts w:ascii="Times New Roman" w:hAnsi="Times New Roman" w:cs="Times New Roman"/>
          <w:sz w:val="24"/>
          <w:szCs w:val="24"/>
          <w:lang w:val="en-US"/>
        </w:rPr>
        <w:t xml:space="preserve"> metaphorically transferring the </w:t>
      </w:r>
      <w:r w:rsidRPr="00ED5D06">
        <w:rPr>
          <w:rFonts w:ascii="Times New Roman" w:hAnsi="Times New Roman" w:cs="Times New Roman"/>
          <w:i/>
          <w:iCs/>
          <w:sz w:val="24"/>
          <w:szCs w:val="24"/>
          <w:lang w:val="en-US"/>
        </w:rPr>
        <w:t>ago</w:t>
      </w:r>
      <w:r w:rsidRPr="00ED5D06">
        <w:rPr>
          <w:rFonts w:ascii="Times New Roman" w:hAnsi="Times New Roman" w:cs="Times New Roman"/>
          <w:sz w:val="24"/>
          <w:szCs w:val="24"/>
          <w:lang w:val="en-US"/>
        </w:rPr>
        <w:t xml:space="preserve"> ‘velvet’ qualities to his songs. This artistic use of a conceptual metaphor has made people perceive Akpalu’s compositions as masterpieces. Even today, Akpalu’s songs are used on special occasions, studied in schools and are explored in many scholarly studies for their social, linguistic, literary and historical values to the Ewe language and culture. Were his songs simpl</w:t>
      </w:r>
      <w:r w:rsidR="004A4E86" w:rsidRPr="00ED5D06">
        <w:rPr>
          <w:rFonts w:ascii="Times New Roman" w:hAnsi="Times New Roman" w:cs="Times New Roman"/>
          <w:sz w:val="24"/>
          <w:szCs w:val="24"/>
          <w:lang w:val="en-US"/>
        </w:rPr>
        <w:t>y</w:t>
      </w:r>
      <w:r w:rsidRPr="00ED5D06">
        <w:rPr>
          <w:rFonts w:ascii="Times New Roman" w:hAnsi="Times New Roman" w:cs="Times New Roman"/>
          <w:sz w:val="24"/>
          <w:szCs w:val="24"/>
          <w:lang w:val="en-US"/>
        </w:rPr>
        <w:t xml:space="preserve"> known by the Ewe word for songs </w:t>
      </w:r>
      <w:proofErr w:type="spellStart"/>
      <w:r w:rsidRPr="00ED5D06">
        <w:rPr>
          <w:rFonts w:ascii="Times New Roman" w:hAnsi="Times New Roman" w:cs="Times New Roman"/>
          <w:i/>
          <w:iCs/>
          <w:sz w:val="24"/>
          <w:szCs w:val="24"/>
          <w:lang w:val="en-US"/>
        </w:rPr>
        <w:t>hawo</w:t>
      </w:r>
      <w:proofErr w:type="spellEnd"/>
      <w:r w:rsidRPr="00ED5D06">
        <w:rPr>
          <w:rFonts w:ascii="Times New Roman" w:hAnsi="Times New Roman" w:cs="Times New Roman"/>
          <w:sz w:val="24"/>
          <w:szCs w:val="24"/>
          <w:lang w:val="en-US"/>
        </w:rPr>
        <w:t xml:space="preserve">, perhaps Akpalu’s compositions might not have received the attention they </w:t>
      </w:r>
      <w:r w:rsidR="002C1C8A" w:rsidRPr="00ED5D06">
        <w:rPr>
          <w:rFonts w:ascii="Times New Roman" w:hAnsi="Times New Roman" w:cs="Times New Roman"/>
          <w:sz w:val="24"/>
          <w:szCs w:val="24"/>
          <w:lang w:val="en-US"/>
        </w:rPr>
        <w:t xml:space="preserve">did then and </w:t>
      </w:r>
      <w:r w:rsidRPr="00ED5D06">
        <w:rPr>
          <w:rFonts w:ascii="Times New Roman" w:hAnsi="Times New Roman" w:cs="Times New Roman"/>
          <w:sz w:val="24"/>
          <w:szCs w:val="24"/>
          <w:lang w:val="en-US"/>
        </w:rPr>
        <w:t>do today. It shows that conceptual metaphors have their place as mental pictures in giving value or its lack thereof to things, ideas and concepts.</w:t>
      </w:r>
    </w:p>
    <w:p w14:paraId="10E3944C" w14:textId="21F54DC8" w:rsidR="00E331C1" w:rsidRPr="00ED5D06" w:rsidRDefault="00E331C1" w:rsidP="00E331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000000"/>
          <w:kern w:val="0"/>
          <w:sz w:val="24"/>
          <w:szCs w:val="24"/>
          <w:lang w:val="en-US"/>
        </w:rPr>
        <w:tab/>
      </w:r>
      <w:r w:rsidRPr="00ED5D06">
        <w:rPr>
          <w:rFonts w:ascii="Times New Roman" w:hAnsi="Times New Roman" w:cs="Times New Roman"/>
          <w:color w:val="26221F"/>
          <w:kern w:val="0"/>
          <w:sz w:val="24"/>
          <w:szCs w:val="24"/>
        </w:rPr>
        <w:t xml:space="preserve">Together, these studies affirm the expressive and conceptual depth of Ewe, particularly in its use of metaphor to encode abstract domains such as death, emotion, and sensation. They also demonstrate the value of integrating Conceptual Metaphor Theory with Cultural Linguistics (Sharifian, </w:t>
      </w:r>
      <w:r w:rsidR="00EB684A" w:rsidRPr="00ED5D06">
        <w:rPr>
          <w:rFonts w:ascii="Times New Roman" w:hAnsi="Times New Roman" w:cs="Times New Roman"/>
          <w:color w:val="26221F"/>
          <w:kern w:val="0"/>
          <w:sz w:val="24"/>
          <w:szCs w:val="24"/>
        </w:rPr>
        <w:t xml:space="preserve">2015, </w:t>
      </w:r>
      <w:r w:rsidRPr="00ED5D06">
        <w:rPr>
          <w:rFonts w:ascii="Times New Roman" w:hAnsi="Times New Roman" w:cs="Times New Roman"/>
          <w:color w:val="26221F"/>
          <w:kern w:val="0"/>
          <w:sz w:val="24"/>
          <w:szCs w:val="24"/>
        </w:rPr>
        <w:t xml:space="preserve">2017), </w:t>
      </w:r>
      <w:r w:rsidR="004A4E86" w:rsidRPr="00ED5D06">
        <w:rPr>
          <w:rFonts w:ascii="Times New Roman" w:hAnsi="Times New Roman" w:cs="Times New Roman"/>
          <w:color w:val="26221F"/>
          <w:kern w:val="0"/>
          <w:sz w:val="24"/>
          <w:szCs w:val="24"/>
        </w:rPr>
        <w:t xml:space="preserve">the latter of </w:t>
      </w:r>
      <w:r w:rsidRPr="00ED5D06">
        <w:rPr>
          <w:rFonts w:ascii="Times New Roman" w:hAnsi="Times New Roman" w:cs="Times New Roman"/>
          <w:color w:val="26221F"/>
          <w:kern w:val="0"/>
          <w:sz w:val="24"/>
          <w:szCs w:val="24"/>
        </w:rPr>
        <w:t xml:space="preserve">which emphasises the role of cultural schemas and collective memory in shaping metaphorical thought. However, despite this growing body of research, </w:t>
      </w:r>
      <w:r w:rsidR="004A4E86" w:rsidRPr="00ED5D06">
        <w:rPr>
          <w:rFonts w:ascii="Times New Roman" w:hAnsi="Times New Roman" w:cs="Times New Roman"/>
          <w:color w:val="26221F"/>
          <w:kern w:val="0"/>
          <w:sz w:val="24"/>
          <w:szCs w:val="24"/>
        </w:rPr>
        <w:t xml:space="preserve">Ewe </w:t>
      </w:r>
      <w:r w:rsidRPr="00ED5D06">
        <w:rPr>
          <w:rFonts w:ascii="Times New Roman" w:hAnsi="Times New Roman" w:cs="Times New Roman"/>
          <w:color w:val="26221F"/>
          <w:kern w:val="0"/>
          <w:sz w:val="24"/>
          <w:szCs w:val="24"/>
        </w:rPr>
        <w:t xml:space="preserve">metaphorical expressions about the human mind remain underexplored. While mental states are </w:t>
      </w:r>
      <w:r w:rsidRPr="00ED5D06">
        <w:rPr>
          <w:rFonts w:ascii="Times New Roman" w:hAnsi="Times New Roman" w:cs="Times New Roman"/>
          <w:color w:val="26221F"/>
          <w:kern w:val="0"/>
          <w:sz w:val="24"/>
          <w:szCs w:val="24"/>
        </w:rPr>
        <w:lastRenderedPageBreak/>
        <w:t>central to everyday interaction and cultural interpretation, their metaphorical framing in Ewe has yet to be systematically examined.</w:t>
      </w:r>
    </w:p>
    <w:p w14:paraId="657F08A6" w14:textId="6A8BB267" w:rsidR="002C3E31" w:rsidRPr="00ED5D06" w:rsidRDefault="00E331C1" w:rsidP="002C1C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000000"/>
          <w:kern w:val="0"/>
          <w:sz w:val="24"/>
          <w:szCs w:val="24"/>
        </w:rPr>
        <w:tab/>
      </w:r>
      <w:r w:rsidRPr="00ED5D06">
        <w:rPr>
          <w:rFonts w:ascii="Times New Roman" w:hAnsi="Times New Roman" w:cs="Times New Roman"/>
          <w:color w:val="26221F"/>
          <w:kern w:val="0"/>
          <w:sz w:val="24"/>
          <w:szCs w:val="24"/>
        </w:rPr>
        <w:t xml:space="preserve">The present study addresses this gap by investigating the types and nuances of metaphors employed in everyday Ewe expressions </w:t>
      </w:r>
      <w:r w:rsidR="004A4E86" w:rsidRPr="00ED5D06">
        <w:rPr>
          <w:rFonts w:ascii="Times New Roman" w:hAnsi="Times New Roman" w:cs="Times New Roman"/>
          <w:color w:val="26221F"/>
          <w:kern w:val="0"/>
          <w:sz w:val="24"/>
          <w:szCs w:val="24"/>
        </w:rPr>
        <w:t>regarding the human</w:t>
      </w:r>
      <w:r w:rsidRPr="00ED5D06">
        <w:rPr>
          <w:rFonts w:ascii="Times New Roman" w:hAnsi="Times New Roman" w:cs="Times New Roman"/>
          <w:color w:val="26221F"/>
          <w:kern w:val="0"/>
          <w:sz w:val="24"/>
          <w:szCs w:val="24"/>
        </w:rPr>
        <w:t xml:space="preserve"> mind.</w:t>
      </w:r>
      <w:r w:rsidR="004A4E86" w:rsidRPr="00ED5D06">
        <w:rPr>
          <w:rFonts w:ascii="Times New Roman" w:hAnsi="Times New Roman" w:cs="Times New Roman"/>
          <w:color w:val="26221F"/>
          <w:kern w:val="0"/>
          <w:sz w:val="24"/>
          <w:szCs w:val="24"/>
        </w:rPr>
        <w:t xml:space="preserve"> </w:t>
      </w:r>
      <w:r w:rsidRPr="00ED5D06">
        <w:rPr>
          <w:rFonts w:ascii="Times New Roman" w:hAnsi="Times New Roman" w:cs="Times New Roman"/>
          <w:color w:val="26221F"/>
          <w:kern w:val="0"/>
          <w:sz w:val="24"/>
          <w:szCs w:val="24"/>
        </w:rPr>
        <w:t>By examining both the structural patterns and the subtle cultural implications of these expressions, the study contributes to a deeper understanding of how Ewe speakers linguistically construct and interpret mental states. It also affirms the importance of African languages in advancing metaphor theory and invites a rethinking of cognitive linguistic frameworks through the lens of indigenous epistemologies.</w:t>
      </w:r>
      <w:r w:rsidR="004A4E86" w:rsidRPr="00ED5D06">
        <w:rPr>
          <w:rFonts w:ascii="Times New Roman" w:hAnsi="Times New Roman" w:cs="Times New Roman"/>
          <w:color w:val="000000"/>
          <w:kern w:val="0"/>
          <w:sz w:val="24"/>
          <w:szCs w:val="24"/>
        </w:rPr>
        <w:t xml:space="preserve"> </w:t>
      </w:r>
      <w:r w:rsidRPr="00ED5D06">
        <w:rPr>
          <w:rFonts w:ascii="Times New Roman" w:hAnsi="Times New Roman" w:cs="Times New Roman"/>
          <w:color w:val="26221F"/>
          <w:kern w:val="0"/>
          <w:sz w:val="24"/>
          <w:szCs w:val="24"/>
        </w:rPr>
        <w:t xml:space="preserve">Ultimately, this inquiry positions metaphor not only as a cognitive tool but also as a cultural resource, one that reflects the lived experience, moral imagination, and conceptual sophistication of Ewe-speaking communities. </w:t>
      </w:r>
      <w:r w:rsidR="004A4E86" w:rsidRPr="00ED5D06">
        <w:rPr>
          <w:rFonts w:ascii="Times New Roman" w:hAnsi="Times New Roman" w:cs="Times New Roman"/>
          <w:color w:val="26221F"/>
          <w:kern w:val="0"/>
          <w:sz w:val="24"/>
          <w:szCs w:val="24"/>
        </w:rPr>
        <w:t xml:space="preserve"> </w:t>
      </w:r>
    </w:p>
    <w:p w14:paraId="705D8F81" w14:textId="77777777" w:rsidR="00D32092" w:rsidRPr="00ED5D06" w:rsidRDefault="0064060D" w:rsidP="00D32092">
      <w:pPr>
        <w:spacing w:line="480" w:lineRule="auto"/>
        <w:jc w:val="both"/>
        <w:rPr>
          <w:rFonts w:ascii="Times New Roman" w:hAnsi="Times New Roman" w:cs="Times New Roman"/>
          <w:sz w:val="24"/>
          <w:szCs w:val="24"/>
          <w:lang w:val="en-US"/>
        </w:rPr>
      </w:pPr>
      <w:r w:rsidRPr="00ED5D06">
        <w:rPr>
          <w:rFonts w:ascii="Times New Roman" w:eastAsia="Times New Roman" w:hAnsi="Times New Roman" w:cs="Times New Roman"/>
          <w:b/>
          <w:bCs/>
          <w:color w:val="000000"/>
          <w:kern w:val="0"/>
          <w:sz w:val="24"/>
          <w:szCs w:val="24"/>
          <w:lang w:val="en-GH" w:eastAsia="ko-KR"/>
          <w14:ligatures w14:val="none"/>
        </w:rPr>
        <w:t>Methodology</w:t>
      </w:r>
    </w:p>
    <w:p w14:paraId="60998AB5" w14:textId="02BD5BFF" w:rsidR="0064060D" w:rsidRPr="00ED5D06" w:rsidRDefault="0064060D" w:rsidP="00D32092">
      <w:pPr>
        <w:spacing w:line="480" w:lineRule="auto"/>
        <w:jc w:val="both"/>
        <w:rPr>
          <w:rFonts w:ascii="Times New Roman" w:hAnsi="Times New Roman" w:cs="Times New Roman"/>
          <w:sz w:val="24"/>
          <w:szCs w:val="24"/>
          <w:lang w:val="en-US"/>
        </w:rPr>
      </w:pPr>
      <w:r w:rsidRPr="00ED5D06">
        <w:rPr>
          <w:rFonts w:ascii="Times New Roman" w:eastAsia="Times New Roman" w:hAnsi="Times New Roman" w:cs="Times New Roman"/>
          <w:color w:val="000000"/>
          <w:kern w:val="0"/>
          <w:sz w:val="24"/>
          <w:szCs w:val="24"/>
          <w:lang w:val="en-GH" w:eastAsia="ko-KR"/>
          <w14:ligatures w14:val="none"/>
        </w:rPr>
        <w:t xml:space="preserve">Data </w:t>
      </w:r>
      <w:r w:rsidR="00D32092" w:rsidRPr="00ED5D06">
        <w:rPr>
          <w:rFonts w:ascii="Times New Roman" w:eastAsia="Times New Roman" w:hAnsi="Times New Roman" w:cs="Times New Roman"/>
          <w:color w:val="000000"/>
          <w:kern w:val="0"/>
          <w:sz w:val="24"/>
          <w:szCs w:val="24"/>
          <w:lang w:val="en-GH" w:eastAsia="ko-KR"/>
          <w14:ligatures w14:val="none"/>
        </w:rPr>
        <w:t xml:space="preserve">for this study </w:t>
      </w:r>
      <w:r w:rsidRPr="00ED5D06">
        <w:rPr>
          <w:rFonts w:ascii="Times New Roman" w:eastAsia="Times New Roman" w:hAnsi="Times New Roman" w:cs="Times New Roman"/>
          <w:color w:val="000000"/>
          <w:kern w:val="0"/>
          <w:sz w:val="24"/>
          <w:szCs w:val="24"/>
          <w:lang w:val="en-GH" w:eastAsia="ko-KR"/>
          <w14:ligatures w14:val="none"/>
        </w:rPr>
        <w:t>w</w:t>
      </w:r>
      <w:r w:rsidR="00404AD3" w:rsidRPr="00ED5D06">
        <w:rPr>
          <w:rFonts w:ascii="Times New Roman" w:eastAsia="Times New Roman" w:hAnsi="Times New Roman" w:cs="Times New Roman"/>
          <w:color w:val="000000"/>
          <w:kern w:val="0"/>
          <w:sz w:val="24"/>
          <w:szCs w:val="24"/>
          <w:lang w:val="en-GH" w:eastAsia="ko-KR"/>
          <w14:ligatures w14:val="none"/>
        </w:rPr>
        <w:t>as</w:t>
      </w:r>
      <w:r w:rsidR="000D5144" w:rsidRPr="00ED5D06">
        <w:rPr>
          <w:rFonts w:ascii="Times New Roman" w:eastAsia="Times New Roman" w:hAnsi="Times New Roman" w:cs="Times New Roman"/>
          <w:color w:val="000000"/>
          <w:kern w:val="0"/>
          <w:sz w:val="24"/>
          <w:szCs w:val="24"/>
          <w:lang w:val="en-GH" w:eastAsia="ko-KR"/>
          <w14:ligatures w14:val="none"/>
        </w:rPr>
        <w:t xml:space="preserve"> collected from a combination of naturalistic and elicited sources from November 2024 to March 2025</w:t>
      </w:r>
      <w:r w:rsidR="00D32092" w:rsidRPr="00ED5D06">
        <w:rPr>
          <w:rFonts w:ascii="Times New Roman" w:eastAsia="Times New Roman" w:hAnsi="Times New Roman" w:cs="Times New Roman"/>
          <w:color w:val="000000"/>
          <w:kern w:val="0"/>
          <w:sz w:val="24"/>
          <w:szCs w:val="24"/>
          <w:lang w:val="en-GH" w:eastAsia="ko-KR"/>
          <w14:ligatures w14:val="none"/>
        </w:rPr>
        <w:t xml:space="preserve"> in Aflao and Denu Ewe-speaking communities in the Volta Region of Ghana</w:t>
      </w:r>
      <w:r w:rsidR="001F69A1" w:rsidRPr="00ED5D06">
        <w:rPr>
          <w:rFonts w:ascii="Times New Roman" w:eastAsia="Times New Roman" w:hAnsi="Times New Roman" w:cs="Times New Roman"/>
          <w:color w:val="000000"/>
          <w:kern w:val="0"/>
          <w:sz w:val="24"/>
          <w:szCs w:val="24"/>
          <w:lang w:val="en-GH" w:eastAsia="ko-KR"/>
          <w14:ligatures w14:val="none"/>
        </w:rPr>
        <w:t>.</w:t>
      </w:r>
      <w:r w:rsidR="003E502E" w:rsidRPr="00ED5D06">
        <w:rPr>
          <w:rFonts w:ascii="Times New Roman" w:eastAsia="Times New Roman" w:hAnsi="Times New Roman" w:cs="Times New Roman"/>
          <w:color w:val="000000"/>
          <w:kern w:val="0"/>
          <w:sz w:val="24"/>
          <w:szCs w:val="24"/>
          <w:lang w:val="en-GH" w:eastAsia="ko-KR"/>
          <w14:ligatures w14:val="none"/>
        </w:rPr>
        <w:t xml:space="preserve"> </w:t>
      </w:r>
      <w:r w:rsidR="00404AD3" w:rsidRPr="00ED5D06">
        <w:rPr>
          <w:rFonts w:ascii="Times New Roman" w:eastAsia="Times New Roman" w:hAnsi="Times New Roman" w:cs="Times New Roman"/>
          <w:color w:val="000000"/>
          <w:kern w:val="0"/>
          <w:sz w:val="24"/>
          <w:szCs w:val="24"/>
          <w:lang w:val="en-GH" w:eastAsia="ko-KR"/>
          <w14:ligatures w14:val="none"/>
        </w:rPr>
        <w:t>Data was collected from 20</w:t>
      </w:r>
      <w:r w:rsidR="000D5144" w:rsidRPr="00ED5D06">
        <w:rPr>
          <w:rFonts w:ascii="Times New Roman" w:eastAsia="Times New Roman" w:hAnsi="Times New Roman" w:cs="Times New Roman"/>
          <w:color w:val="000000"/>
          <w:kern w:val="0"/>
          <w:sz w:val="24"/>
          <w:szCs w:val="24"/>
          <w:lang w:val="en-GH" w:eastAsia="ko-KR"/>
          <w14:ligatures w14:val="none"/>
        </w:rPr>
        <w:t xml:space="preserve"> older generation native speakers of Ewe</w:t>
      </w:r>
      <w:r w:rsidR="00404AD3" w:rsidRPr="00ED5D06">
        <w:rPr>
          <w:rFonts w:ascii="Times New Roman" w:eastAsia="Times New Roman" w:hAnsi="Times New Roman" w:cs="Times New Roman"/>
          <w:color w:val="000000"/>
          <w:kern w:val="0"/>
          <w:sz w:val="24"/>
          <w:szCs w:val="24"/>
          <w:lang w:val="en-GH" w:eastAsia="ko-KR"/>
          <w14:ligatures w14:val="none"/>
        </w:rPr>
        <w:t xml:space="preserve">  comprising 11 men and 9 women </w:t>
      </w:r>
      <w:r w:rsidR="000D5144" w:rsidRPr="00ED5D06">
        <w:rPr>
          <w:rFonts w:ascii="Times New Roman" w:eastAsia="Times New Roman" w:hAnsi="Times New Roman" w:cs="Times New Roman"/>
          <w:color w:val="000000"/>
          <w:kern w:val="0"/>
          <w:sz w:val="24"/>
          <w:szCs w:val="24"/>
          <w:lang w:val="en-GH" w:eastAsia="ko-KR"/>
          <w14:ligatures w14:val="none"/>
        </w:rPr>
        <w:t>with</w:t>
      </w:r>
      <w:r w:rsidR="00404AD3" w:rsidRPr="00ED5D06">
        <w:rPr>
          <w:rFonts w:ascii="Times New Roman" w:eastAsia="Times New Roman" w:hAnsi="Times New Roman" w:cs="Times New Roman"/>
          <w:color w:val="000000"/>
          <w:kern w:val="0"/>
          <w:sz w:val="24"/>
          <w:szCs w:val="24"/>
          <w:lang w:val="en-GH" w:eastAsia="ko-KR"/>
          <w14:ligatures w14:val="none"/>
        </w:rPr>
        <w:t xml:space="preserve"> whom the research had build relatisonship from earlier studies. </w:t>
      </w:r>
      <w:r w:rsidR="003E502E" w:rsidRPr="00ED5D06">
        <w:rPr>
          <w:rFonts w:ascii="Times New Roman" w:eastAsia="Times New Roman" w:hAnsi="Times New Roman" w:cs="Times New Roman"/>
          <w:color w:val="000000"/>
          <w:kern w:val="0"/>
          <w:sz w:val="24"/>
          <w:szCs w:val="24"/>
          <w:lang w:val="en-GH" w:eastAsia="ko-KR"/>
          <w14:ligatures w14:val="none"/>
        </w:rPr>
        <w:t xml:space="preserve"> </w:t>
      </w:r>
      <w:r w:rsidR="001F69A1" w:rsidRPr="00ED5D06">
        <w:rPr>
          <w:rFonts w:ascii="Times New Roman" w:eastAsia="Times New Roman" w:hAnsi="Times New Roman" w:cs="Times New Roman"/>
          <w:color w:val="000000"/>
          <w:kern w:val="0"/>
          <w:sz w:val="24"/>
          <w:szCs w:val="24"/>
          <w:lang w:val="en-GH" w:eastAsia="ko-KR"/>
          <w14:ligatures w14:val="none"/>
        </w:rPr>
        <w:t>The oldest of the respondents was in his 80s and the youngest</w:t>
      </w:r>
      <w:r w:rsidR="000D5144" w:rsidRPr="00ED5D06">
        <w:rPr>
          <w:rFonts w:ascii="Times New Roman" w:eastAsia="Times New Roman" w:hAnsi="Times New Roman" w:cs="Times New Roman"/>
          <w:color w:val="000000"/>
          <w:kern w:val="0"/>
          <w:sz w:val="24"/>
          <w:szCs w:val="24"/>
          <w:lang w:val="en-GH" w:eastAsia="ko-KR"/>
          <w14:ligatures w14:val="none"/>
        </w:rPr>
        <w:t xml:space="preserve"> was in</w:t>
      </w:r>
      <w:r w:rsidR="001F69A1" w:rsidRPr="00ED5D06">
        <w:rPr>
          <w:rFonts w:ascii="Times New Roman" w:eastAsia="Times New Roman" w:hAnsi="Times New Roman" w:cs="Times New Roman"/>
          <w:color w:val="000000"/>
          <w:kern w:val="0"/>
          <w:sz w:val="24"/>
          <w:szCs w:val="24"/>
          <w:lang w:val="en-GH" w:eastAsia="ko-KR"/>
          <w14:ligatures w14:val="none"/>
        </w:rPr>
        <w:t xml:space="preserve"> her late 60s. </w:t>
      </w:r>
      <w:r w:rsidR="00404AD3" w:rsidRPr="00ED5D06">
        <w:rPr>
          <w:rFonts w:ascii="Times New Roman" w:eastAsia="Times New Roman" w:hAnsi="Times New Roman" w:cs="Times New Roman"/>
          <w:color w:val="000000"/>
          <w:kern w:val="0"/>
          <w:sz w:val="24"/>
          <w:szCs w:val="24"/>
          <w:lang w:val="en-GH" w:eastAsia="ko-KR"/>
          <w14:ligatures w14:val="none"/>
        </w:rPr>
        <w:t>They were asked to provide as many Ewe everyday expressio</w:t>
      </w:r>
      <w:r w:rsidR="000D5144" w:rsidRPr="00ED5D06">
        <w:rPr>
          <w:rFonts w:ascii="Times New Roman" w:eastAsia="Times New Roman" w:hAnsi="Times New Roman" w:cs="Times New Roman"/>
          <w:color w:val="000000"/>
          <w:kern w:val="0"/>
          <w:sz w:val="24"/>
          <w:szCs w:val="24"/>
          <w:lang w:val="en-GH" w:eastAsia="ko-KR"/>
          <w14:ligatures w14:val="none"/>
        </w:rPr>
        <w:t>ns</w:t>
      </w:r>
      <w:r w:rsidR="00404AD3" w:rsidRPr="00ED5D06">
        <w:rPr>
          <w:rFonts w:ascii="Times New Roman" w:eastAsia="Times New Roman" w:hAnsi="Times New Roman" w:cs="Times New Roman"/>
          <w:color w:val="000000"/>
          <w:kern w:val="0"/>
          <w:sz w:val="24"/>
          <w:szCs w:val="24"/>
          <w:lang w:val="en-GH" w:eastAsia="ko-KR"/>
          <w14:ligatures w14:val="none"/>
        </w:rPr>
        <w:t xml:space="preserve"> about  </w:t>
      </w:r>
      <w:r w:rsidR="00404AD3" w:rsidRPr="00ED5D06">
        <w:rPr>
          <w:rFonts w:ascii="Times New Roman" w:eastAsia="Times New Roman" w:hAnsi="Times New Roman" w:cs="Times New Roman"/>
          <w:i/>
          <w:iCs/>
          <w:color w:val="000000"/>
          <w:kern w:val="0"/>
          <w:sz w:val="24"/>
          <w:szCs w:val="24"/>
          <w:lang w:val="en-GH" w:eastAsia="ko-KR"/>
          <w14:ligatures w14:val="none"/>
        </w:rPr>
        <w:t>susu</w:t>
      </w:r>
      <w:r w:rsidR="00404AD3" w:rsidRPr="00ED5D06">
        <w:rPr>
          <w:rFonts w:ascii="Times New Roman" w:eastAsia="Times New Roman" w:hAnsi="Times New Roman" w:cs="Times New Roman"/>
          <w:color w:val="000000"/>
          <w:kern w:val="0"/>
          <w:sz w:val="24"/>
          <w:szCs w:val="24"/>
          <w:lang w:val="en-GH" w:eastAsia="ko-KR"/>
          <w14:ligatures w14:val="none"/>
        </w:rPr>
        <w:t xml:space="preserve"> ‘the mind’ as possible. </w:t>
      </w:r>
      <w:r w:rsidR="002C1C8A" w:rsidRPr="00ED5D06">
        <w:rPr>
          <w:rFonts w:ascii="Times New Roman" w:eastAsia="Times New Roman" w:hAnsi="Times New Roman" w:cs="Times New Roman"/>
          <w:color w:val="000000"/>
          <w:kern w:val="0"/>
          <w:sz w:val="24"/>
          <w:szCs w:val="24"/>
          <w:lang w:val="en-GH" w:eastAsia="ko-KR"/>
          <w14:ligatures w14:val="none"/>
        </w:rPr>
        <w:t xml:space="preserve">Among the Ewe, expressions about the human mind revolve arounds words such as </w:t>
      </w:r>
      <w:r w:rsidR="002C1C8A" w:rsidRPr="00ED5D06">
        <w:rPr>
          <w:rFonts w:ascii="Times New Roman" w:eastAsia="Times New Roman" w:hAnsi="Times New Roman" w:cs="Times New Roman"/>
          <w:i/>
          <w:iCs/>
          <w:color w:val="000000"/>
          <w:kern w:val="0"/>
          <w:sz w:val="24"/>
          <w:szCs w:val="24"/>
          <w:lang w:val="en-GH" w:eastAsia="ko-KR"/>
          <w14:ligatures w14:val="none"/>
        </w:rPr>
        <w:t>tame</w:t>
      </w:r>
      <w:r w:rsidR="002C1C8A" w:rsidRPr="00ED5D06">
        <w:rPr>
          <w:rFonts w:ascii="Times New Roman" w:eastAsia="Times New Roman" w:hAnsi="Times New Roman" w:cs="Times New Roman"/>
          <w:color w:val="000000"/>
          <w:kern w:val="0"/>
          <w:sz w:val="24"/>
          <w:szCs w:val="24"/>
          <w:lang w:val="en-GH" w:eastAsia="ko-KR"/>
          <w14:ligatures w14:val="none"/>
        </w:rPr>
        <w:t xml:space="preserve"> ‘inside head’, </w:t>
      </w:r>
      <w:r w:rsidR="002C1C8A" w:rsidRPr="00ED5D06">
        <w:rPr>
          <w:rFonts w:ascii="Times New Roman" w:eastAsia="Times New Roman" w:hAnsi="Times New Roman" w:cs="Times New Roman"/>
          <w:i/>
          <w:iCs/>
          <w:color w:val="000000"/>
          <w:kern w:val="0"/>
          <w:sz w:val="24"/>
          <w:szCs w:val="24"/>
          <w:lang w:val="en-GH" w:eastAsia="ko-KR"/>
          <w14:ligatures w14:val="none"/>
        </w:rPr>
        <w:t>susu</w:t>
      </w:r>
      <w:r w:rsidR="002C1C8A" w:rsidRPr="00ED5D06">
        <w:rPr>
          <w:rFonts w:ascii="Times New Roman" w:eastAsia="Times New Roman" w:hAnsi="Times New Roman" w:cs="Times New Roman"/>
          <w:color w:val="000000"/>
          <w:kern w:val="0"/>
          <w:sz w:val="24"/>
          <w:szCs w:val="24"/>
          <w:lang w:val="en-GH" w:eastAsia="ko-KR"/>
          <w14:ligatures w14:val="none"/>
        </w:rPr>
        <w:t xml:space="preserve"> ‘mind’, </w:t>
      </w:r>
      <w:r w:rsidR="002C1C8A" w:rsidRPr="00ED5D06">
        <w:rPr>
          <w:rFonts w:ascii="Times New Roman" w:eastAsia="Times New Roman" w:hAnsi="Times New Roman" w:cs="Times New Roman"/>
          <w:i/>
          <w:iCs/>
          <w:color w:val="000000"/>
          <w:kern w:val="0"/>
          <w:sz w:val="24"/>
          <w:szCs w:val="24"/>
          <w:lang w:val="en-GH" w:eastAsia="ko-KR"/>
          <w14:ligatures w14:val="none"/>
        </w:rPr>
        <w:t>tagb</w:t>
      </w:r>
      <w:r w:rsidR="002C1C8A" w:rsidRPr="00ED5D06">
        <w:rPr>
          <w:rFonts w:ascii="Times New Roman" w:hAnsi="Times New Roman" w:cs="Times New Roman"/>
          <w:i/>
          <w:iCs/>
          <w:color w:val="000000" w:themeColor="text1"/>
          <w:sz w:val="24"/>
          <w:szCs w:val="24"/>
          <w:shd w:val="clear" w:color="auto" w:fill="FFFFFF"/>
        </w:rPr>
        <w:t>ɔ</w:t>
      </w:r>
      <w:r w:rsidR="002C1C8A" w:rsidRPr="00ED5D06">
        <w:rPr>
          <w:rFonts w:ascii="Times New Roman" w:eastAsia="Times New Roman" w:hAnsi="Times New Roman" w:cs="Times New Roman"/>
          <w:color w:val="000000"/>
          <w:kern w:val="0"/>
          <w:sz w:val="24"/>
          <w:szCs w:val="24"/>
          <w:lang w:val="en-GH" w:eastAsia="ko-KR"/>
          <w14:ligatures w14:val="none"/>
        </w:rPr>
        <w:t xml:space="preserve"> ‘near head’, </w:t>
      </w:r>
      <w:r w:rsidR="002C1C8A" w:rsidRPr="00ED5D06">
        <w:rPr>
          <w:rFonts w:ascii="Times New Roman" w:eastAsia="Times New Roman" w:hAnsi="Times New Roman" w:cs="Times New Roman"/>
          <w:i/>
          <w:iCs/>
          <w:color w:val="000000"/>
          <w:kern w:val="0"/>
          <w:sz w:val="24"/>
          <w:szCs w:val="24"/>
          <w:lang w:val="en-GH" w:eastAsia="ko-KR"/>
          <w14:ligatures w14:val="none"/>
        </w:rPr>
        <w:t>nug</w:t>
      </w:r>
      <w:r w:rsidR="002C1C8A" w:rsidRPr="00ED5D06">
        <w:rPr>
          <w:rFonts w:ascii="Times New Roman" w:hAnsi="Times New Roman" w:cs="Times New Roman"/>
          <w:i/>
          <w:iCs/>
          <w:color w:val="000000" w:themeColor="text1"/>
          <w:sz w:val="24"/>
          <w:szCs w:val="24"/>
          <w:shd w:val="clear" w:color="auto" w:fill="FFFFFF"/>
        </w:rPr>
        <w:t>ɔ</w:t>
      </w:r>
      <w:r w:rsidR="002C1C8A" w:rsidRPr="00ED5D06">
        <w:rPr>
          <w:rFonts w:ascii="Times New Roman" w:eastAsia="Times New Roman" w:hAnsi="Times New Roman" w:cs="Times New Roman"/>
          <w:i/>
          <w:iCs/>
          <w:color w:val="000000"/>
          <w:kern w:val="0"/>
          <w:sz w:val="24"/>
          <w:szCs w:val="24"/>
          <w:lang w:val="en-GH" w:eastAsia="ko-KR"/>
          <w14:ligatures w14:val="none"/>
        </w:rPr>
        <w:t>mesese</w:t>
      </w:r>
      <w:r w:rsidR="002C1C8A" w:rsidRPr="00ED5D06">
        <w:rPr>
          <w:rFonts w:ascii="Times New Roman" w:eastAsia="Times New Roman" w:hAnsi="Times New Roman" w:cs="Times New Roman"/>
          <w:color w:val="000000"/>
          <w:kern w:val="0"/>
          <w:sz w:val="24"/>
          <w:szCs w:val="24"/>
          <w:lang w:val="en-GH" w:eastAsia="ko-KR"/>
          <w14:ligatures w14:val="none"/>
        </w:rPr>
        <w:t xml:space="preserve"> ‘understanding’, and </w:t>
      </w:r>
      <w:r w:rsidR="002C1C8A" w:rsidRPr="00ED5D06">
        <w:rPr>
          <w:rFonts w:ascii="Times New Roman" w:eastAsia="Times New Roman" w:hAnsi="Times New Roman" w:cs="Times New Roman"/>
          <w:i/>
          <w:iCs/>
          <w:color w:val="000000"/>
          <w:kern w:val="0"/>
          <w:sz w:val="24"/>
          <w:szCs w:val="24"/>
          <w:lang w:val="en-GH" w:eastAsia="ko-KR"/>
          <w14:ligatures w14:val="none"/>
        </w:rPr>
        <w:t>nunya</w:t>
      </w:r>
      <w:r w:rsidR="002C1C8A" w:rsidRPr="00ED5D06">
        <w:rPr>
          <w:rFonts w:ascii="Times New Roman" w:eastAsia="Times New Roman" w:hAnsi="Times New Roman" w:cs="Times New Roman"/>
          <w:color w:val="000000"/>
          <w:kern w:val="0"/>
          <w:sz w:val="24"/>
          <w:szCs w:val="24"/>
          <w:lang w:val="en-GH" w:eastAsia="ko-KR"/>
          <w14:ligatures w14:val="none"/>
        </w:rPr>
        <w:t xml:space="preserve"> ‘knowledge/wisdom’. </w:t>
      </w:r>
      <w:r w:rsidR="00404AD3" w:rsidRPr="00ED5D06">
        <w:rPr>
          <w:rFonts w:ascii="Times New Roman" w:eastAsia="Times New Roman" w:hAnsi="Times New Roman" w:cs="Times New Roman"/>
          <w:color w:val="000000"/>
          <w:kern w:val="0"/>
          <w:sz w:val="24"/>
          <w:szCs w:val="24"/>
          <w:lang w:val="en-GH" w:eastAsia="ko-KR"/>
          <w14:ligatures w14:val="none"/>
        </w:rPr>
        <w:t xml:space="preserve">Collected data was comfirmed by several other native speakers and some scholars of Ewe to be accurate. </w:t>
      </w:r>
    </w:p>
    <w:p w14:paraId="138B199B" w14:textId="649650F4" w:rsidR="00AE7CF5" w:rsidRPr="00ED5D06" w:rsidRDefault="0064060D" w:rsidP="00B87ACB">
      <w:pPr>
        <w:spacing w:before="100" w:beforeAutospacing="1" w:after="100" w:afterAutospacing="1" w:line="480" w:lineRule="auto"/>
        <w:ind w:firstLine="360"/>
        <w:jc w:val="both"/>
        <w:rPr>
          <w:rFonts w:ascii="Times New Roman" w:eastAsia="Times New Roman" w:hAnsi="Times New Roman" w:cs="Times New Roman"/>
          <w:color w:val="000000"/>
          <w:kern w:val="0"/>
          <w:sz w:val="24"/>
          <w:szCs w:val="24"/>
          <w:lang w:val="en-GH" w:eastAsia="ko-KR"/>
          <w14:ligatures w14:val="none"/>
        </w:rPr>
      </w:pPr>
      <w:r w:rsidRPr="00ED5D06">
        <w:rPr>
          <w:rFonts w:ascii="Times New Roman" w:eastAsia="Times New Roman" w:hAnsi="Times New Roman" w:cs="Times New Roman"/>
          <w:color w:val="000000"/>
          <w:kern w:val="0"/>
          <w:sz w:val="24"/>
          <w:szCs w:val="24"/>
          <w:lang w:val="en-GH" w:eastAsia="ko-KR"/>
          <w14:ligatures w14:val="none"/>
        </w:rPr>
        <w:t>Metaphorical expressions were identified and analysed using the three-stage procedure proposed by Pragglejaz Group (2007) and extended by Steen (2011)</w:t>
      </w:r>
      <w:r w:rsidR="00404AD3" w:rsidRPr="00ED5D06">
        <w:rPr>
          <w:rFonts w:ascii="Times New Roman" w:eastAsia="Times New Roman" w:hAnsi="Times New Roman" w:cs="Times New Roman"/>
          <w:color w:val="000000"/>
          <w:kern w:val="0"/>
          <w:sz w:val="24"/>
          <w:szCs w:val="24"/>
          <w:lang w:val="en-GH" w:eastAsia="ko-KR"/>
          <w14:ligatures w14:val="none"/>
        </w:rPr>
        <w:t>, namley l</w:t>
      </w:r>
      <w:r w:rsidRPr="00ED5D06">
        <w:rPr>
          <w:rFonts w:ascii="Times New Roman" w:eastAsia="Times New Roman" w:hAnsi="Times New Roman" w:cs="Times New Roman"/>
          <w:color w:val="000000"/>
          <w:kern w:val="0"/>
          <w:sz w:val="24"/>
          <w:szCs w:val="24"/>
          <w:lang w:val="en-GH" w:eastAsia="ko-KR"/>
          <w14:ligatures w14:val="none"/>
        </w:rPr>
        <w:t>exical identification</w:t>
      </w:r>
      <w:r w:rsidR="00404AD3" w:rsidRPr="00ED5D06">
        <w:rPr>
          <w:rFonts w:ascii="Times New Roman" w:eastAsia="Times New Roman" w:hAnsi="Times New Roman" w:cs="Times New Roman"/>
          <w:color w:val="000000"/>
          <w:kern w:val="0"/>
          <w:sz w:val="24"/>
          <w:szCs w:val="24"/>
          <w:lang w:val="en-GH" w:eastAsia="ko-KR"/>
          <w14:ligatures w14:val="none"/>
        </w:rPr>
        <w:t xml:space="preserve">, </w:t>
      </w:r>
      <w:r w:rsidR="00404AD3" w:rsidRPr="00ED5D06">
        <w:rPr>
          <w:rFonts w:ascii="Times New Roman" w:eastAsia="Times New Roman" w:hAnsi="Times New Roman" w:cs="Times New Roman"/>
          <w:color w:val="000000"/>
          <w:kern w:val="0"/>
          <w:sz w:val="24"/>
          <w:szCs w:val="24"/>
          <w:lang w:val="en-GH" w:eastAsia="ko-KR"/>
          <w14:ligatures w14:val="none"/>
        </w:rPr>
        <w:lastRenderedPageBreak/>
        <w:t>d</w:t>
      </w:r>
      <w:r w:rsidRPr="00ED5D06">
        <w:rPr>
          <w:rFonts w:ascii="Times New Roman" w:eastAsia="Times New Roman" w:hAnsi="Times New Roman" w:cs="Times New Roman"/>
          <w:color w:val="000000"/>
          <w:kern w:val="0"/>
          <w:sz w:val="24"/>
          <w:szCs w:val="24"/>
          <w:lang w:val="en-GH" w:eastAsia="ko-KR"/>
          <w14:ligatures w14:val="none"/>
        </w:rPr>
        <w:t>etermining key linguistic expressions likely to be metaphorical</w:t>
      </w:r>
      <w:r w:rsidR="00404AD3" w:rsidRPr="00ED5D06">
        <w:rPr>
          <w:rFonts w:ascii="Times New Roman" w:eastAsia="Times New Roman" w:hAnsi="Times New Roman" w:cs="Times New Roman"/>
          <w:color w:val="000000"/>
          <w:kern w:val="0"/>
          <w:sz w:val="24"/>
          <w:szCs w:val="24"/>
          <w:lang w:val="en-GH" w:eastAsia="ko-KR"/>
          <w14:ligatures w14:val="none"/>
        </w:rPr>
        <w:t>; s</w:t>
      </w:r>
      <w:r w:rsidRPr="00ED5D06">
        <w:rPr>
          <w:rFonts w:ascii="Times New Roman" w:eastAsia="Times New Roman" w:hAnsi="Times New Roman" w:cs="Times New Roman"/>
          <w:color w:val="000000"/>
          <w:kern w:val="0"/>
          <w:sz w:val="24"/>
          <w:szCs w:val="24"/>
          <w:lang w:val="en-GH" w:eastAsia="ko-KR"/>
          <w14:ligatures w14:val="none"/>
        </w:rPr>
        <w:t>ource-target mapping</w:t>
      </w:r>
      <w:r w:rsidR="00404AD3" w:rsidRPr="00ED5D06">
        <w:rPr>
          <w:rFonts w:ascii="Times New Roman" w:eastAsia="Times New Roman" w:hAnsi="Times New Roman" w:cs="Times New Roman"/>
          <w:color w:val="000000"/>
          <w:kern w:val="0"/>
          <w:sz w:val="24"/>
          <w:szCs w:val="24"/>
          <w:lang w:val="en-GH" w:eastAsia="ko-KR"/>
          <w14:ligatures w14:val="none"/>
        </w:rPr>
        <w:t xml:space="preserve">, </w:t>
      </w:r>
      <w:r w:rsidRPr="00ED5D06">
        <w:rPr>
          <w:rFonts w:ascii="Times New Roman" w:eastAsia="Times New Roman" w:hAnsi="Times New Roman" w:cs="Times New Roman"/>
          <w:color w:val="000000"/>
          <w:kern w:val="0"/>
          <w:sz w:val="24"/>
          <w:szCs w:val="24"/>
          <w:lang w:val="en-GH" w:eastAsia="ko-KR"/>
          <w14:ligatures w14:val="none"/>
        </w:rPr>
        <w:t>stablishing underlying conceptual metaphors</w:t>
      </w:r>
      <w:r w:rsidR="00596D82" w:rsidRPr="00ED5D06">
        <w:rPr>
          <w:rFonts w:ascii="Times New Roman" w:eastAsia="Times New Roman" w:hAnsi="Times New Roman" w:cs="Times New Roman"/>
          <w:color w:val="000000"/>
          <w:kern w:val="0"/>
          <w:sz w:val="24"/>
          <w:szCs w:val="24"/>
          <w:lang w:val="en-GH" w:eastAsia="ko-KR"/>
          <w14:ligatures w14:val="none"/>
        </w:rPr>
        <w:t>; and c</w:t>
      </w:r>
      <w:r w:rsidRPr="00ED5D06">
        <w:rPr>
          <w:rFonts w:ascii="Times New Roman" w:eastAsia="Times New Roman" w:hAnsi="Times New Roman" w:cs="Times New Roman"/>
          <w:color w:val="000000"/>
          <w:kern w:val="0"/>
          <w:sz w:val="24"/>
          <w:szCs w:val="24"/>
          <w:lang w:val="en-GH" w:eastAsia="ko-KR"/>
          <w14:ligatures w14:val="none"/>
        </w:rPr>
        <w:t>ultural interpretation</w:t>
      </w:r>
      <w:r w:rsidR="00596D82" w:rsidRPr="00ED5D06">
        <w:rPr>
          <w:rFonts w:ascii="Times New Roman" w:eastAsia="Times New Roman" w:hAnsi="Times New Roman" w:cs="Times New Roman"/>
          <w:color w:val="000000"/>
          <w:kern w:val="0"/>
          <w:sz w:val="24"/>
          <w:szCs w:val="24"/>
          <w:lang w:val="en-GH" w:eastAsia="ko-KR"/>
          <w14:ligatures w14:val="none"/>
        </w:rPr>
        <w:t>, i</w:t>
      </w:r>
      <w:r w:rsidRPr="00ED5D06">
        <w:rPr>
          <w:rFonts w:ascii="Times New Roman" w:eastAsia="Times New Roman" w:hAnsi="Times New Roman" w:cs="Times New Roman"/>
          <w:color w:val="000000"/>
          <w:kern w:val="0"/>
          <w:sz w:val="24"/>
          <w:szCs w:val="24"/>
          <w:lang w:val="en-GH" w:eastAsia="ko-KR"/>
          <w14:ligatures w14:val="none"/>
        </w:rPr>
        <w:t>nterpreting metaphors in relation to Ewe cultural schemas, such as the interplay between heart and mind, communal wisdom, and moral reasoning.</w:t>
      </w:r>
      <w:r w:rsidR="00596D82" w:rsidRPr="00ED5D06">
        <w:rPr>
          <w:rFonts w:ascii="Times New Roman" w:eastAsia="Times New Roman" w:hAnsi="Times New Roman" w:cs="Times New Roman"/>
          <w:color w:val="000000"/>
          <w:kern w:val="0"/>
          <w:sz w:val="24"/>
          <w:szCs w:val="24"/>
          <w:lang w:val="en-GH" w:eastAsia="ko-KR"/>
          <w14:ligatures w14:val="none"/>
        </w:rPr>
        <w:t xml:space="preserve"> </w:t>
      </w:r>
      <w:r w:rsidRPr="00ED5D06">
        <w:rPr>
          <w:rFonts w:ascii="Times New Roman" w:eastAsia="Times New Roman" w:hAnsi="Times New Roman" w:cs="Times New Roman"/>
          <w:color w:val="000000"/>
          <w:kern w:val="0"/>
          <w:sz w:val="24"/>
          <w:szCs w:val="24"/>
          <w:lang w:val="en-GH" w:eastAsia="ko-KR"/>
          <w14:ligatures w14:val="none"/>
        </w:rPr>
        <w:t xml:space="preserve">To ensure interpretive rigour, </w:t>
      </w:r>
      <w:r w:rsidR="002D04C6" w:rsidRPr="00ED5D06">
        <w:rPr>
          <w:rFonts w:ascii="Times New Roman" w:eastAsia="Times New Roman" w:hAnsi="Times New Roman" w:cs="Times New Roman"/>
          <w:color w:val="000000"/>
          <w:kern w:val="0"/>
          <w:sz w:val="24"/>
          <w:szCs w:val="24"/>
          <w:lang w:val="en-GH" w:eastAsia="ko-KR"/>
          <w14:ligatures w14:val="none"/>
        </w:rPr>
        <w:t>I engaged in</w:t>
      </w:r>
      <w:r w:rsidR="004A3EDD" w:rsidRPr="00ED5D06">
        <w:rPr>
          <w:rFonts w:ascii="Times New Roman" w:eastAsia="Times New Roman" w:hAnsi="Times New Roman" w:cs="Times New Roman"/>
          <w:color w:val="000000"/>
          <w:kern w:val="0"/>
          <w:sz w:val="24"/>
          <w:szCs w:val="24"/>
          <w:lang w:val="en-GH" w:eastAsia="ko-KR"/>
          <w14:ligatures w14:val="none"/>
        </w:rPr>
        <w:t xml:space="preserve"> </w:t>
      </w:r>
      <w:r w:rsidR="002D04C6" w:rsidRPr="00ED5D06">
        <w:rPr>
          <w:rFonts w:ascii="Times New Roman" w:eastAsia="Times New Roman" w:hAnsi="Times New Roman" w:cs="Times New Roman"/>
          <w:color w:val="000000"/>
          <w:kern w:val="0"/>
          <w:sz w:val="24"/>
          <w:szCs w:val="24"/>
          <w:lang w:val="en-GH" w:eastAsia="ko-KR"/>
          <w14:ligatures w14:val="none"/>
        </w:rPr>
        <w:t>p</w:t>
      </w:r>
      <w:r w:rsidRPr="00ED5D06">
        <w:rPr>
          <w:rFonts w:ascii="Times New Roman" w:eastAsia="Times New Roman" w:hAnsi="Times New Roman" w:cs="Times New Roman"/>
          <w:color w:val="000000"/>
          <w:kern w:val="0"/>
          <w:sz w:val="24"/>
          <w:szCs w:val="24"/>
          <w:lang w:val="en-GH" w:eastAsia="ko-KR"/>
          <w14:ligatures w14:val="none"/>
        </w:rPr>
        <w:t>eer debriefing</w:t>
      </w:r>
      <w:r w:rsidR="002D04C6" w:rsidRPr="00ED5D06">
        <w:rPr>
          <w:rFonts w:ascii="Times New Roman" w:eastAsia="Times New Roman" w:hAnsi="Times New Roman" w:cs="Times New Roman"/>
          <w:color w:val="000000"/>
          <w:kern w:val="0"/>
          <w:sz w:val="24"/>
          <w:szCs w:val="24"/>
          <w:lang w:val="en-GH" w:eastAsia="ko-KR"/>
          <w14:ligatures w14:val="none"/>
        </w:rPr>
        <w:t xml:space="preserve"> where m</w:t>
      </w:r>
      <w:r w:rsidRPr="00ED5D06">
        <w:rPr>
          <w:rFonts w:ascii="Times New Roman" w:eastAsia="Times New Roman" w:hAnsi="Times New Roman" w:cs="Times New Roman"/>
          <w:color w:val="000000"/>
          <w:kern w:val="0"/>
          <w:sz w:val="24"/>
          <w:szCs w:val="24"/>
          <w:lang w:val="en-GH" w:eastAsia="ko-KR"/>
          <w14:ligatures w14:val="none"/>
        </w:rPr>
        <w:t xml:space="preserve">etaphor categories and interpretations were discussed with </w:t>
      </w:r>
      <w:r w:rsidR="002D04C6" w:rsidRPr="00ED5D06">
        <w:rPr>
          <w:rFonts w:ascii="Times New Roman" w:eastAsia="Times New Roman" w:hAnsi="Times New Roman" w:cs="Times New Roman"/>
          <w:color w:val="000000"/>
          <w:kern w:val="0"/>
          <w:sz w:val="24"/>
          <w:szCs w:val="24"/>
          <w:lang w:val="en-GH" w:eastAsia="ko-KR"/>
          <w14:ligatures w14:val="none"/>
        </w:rPr>
        <w:t xml:space="preserve">some </w:t>
      </w:r>
      <w:r w:rsidRPr="00ED5D06">
        <w:rPr>
          <w:rFonts w:ascii="Times New Roman" w:eastAsia="Times New Roman" w:hAnsi="Times New Roman" w:cs="Times New Roman"/>
          <w:color w:val="000000"/>
          <w:kern w:val="0"/>
          <w:sz w:val="24"/>
          <w:szCs w:val="24"/>
          <w:lang w:val="en-GH" w:eastAsia="ko-KR"/>
          <w14:ligatures w14:val="none"/>
        </w:rPr>
        <w:t>Ewe language experts and scholars.</w:t>
      </w:r>
      <w:r w:rsidR="004A3EDD" w:rsidRPr="00ED5D06">
        <w:rPr>
          <w:rFonts w:ascii="Times New Roman" w:eastAsia="Times New Roman" w:hAnsi="Times New Roman" w:cs="Times New Roman"/>
          <w:color w:val="000000"/>
          <w:kern w:val="0"/>
          <w:sz w:val="24"/>
          <w:szCs w:val="24"/>
          <w:lang w:val="en-GH" w:eastAsia="ko-KR"/>
          <w14:ligatures w14:val="none"/>
        </w:rPr>
        <w:t xml:space="preserve"> </w:t>
      </w:r>
      <w:r w:rsidR="002D04C6" w:rsidRPr="00ED5D06">
        <w:rPr>
          <w:rFonts w:ascii="Times New Roman" w:eastAsia="Times New Roman" w:hAnsi="Times New Roman" w:cs="Times New Roman"/>
          <w:color w:val="000000"/>
          <w:kern w:val="0"/>
          <w:sz w:val="24"/>
          <w:szCs w:val="24"/>
          <w:lang w:val="en-GH" w:eastAsia="ko-KR"/>
          <w14:ligatures w14:val="none"/>
        </w:rPr>
        <w:t>Moreover, s</w:t>
      </w:r>
      <w:r w:rsidRPr="00ED5D06">
        <w:rPr>
          <w:rFonts w:ascii="Times New Roman" w:eastAsia="Times New Roman" w:hAnsi="Times New Roman" w:cs="Times New Roman"/>
          <w:color w:val="000000"/>
          <w:kern w:val="0"/>
          <w:sz w:val="24"/>
          <w:szCs w:val="24"/>
          <w:lang w:val="en-GH" w:eastAsia="ko-KR"/>
          <w14:ligatures w14:val="none"/>
        </w:rPr>
        <w:t>elected participants were consulted to confirm the semantic and cultural plausibility of the identified metaphors.</w:t>
      </w:r>
      <w:r w:rsidR="004A3EDD" w:rsidRPr="00ED5D06">
        <w:rPr>
          <w:rFonts w:ascii="Times New Roman" w:eastAsia="Times New Roman" w:hAnsi="Times New Roman" w:cs="Times New Roman"/>
          <w:color w:val="000000"/>
          <w:kern w:val="0"/>
          <w:sz w:val="24"/>
          <w:szCs w:val="24"/>
          <w:lang w:val="en-GH" w:eastAsia="ko-KR"/>
          <w14:ligatures w14:val="none"/>
        </w:rPr>
        <w:t xml:space="preserve"> </w:t>
      </w:r>
      <w:r w:rsidR="005F4891" w:rsidRPr="00ED5D06">
        <w:rPr>
          <w:rFonts w:ascii="Times New Roman" w:eastAsia="Times New Roman" w:hAnsi="Times New Roman" w:cs="Times New Roman"/>
          <w:color w:val="000000"/>
          <w:kern w:val="0"/>
          <w:sz w:val="24"/>
          <w:szCs w:val="24"/>
          <w:lang w:val="en-GH" w:eastAsia="ko-KR"/>
          <w14:ligatures w14:val="none"/>
        </w:rPr>
        <w:t>Finally, results of the present are</w:t>
      </w:r>
      <w:r w:rsidRPr="00ED5D06">
        <w:rPr>
          <w:rFonts w:ascii="Times New Roman" w:eastAsia="Times New Roman" w:hAnsi="Times New Roman" w:cs="Times New Roman"/>
          <w:color w:val="000000"/>
          <w:kern w:val="0"/>
          <w:sz w:val="24"/>
          <w:szCs w:val="24"/>
          <w:lang w:val="en-GH" w:eastAsia="ko-KR"/>
          <w14:ligatures w14:val="none"/>
        </w:rPr>
        <w:t xml:space="preserve"> contextualised within broader typologies of metaphor in African languages  </w:t>
      </w:r>
      <w:r w:rsidR="002C3E31" w:rsidRPr="00ED5D06">
        <w:rPr>
          <w:rFonts w:ascii="Times New Roman" w:eastAsia="Times New Roman" w:hAnsi="Times New Roman" w:cs="Times New Roman"/>
          <w:color w:val="000000"/>
          <w:kern w:val="0"/>
          <w:sz w:val="24"/>
          <w:szCs w:val="24"/>
          <w:lang w:val="en-GH" w:eastAsia="ko-KR"/>
          <w14:ligatures w14:val="none"/>
        </w:rPr>
        <w:t>(</w:t>
      </w:r>
      <w:r w:rsidR="005F4891" w:rsidRPr="00ED5D06">
        <w:rPr>
          <w:rFonts w:ascii="Times New Roman" w:eastAsia="Times New Roman" w:hAnsi="Times New Roman" w:cs="Times New Roman"/>
          <w:color w:val="000000"/>
          <w:kern w:val="0"/>
          <w:sz w:val="24"/>
          <w:szCs w:val="24"/>
          <w:lang w:val="en-GH" w:eastAsia="ko-KR"/>
          <w14:ligatures w14:val="none"/>
        </w:rPr>
        <w:t xml:space="preserve">Amenorvi, 2024a, 2024b; </w:t>
      </w:r>
      <w:r w:rsidRPr="00ED5D06">
        <w:rPr>
          <w:rFonts w:ascii="Times New Roman" w:eastAsia="Times New Roman" w:hAnsi="Times New Roman" w:cs="Times New Roman"/>
          <w:color w:val="000000"/>
          <w:kern w:val="0"/>
          <w:sz w:val="24"/>
          <w:szCs w:val="24"/>
          <w:lang w:val="en-GH" w:eastAsia="ko-KR"/>
          <w14:ligatures w14:val="none"/>
        </w:rPr>
        <w:t>Ameka, 2004).</w:t>
      </w:r>
    </w:p>
    <w:p w14:paraId="4D5286E5" w14:textId="64E951EA" w:rsidR="003927D0" w:rsidRPr="00ED5D06" w:rsidRDefault="003927D0" w:rsidP="003927D0">
      <w:pPr>
        <w:spacing w:before="100" w:beforeAutospacing="1" w:after="100" w:afterAutospacing="1" w:line="480" w:lineRule="auto"/>
        <w:jc w:val="both"/>
        <w:rPr>
          <w:rFonts w:ascii="Times New Roman" w:eastAsia="Times New Roman" w:hAnsi="Times New Roman" w:cs="Times New Roman"/>
          <w:b/>
          <w:bCs/>
          <w:color w:val="000000"/>
          <w:kern w:val="0"/>
          <w:sz w:val="24"/>
          <w:szCs w:val="24"/>
          <w:lang w:val="en-GH" w:eastAsia="ko-KR"/>
          <w14:ligatures w14:val="none"/>
        </w:rPr>
      </w:pPr>
      <w:r w:rsidRPr="00ED5D06">
        <w:rPr>
          <w:rFonts w:ascii="Times New Roman" w:eastAsia="Times New Roman" w:hAnsi="Times New Roman" w:cs="Times New Roman"/>
          <w:b/>
          <w:bCs/>
          <w:color w:val="000000"/>
          <w:kern w:val="0"/>
          <w:sz w:val="24"/>
          <w:szCs w:val="24"/>
          <w:lang w:val="en-GH" w:eastAsia="ko-KR"/>
          <w14:ligatures w14:val="none"/>
        </w:rPr>
        <w:t>Ewe metaphors of the mind</w:t>
      </w:r>
    </w:p>
    <w:p w14:paraId="63059809" w14:textId="713E6217" w:rsidR="005F4891" w:rsidRPr="00ED5D06" w:rsidRDefault="004429C3" w:rsidP="004429C3">
      <w:p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findings of th</w:t>
      </w:r>
      <w:r w:rsidR="005F4891" w:rsidRPr="00ED5D06">
        <w:rPr>
          <w:rFonts w:ascii="Times New Roman" w:hAnsi="Times New Roman" w:cs="Times New Roman"/>
          <w:sz w:val="24"/>
          <w:szCs w:val="24"/>
        </w:rPr>
        <w:t>is</w:t>
      </w:r>
      <w:r w:rsidRPr="00ED5D06">
        <w:rPr>
          <w:rFonts w:ascii="Times New Roman" w:hAnsi="Times New Roman" w:cs="Times New Roman"/>
          <w:sz w:val="24"/>
          <w:szCs w:val="24"/>
        </w:rPr>
        <w:t xml:space="preserve"> study are discussed in response to the research questions</w:t>
      </w:r>
      <w:r w:rsidRPr="00ED5D06">
        <w:rPr>
          <w:rFonts w:ascii="Times New Roman" w:hAnsi="Times New Roman" w:cs="Times New Roman"/>
          <w:sz w:val="24"/>
          <w:szCs w:val="24"/>
          <w:lang w:eastAsia="ko-KR"/>
        </w:rPr>
        <w:t xml:space="preserve"> </w:t>
      </w:r>
      <w:r w:rsidRPr="00ED5D06">
        <w:rPr>
          <w:rFonts w:ascii="Times New Roman" w:hAnsi="Times New Roman" w:cs="Times New Roman"/>
          <w:sz w:val="24"/>
          <w:szCs w:val="24"/>
          <w:lang w:val="en-US" w:eastAsia="ko-KR"/>
        </w:rPr>
        <w:t xml:space="preserve">as to </w:t>
      </w:r>
      <w:r w:rsidR="005F4891" w:rsidRPr="00ED5D06">
        <w:rPr>
          <w:rFonts w:ascii="Times New Roman" w:hAnsi="Times New Roman" w:cs="Times New Roman"/>
          <w:sz w:val="24"/>
          <w:szCs w:val="24"/>
          <w:lang w:val="en-US" w:eastAsia="ko-KR"/>
        </w:rPr>
        <w:t xml:space="preserve">what metaphors are there in everyday expressions in Ewe about the human mind, and any </w:t>
      </w:r>
      <w:proofErr w:type="spellStart"/>
      <w:r w:rsidR="005F4891" w:rsidRPr="00ED5D06">
        <w:rPr>
          <w:rFonts w:ascii="Times New Roman" w:hAnsi="Times New Roman" w:cs="Times New Roman"/>
          <w:sz w:val="24"/>
          <w:szCs w:val="24"/>
          <w:lang w:val="en-US" w:eastAsia="ko-KR"/>
        </w:rPr>
        <w:t>perculiariries</w:t>
      </w:r>
      <w:proofErr w:type="spellEnd"/>
      <w:r w:rsidR="005F4891" w:rsidRPr="00ED5D06">
        <w:rPr>
          <w:rFonts w:ascii="Times New Roman" w:hAnsi="Times New Roman" w:cs="Times New Roman"/>
          <w:sz w:val="24"/>
          <w:szCs w:val="24"/>
          <w:lang w:val="en-US" w:eastAsia="ko-KR"/>
        </w:rPr>
        <w:t xml:space="preserve"> these metaphors possess. </w:t>
      </w:r>
      <w:r w:rsidRPr="00ED5D06">
        <w:rPr>
          <w:rFonts w:ascii="Times New Roman" w:hAnsi="Times New Roman" w:cs="Times New Roman"/>
          <w:sz w:val="24"/>
          <w:szCs w:val="24"/>
        </w:rPr>
        <w:t xml:space="preserve"> Findings reveal that Ewe expressions about </w:t>
      </w:r>
      <w:r w:rsidR="00911617" w:rsidRPr="00ED5D06">
        <w:rPr>
          <w:rFonts w:ascii="Times New Roman" w:hAnsi="Times New Roman" w:cs="Times New Roman"/>
          <w:sz w:val="24"/>
          <w:szCs w:val="24"/>
        </w:rPr>
        <w:t>the mind</w:t>
      </w:r>
      <w:r w:rsidRPr="00ED5D06">
        <w:rPr>
          <w:rFonts w:ascii="Times New Roman" w:hAnsi="Times New Roman" w:cs="Times New Roman"/>
          <w:sz w:val="24"/>
          <w:szCs w:val="24"/>
        </w:rPr>
        <w:t xml:space="preserve"> are highly metaphorical. While the study does not claim to present the inventory of metaphors in Ewe everyday expressions about the state of the mind, this study has unearthed 1</w:t>
      </w:r>
      <w:r w:rsidR="005F4891" w:rsidRPr="00ED5D06">
        <w:rPr>
          <w:rFonts w:ascii="Times New Roman" w:hAnsi="Times New Roman" w:cs="Times New Roman"/>
          <w:sz w:val="24"/>
          <w:szCs w:val="24"/>
        </w:rPr>
        <w:t>8</w:t>
      </w:r>
      <w:r w:rsidRPr="00ED5D06">
        <w:rPr>
          <w:rFonts w:ascii="Times New Roman" w:hAnsi="Times New Roman" w:cs="Times New Roman"/>
          <w:sz w:val="24"/>
          <w:szCs w:val="24"/>
        </w:rPr>
        <w:t xml:space="preserve"> different metaphor</w:t>
      </w:r>
      <w:r w:rsidR="005F4891" w:rsidRPr="00ED5D06">
        <w:rPr>
          <w:rFonts w:ascii="Times New Roman" w:hAnsi="Times New Roman" w:cs="Times New Roman"/>
          <w:sz w:val="24"/>
          <w:szCs w:val="24"/>
        </w:rPr>
        <w:t xml:space="preserve"> types</w:t>
      </w:r>
      <w:r w:rsidRPr="00ED5D06">
        <w:rPr>
          <w:rFonts w:ascii="Times New Roman" w:hAnsi="Times New Roman" w:cs="Times New Roman"/>
          <w:sz w:val="24"/>
          <w:szCs w:val="24"/>
        </w:rPr>
        <w:t>, namely</w:t>
      </w:r>
      <w:r w:rsidR="005F4891" w:rsidRPr="00ED5D06">
        <w:rPr>
          <w:rFonts w:ascii="Times New Roman" w:hAnsi="Times New Roman" w:cs="Times New Roman"/>
          <w:sz w:val="24"/>
          <w:szCs w:val="24"/>
        </w:rPr>
        <w:t>:</w:t>
      </w:r>
    </w:p>
    <w:p w14:paraId="14AC9B62" w14:textId="0A83820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THE MIND IS </w:t>
      </w:r>
      <w:r w:rsidR="00CC7DB7">
        <w:rPr>
          <w:rFonts w:ascii="Times New Roman" w:hAnsi="Times New Roman" w:cs="Times New Roman"/>
          <w:sz w:val="24"/>
          <w:szCs w:val="24"/>
        </w:rPr>
        <w:t xml:space="preserve">A </w:t>
      </w:r>
      <w:r w:rsidRPr="00ED5D06">
        <w:rPr>
          <w:rFonts w:ascii="Times New Roman" w:hAnsi="Times New Roman" w:cs="Times New Roman"/>
          <w:sz w:val="24"/>
          <w:szCs w:val="24"/>
        </w:rPr>
        <w:t>DISTANCE</w:t>
      </w:r>
    </w:p>
    <w:p w14:paraId="1A308ED0"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FRONT/BACK</w:t>
      </w:r>
    </w:p>
    <w:p w14:paraId="29179BDB"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DEPTH</w:t>
      </w:r>
    </w:p>
    <w:p w14:paraId="04717888"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TEMPERATURE</w:t>
      </w:r>
    </w:p>
    <w:p w14:paraId="506BECCA"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LIFE/DEATH</w:t>
      </w:r>
    </w:p>
    <w:p w14:paraId="7B4AF287"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WEIGHT</w:t>
      </w:r>
    </w:p>
    <w:p w14:paraId="281AEDD1"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PURITY/DIRT</w:t>
      </w:r>
    </w:p>
    <w:p w14:paraId="6A52CF20"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AGE</w:t>
      </w:r>
    </w:p>
    <w:p w14:paraId="2E903227"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lastRenderedPageBreak/>
        <w:t xml:space="preserve"> THE MIND IS LIGHT/DARKNESS</w:t>
      </w:r>
    </w:p>
    <w:p w14:paraId="1257AF89"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WAKE/SLEEP</w:t>
      </w:r>
    </w:p>
    <w:p w14:paraId="4F5509C4"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TURBULENCE/CALM</w:t>
      </w:r>
    </w:p>
    <w:p w14:paraId="2CCB7862" w14:textId="2DE88111"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w:t>
      </w:r>
      <w:r w:rsidR="00CC7DB7" w:rsidRPr="00ED5D06">
        <w:rPr>
          <w:rFonts w:ascii="Times New Roman" w:hAnsi="Times New Roman" w:cs="Times New Roman"/>
          <w:sz w:val="24"/>
          <w:szCs w:val="24"/>
        </w:rPr>
        <w:t xml:space="preserve">IS </w:t>
      </w:r>
      <w:r w:rsidR="00CC7DB7">
        <w:rPr>
          <w:rFonts w:ascii="Times New Roman" w:hAnsi="Times New Roman" w:cs="Times New Roman"/>
          <w:sz w:val="24"/>
          <w:szCs w:val="24"/>
        </w:rPr>
        <w:t xml:space="preserve">A </w:t>
      </w:r>
      <w:r w:rsidR="00CC7DB7">
        <w:rPr>
          <w:rFonts w:ascii="Times New Roman" w:hAnsi="Times New Roman" w:cs="Times New Roman"/>
          <w:sz w:val="24"/>
          <w:szCs w:val="24"/>
          <w:lang w:val="en-US" w:eastAsia="ko-KR"/>
        </w:rPr>
        <w:t xml:space="preserve">SUBSTANCE TO </w:t>
      </w:r>
      <w:r w:rsidRPr="00ED5D06">
        <w:rPr>
          <w:rFonts w:ascii="Times New Roman" w:hAnsi="Times New Roman" w:cs="Times New Roman"/>
          <w:sz w:val="24"/>
          <w:szCs w:val="24"/>
        </w:rPr>
        <w:t>HAVE</w:t>
      </w:r>
      <w:r w:rsidR="00CC7DB7">
        <w:rPr>
          <w:rFonts w:ascii="Times New Roman" w:hAnsi="Times New Roman" w:cs="Times New Roman"/>
          <w:sz w:val="24"/>
          <w:szCs w:val="24"/>
        </w:rPr>
        <w:t xml:space="preserve"> OR</w:t>
      </w:r>
      <w:r w:rsidRPr="00ED5D06">
        <w:rPr>
          <w:rFonts w:ascii="Times New Roman" w:hAnsi="Times New Roman" w:cs="Times New Roman"/>
          <w:sz w:val="24"/>
          <w:szCs w:val="24"/>
        </w:rPr>
        <w:t xml:space="preserve"> NOT</w:t>
      </w:r>
    </w:p>
    <w:p w14:paraId="52B8A158"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SIZE</w:t>
      </w:r>
    </w:p>
    <w:p w14:paraId="4A84F2F7" w14:textId="77777777"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SHARPNESS</w:t>
      </w:r>
    </w:p>
    <w:p w14:paraId="7A044A76" w14:textId="77777777"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SPEED</w:t>
      </w:r>
    </w:p>
    <w:p w14:paraId="19533D04" w14:textId="65E39423"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AN AMOUNT</w:t>
      </w:r>
    </w:p>
    <w:p w14:paraId="2F3CBFA1" w14:textId="77777777"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A DOOR</w:t>
      </w:r>
    </w:p>
    <w:p w14:paraId="7696448B" w14:textId="77777777"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SOMETHING SPOILT</w:t>
      </w:r>
    </w:p>
    <w:p w14:paraId="6F1DA434" w14:textId="3C502CE3" w:rsidR="004429C3" w:rsidRPr="00ED5D06" w:rsidRDefault="00911617" w:rsidP="00911617">
      <w:pPr>
        <w:spacing w:line="480" w:lineRule="auto"/>
        <w:ind w:firstLine="720"/>
        <w:jc w:val="both"/>
        <w:rPr>
          <w:rFonts w:ascii="Times New Roman" w:hAnsi="Times New Roman" w:cs="Times New Roman"/>
          <w:sz w:val="24"/>
          <w:szCs w:val="24"/>
        </w:rPr>
      </w:pPr>
      <w:r w:rsidRPr="00ED5D06">
        <w:rPr>
          <w:rFonts w:ascii="Times New Roman" w:hAnsi="Times New Roman" w:cs="Times New Roman"/>
          <w:sz w:val="24"/>
          <w:szCs w:val="24"/>
        </w:rPr>
        <w:t>M</w:t>
      </w:r>
      <w:r w:rsidR="004429C3" w:rsidRPr="00ED5D06">
        <w:rPr>
          <w:rFonts w:ascii="Times New Roman" w:hAnsi="Times New Roman" w:cs="Times New Roman"/>
          <w:sz w:val="24"/>
          <w:szCs w:val="24"/>
        </w:rPr>
        <w:t xml:space="preserve">ost </w:t>
      </w:r>
      <w:r w:rsidRPr="00ED5D06">
        <w:rPr>
          <w:rFonts w:ascii="Times New Roman" w:hAnsi="Times New Roman" w:cs="Times New Roman"/>
          <w:sz w:val="24"/>
          <w:szCs w:val="24"/>
        </w:rPr>
        <w:t xml:space="preserve">of these </w:t>
      </w:r>
      <w:r w:rsidR="004429C3" w:rsidRPr="00ED5D06">
        <w:rPr>
          <w:rFonts w:ascii="Times New Roman" w:hAnsi="Times New Roman" w:cs="Times New Roman"/>
          <w:sz w:val="24"/>
          <w:szCs w:val="24"/>
        </w:rPr>
        <w:t xml:space="preserve">metaphors </w:t>
      </w:r>
      <w:r w:rsidRPr="00ED5D06">
        <w:rPr>
          <w:rFonts w:ascii="Times New Roman" w:hAnsi="Times New Roman" w:cs="Times New Roman"/>
          <w:sz w:val="24"/>
          <w:szCs w:val="24"/>
          <w:lang w:val="en-US" w:eastAsia="ko-KR"/>
        </w:rPr>
        <w:t xml:space="preserve">in the expressions about the mind </w:t>
      </w:r>
      <w:r w:rsidR="004429C3" w:rsidRPr="00ED5D06">
        <w:rPr>
          <w:rFonts w:ascii="Times New Roman" w:hAnsi="Times New Roman" w:cs="Times New Roman"/>
          <w:sz w:val="24"/>
          <w:szCs w:val="24"/>
        </w:rPr>
        <w:t>are ontological ones where mental stages are reduced to concrete items or their characteristics</w:t>
      </w:r>
      <w:r w:rsidRPr="00ED5D06">
        <w:rPr>
          <w:rFonts w:ascii="Times New Roman" w:hAnsi="Times New Roman" w:cs="Times New Roman"/>
          <w:sz w:val="24"/>
          <w:szCs w:val="24"/>
        </w:rPr>
        <w:t>,</w:t>
      </w:r>
      <w:r w:rsidR="004429C3" w:rsidRPr="00ED5D06">
        <w:rPr>
          <w:rFonts w:ascii="Times New Roman" w:hAnsi="Times New Roman" w:cs="Times New Roman"/>
          <w:sz w:val="24"/>
          <w:szCs w:val="24"/>
        </w:rPr>
        <w:t xml:space="preserve"> and orientational ones that show positions. Let us first turn our attentions to the orientational metaphors after which we discuss the ontological ones. Table 1 presents some Ewe orientational metaphors </w:t>
      </w:r>
      <w:r w:rsidRPr="00ED5D06">
        <w:rPr>
          <w:rFonts w:ascii="Times New Roman" w:hAnsi="Times New Roman" w:cs="Times New Roman"/>
          <w:sz w:val="24"/>
          <w:szCs w:val="24"/>
        </w:rPr>
        <w:t>about</w:t>
      </w:r>
      <w:r w:rsidR="004429C3" w:rsidRPr="00ED5D06">
        <w:rPr>
          <w:rFonts w:ascii="Times New Roman" w:hAnsi="Times New Roman" w:cs="Times New Roman"/>
          <w:sz w:val="24"/>
          <w:szCs w:val="24"/>
        </w:rPr>
        <w:t xml:space="preserve"> the mind.</w:t>
      </w:r>
    </w:p>
    <w:p w14:paraId="5F3160AA" w14:textId="621EB5B3" w:rsidR="004429C3" w:rsidRPr="00ED5D06" w:rsidRDefault="004429C3" w:rsidP="004429C3">
      <w:pPr>
        <w:spacing w:line="480" w:lineRule="auto"/>
        <w:jc w:val="both"/>
        <w:rPr>
          <w:rFonts w:ascii="Times New Roman" w:hAnsi="Times New Roman" w:cs="Times New Roman"/>
          <w:b/>
          <w:bCs/>
          <w:sz w:val="24"/>
          <w:szCs w:val="24"/>
        </w:rPr>
      </w:pPr>
      <w:r w:rsidRPr="00ED5D06">
        <w:rPr>
          <w:rFonts w:ascii="Times New Roman" w:hAnsi="Times New Roman" w:cs="Times New Roman"/>
          <w:b/>
          <w:bCs/>
          <w:sz w:val="24"/>
          <w:szCs w:val="24"/>
        </w:rPr>
        <w:t>Table 1: Some Ewe orientational metaphors about the mind</w:t>
      </w:r>
    </w:p>
    <w:tbl>
      <w:tblPr>
        <w:tblW w:w="9016" w:type="dxa"/>
        <w:tblCellMar>
          <w:left w:w="10" w:type="dxa"/>
          <w:right w:w="10" w:type="dxa"/>
        </w:tblCellMar>
        <w:tblLook w:val="0000" w:firstRow="0" w:lastRow="0" w:firstColumn="0" w:lastColumn="0" w:noHBand="0" w:noVBand="0"/>
      </w:tblPr>
      <w:tblGrid>
        <w:gridCol w:w="2547"/>
        <w:gridCol w:w="6469"/>
      </w:tblGrid>
      <w:tr w:rsidR="004429C3" w:rsidRPr="00ED5D06" w14:paraId="0A796B55"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64AAE" w14:textId="77777777" w:rsidR="004429C3" w:rsidRPr="00ED5D06" w:rsidRDefault="004429C3" w:rsidP="000B6C93">
            <w:pPr>
              <w:spacing w:after="0" w:line="480" w:lineRule="auto"/>
              <w:jc w:val="both"/>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B9E6B" w14:textId="77777777" w:rsidR="004429C3" w:rsidRPr="00ED5D06" w:rsidRDefault="004429C3" w:rsidP="000B6C93">
            <w:pPr>
              <w:spacing w:after="0" w:line="480" w:lineRule="auto"/>
              <w:jc w:val="both"/>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23561158"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7441D" w14:textId="12899F55" w:rsidR="004429C3" w:rsidRPr="00ED5D06"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ED5D06">
              <w:rPr>
                <w:rFonts w:ascii="Times New Roman" w:hAnsi="Times New Roman" w:cs="Times New Roman"/>
                <w:sz w:val="24"/>
                <w:szCs w:val="24"/>
              </w:rPr>
              <w:t>THE MIND IS DISTANCE</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CFB21" w14:textId="20C8971D"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Ame    </w:t>
            </w:r>
            <w:proofErr w:type="spellStart"/>
            <w:r w:rsidRPr="00ED5D06">
              <w:rPr>
                <w:rFonts w:ascii="Times New Roman" w:hAnsi="Times New Roman" w:cs="Times New Roman"/>
                <w:sz w:val="24"/>
                <w:szCs w:val="24"/>
              </w:rPr>
              <w:t>tsitsi</w:t>
            </w:r>
            <w:proofErr w:type="spellEnd"/>
            <w:r w:rsidRPr="00ED5D06">
              <w:rPr>
                <w:rFonts w:ascii="Times New Roman" w:hAnsi="Times New Roman" w:cs="Times New Roman"/>
                <w:sz w:val="24"/>
                <w:szCs w:val="24"/>
              </w:rPr>
              <w:t xml:space="preserve">-a </w:t>
            </w:r>
            <w:r w:rsidR="00911617" w:rsidRPr="00ED5D06">
              <w:rPr>
                <w:rFonts w:ascii="Times New Roman" w:hAnsi="Times New Roman" w:cs="Times New Roman"/>
                <w:sz w:val="24"/>
                <w:szCs w:val="24"/>
              </w:rPr>
              <w:t xml:space="preserve">       </w:t>
            </w:r>
            <w:r w:rsidRPr="00ED5D06">
              <w:rPr>
                <w:rFonts w:ascii="Times New Roman" w:hAnsi="Times New Roman" w:cs="Times New Roman"/>
                <w:sz w:val="24"/>
                <w:szCs w:val="24"/>
              </w:rPr>
              <w:t xml:space="preserve">yi   ta-me          </w:t>
            </w:r>
            <w:proofErr w:type="spellStart"/>
            <w:r w:rsidRPr="00ED5D06">
              <w:rPr>
                <w:rFonts w:ascii="Times New Roman" w:hAnsi="Times New Roman" w:cs="Times New Roman"/>
                <w:sz w:val="24"/>
                <w:szCs w:val="24"/>
              </w:rPr>
              <w:t>ʋii</w:t>
            </w:r>
            <w:proofErr w:type="spellEnd"/>
            <w:r w:rsidRPr="00ED5D06">
              <w:rPr>
                <w:rFonts w:ascii="Times New Roman" w:hAnsi="Times New Roman" w:cs="Times New Roman"/>
                <w:sz w:val="24"/>
                <w:szCs w:val="24"/>
              </w:rPr>
              <w:t>.</w:t>
            </w:r>
          </w:p>
          <w:p w14:paraId="235AFEBA" w14:textId="256E964B"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person old-</w:t>
            </w:r>
            <w:r w:rsidR="00911617" w:rsidRPr="00ED5D06">
              <w:rPr>
                <w:rFonts w:ascii="Times New Roman" w:hAnsi="Times New Roman" w:cs="Times New Roman"/>
                <w:sz w:val="24"/>
                <w:szCs w:val="24"/>
              </w:rPr>
              <w:t>DEF</w:t>
            </w:r>
            <w:r w:rsidRPr="00ED5D06">
              <w:rPr>
                <w:rFonts w:ascii="Times New Roman" w:hAnsi="Times New Roman" w:cs="Times New Roman"/>
                <w:sz w:val="24"/>
                <w:szCs w:val="24"/>
              </w:rPr>
              <w:t xml:space="preserve">     go head-inside </w:t>
            </w:r>
            <w:r w:rsidRPr="00ED5D06">
              <w:rPr>
                <w:rFonts w:ascii="Times New Roman" w:hAnsi="Times New Roman" w:cs="Times New Roman"/>
                <w:caps/>
                <w:sz w:val="24"/>
                <w:szCs w:val="24"/>
              </w:rPr>
              <w:t>ideo</w:t>
            </w:r>
          </w:p>
          <w:p w14:paraId="74EAE1F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(lit. The old man has gone far into his head.)</w:t>
            </w:r>
          </w:p>
          <w:p w14:paraId="71EB83A4"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
          <w:p w14:paraId="73260C5B" w14:textId="77777777" w:rsidR="004429C3" w:rsidRPr="00ED5D06" w:rsidRDefault="004429C3" w:rsidP="000B6C93">
            <w:pPr>
              <w:spacing w:after="0" w:line="240" w:lineRule="auto"/>
              <w:rPr>
                <w:rFonts w:ascii="Times New Roman" w:hAnsi="Times New Roman" w:cs="Times New Roman"/>
                <w:sz w:val="24"/>
                <w:szCs w:val="24"/>
              </w:rPr>
            </w:pPr>
          </w:p>
          <w:p w14:paraId="15B500EA"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E-ƒe           susu </w:t>
            </w:r>
            <w:proofErr w:type="spellStart"/>
            <w:r w:rsidRPr="00ED5D06">
              <w:rPr>
                <w:rFonts w:ascii="Times New Roman" w:hAnsi="Times New Roman" w:cs="Times New Roman"/>
                <w:sz w:val="24"/>
                <w:szCs w:val="24"/>
              </w:rPr>
              <w:t>dzo</w:t>
            </w:r>
            <w:proofErr w:type="spellEnd"/>
            <w:r w:rsidRPr="00ED5D06">
              <w:rPr>
                <w:rFonts w:ascii="Times New Roman" w:hAnsi="Times New Roman" w:cs="Times New Roman"/>
                <w:sz w:val="24"/>
                <w:szCs w:val="24"/>
              </w:rPr>
              <w:t xml:space="preserve">. </w:t>
            </w:r>
          </w:p>
          <w:p w14:paraId="5BF0BC3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caps/>
                <w:sz w:val="24"/>
                <w:szCs w:val="24"/>
              </w:rPr>
              <w:t xml:space="preserve">    3sg-poss</w:t>
            </w:r>
            <w:r w:rsidRPr="00ED5D06">
              <w:rPr>
                <w:rFonts w:ascii="Times New Roman" w:hAnsi="Times New Roman" w:cs="Times New Roman"/>
                <w:sz w:val="24"/>
                <w:szCs w:val="24"/>
              </w:rPr>
              <w:t xml:space="preserve"> mind fire</w:t>
            </w:r>
          </w:p>
          <w:p w14:paraId="3D7268F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His mind is gone.) </w:t>
            </w:r>
          </w:p>
          <w:p w14:paraId="6930DE4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
          <w:p w14:paraId="12CB7BB9" w14:textId="77777777" w:rsidR="004429C3" w:rsidRPr="00ED5D06" w:rsidRDefault="004429C3" w:rsidP="000B6C93">
            <w:pPr>
              <w:spacing w:after="0" w:line="480" w:lineRule="auto"/>
              <w:jc w:val="both"/>
              <w:rPr>
                <w:rFonts w:ascii="Times New Roman" w:hAnsi="Times New Roman" w:cs="Times New Roman"/>
                <w:sz w:val="24"/>
                <w:szCs w:val="24"/>
              </w:rPr>
            </w:pPr>
          </w:p>
        </w:tc>
      </w:tr>
      <w:tr w:rsidR="004429C3" w:rsidRPr="00ED5D06" w14:paraId="7E75C7C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42C18" w14:textId="45A1CBF5" w:rsidR="004429C3" w:rsidRPr="00ED5D06"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ED5D06">
              <w:rPr>
                <w:rFonts w:ascii="Times New Roman" w:hAnsi="Times New Roman" w:cs="Times New Roman"/>
                <w:sz w:val="24"/>
                <w:szCs w:val="24"/>
              </w:rPr>
              <w:lastRenderedPageBreak/>
              <w:t>THE MIND IS FRONT/BACK</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C675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Me-</w:t>
            </w:r>
            <w:proofErr w:type="spellStart"/>
            <w:r w:rsidRPr="00ED5D06">
              <w:rPr>
                <w:rFonts w:ascii="Times New Roman" w:hAnsi="Times New Roman" w:cs="Times New Roman"/>
                <w:sz w:val="24"/>
                <w:szCs w:val="24"/>
              </w:rPr>
              <w:t>bu</w:t>
            </w:r>
            <w:proofErr w:type="spellEnd"/>
            <w:r w:rsidRPr="00ED5D06">
              <w:rPr>
                <w:rFonts w:ascii="Times New Roman" w:hAnsi="Times New Roman" w:cs="Times New Roman"/>
                <w:sz w:val="24"/>
                <w:szCs w:val="24"/>
              </w:rPr>
              <w:t xml:space="preserve">-a            ta-me          yi </w:t>
            </w:r>
            <w:proofErr w:type="spellStart"/>
            <w:r w:rsidRPr="00ED5D06">
              <w:rPr>
                <w:rFonts w:ascii="Times New Roman" w:hAnsi="Times New Roman" w:cs="Times New Roman"/>
                <w:sz w:val="24"/>
                <w:szCs w:val="24"/>
              </w:rPr>
              <w:t>ŋgɔ</w:t>
            </w:r>
            <w:proofErr w:type="spellEnd"/>
            <w:r w:rsidRPr="00ED5D06">
              <w:rPr>
                <w:rFonts w:ascii="Times New Roman" w:hAnsi="Times New Roman" w:cs="Times New Roman"/>
                <w:sz w:val="24"/>
                <w:szCs w:val="24"/>
              </w:rPr>
              <w:t xml:space="preserve">   o.</w:t>
            </w:r>
          </w:p>
          <w:p w14:paraId="0A96420A"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neg</w:t>
            </w:r>
            <w:r w:rsidRPr="00ED5D06">
              <w:rPr>
                <w:rFonts w:ascii="Times New Roman" w:hAnsi="Times New Roman" w:cs="Times New Roman"/>
                <w:sz w:val="24"/>
                <w:szCs w:val="24"/>
              </w:rPr>
              <w:t>-think-</w:t>
            </w:r>
            <w:proofErr w:type="spellStart"/>
            <w:r w:rsidRPr="00ED5D06">
              <w:rPr>
                <w:rFonts w:ascii="Times New Roman" w:hAnsi="Times New Roman" w:cs="Times New Roman"/>
                <w:smallCaps/>
                <w:sz w:val="24"/>
                <w:szCs w:val="24"/>
              </w:rPr>
              <w:t>hab</w:t>
            </w:r>
            <w:proofErr w:type="spellEnd"/>
            <w:r w:rsidRPr="00ED5D06">
              <w:rPr>
                <w:rFonts w:ascii="Times New Roman" w:hAnsi="Times New Roman" w:cs="Times New Roman"/>
                <w:sz w:val="24"/>
                <w:szCs w:val="24"/>
              </w:rPr>
              <w:t xml:space="preserve"> head-inside go front </w:t>
            </w:r>
            <w:r w:rsidRPr="00ED5D06">
              <w:rPr>
                <w:rFonts w:ascii="Times New Roman" w:hAnsi="Times New Roman" w:cs="Times New Roman"/>
                <w:smallCaps/>
                <w:sz w:val="24"/>
                <w:szCs w:val="24"/>
              </w:rPr>
              <w:t>neg</w:t>
            </w:r>
          </w:p>
          <w:p w14:paraId="417038A6" w14:textId="738B7E8A"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He does not think </w:t>
            </w:r>
            <w:r w:rsidR="00911617" w:rsidRPr="00ED5D06">
              <w:rPr>
                <w:rFonts w:ascii="Times New Roman" w:hAnsi="Times New Roman" w:cs="Times New Roman"/>
                <w:sz w:val="24"/>
                <w:szCs w:val="24"/>
              </w:rPr>
              <w:t>go front</w:t>
            </w:r>
            <w:r w:rsidRPr="00ED5D06">
              <w:rPr>
                <w:rFonts w:ascii="Times New Roman" w:hAnsi="Times New Roman" w:cs="Times New Roman"/>
                <w:sz w:val="24"/>
                <w:szCs w:val="24"/>
              </w:rPr>
              <w:t>)</w:t>
            </w:r>
          </w:p>
          <w:p w14:paraId="093A08EE" w14:textId="77777777" w:rsidR="004429C3" w:rsidRPr="00ED5D06" w:rsidRDefault="004429C3" w:rsidP="000B6C93">
            <w:pPr>
              <w:spacing w:after="0" w:line="240" w:lineRule="auto"/>
              <w:rPr>
                <w:rFonts w:ascii="Times New Roman" w:hAnsi="Times New Roman" w:cs="Times New Roman"/>
                <w:sz w:val="24"/>
                <w:szCs w:val="24"/>
              </w:rPr>
            </w:pPr>
          </w:p>
          <w:p w14:paraId="1275570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E-</w:t>
            </w:r>
            <w:proofErr w:type="spellStart"/>
            <w:r w:rsidRPr="00ED5D06">
              <w:rPr>
                <w:rFonts w:ascii="Times New Roman" w:hAnsi="Times New Roman" w:cs="Times New Roman"/>
                <w:sz w:val="24"/>
                <w:szCs w:val="24"/>
              </w:rPr>
              <w:t>tsi</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megbe</w:t>
            </w:r>
            <w:proofErr w:type="spellEnd"/>
            <w:r w:rsidRPr="00ED5D06">
              <w:rPr>
                <w:rFonts w:ascii="Times New Roman" w:hAnsi="Times New Roman" w:cs="Times New Roman"/>
                <w:sz w:val="24"/>
                <w:szCs w:val="24"/>
              </w:rPr>
              <w:t xml:space="preserve"> le susu me.</w:t>
            </w:r>
          </w:p>
          <w:p w14:paraId="3A983C6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w:t>
            </w:r>
            <w:r w:rsidRPr="00ED5D06">
              <w:rPr>
                <w:rFonts w:ascii="Times New Roman" w:hAnsi="Times New Roman" w:cs="Times New Roman"/>
                <w:sz w:val="24"/>
                <w:szCs w:val="24"/>
              </w:rPr>
              <w:t>-stay back    at mind inside</w:t>
            </w:r>
          </w:p>
          <w:p w14:paraId="7D50F561" w14:textId="2FEEC57A"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He </w:t>
            </w:r>
            <w:r w:rsidR="00911617" w:rsidRPr="00ED5D06">
              <w:rPr>
                <w:rFonts w:ascii="Times New Roman" w:hAnsi="Times New Roman" w:cs="Times New Roman"/>
                <w:sz w:val="24"/>
                <w:szCs w:val="24"/>
              </w:rPr>
              <w:t>remains at the back I his mind.)</w:t>
            </w:r>
          </w:p>
          <w:p w14:paraId="25E28785" w14:textId="77777777" w:rsidR="004429C3" w:rsidRPr="00ED5D06" w:rsidRDefault="004429C3" w:rsidP="000B6C93">
            <w:pPr>
              <w:spacing w:after="0" w:line="480" w:lineRule="auto"/>
              <w:jc w:val="both"/>
              <w:rPr>
                <w:rFonts w:ascii="Times New Roman" w:hAnsi="Times New Roman" w:cs="Times New Roman"/>
                <w:sz w:val="24"/>
                <w:szCs w:val="24"/>
              </w:rPr>
            </w:pPr>
          </w:p>
        </w:tc>
      </w:tr>
      <w:tr w:rsidR="004429C3" w:rsidRPr="00ED5D06" w14:paraId="43A910D0"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D8ADD" w14:textId="79366993" w:rsidR="004429C3" w:rsidRPr="00ED5D06"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ED5D06">
              <w:rPr>
                <w:rFonts w:ascii="Times New Roman" w:hAnsi="Times New Roman" w:cs="Times New Roman"/>
                <w:sz w:val="24"/>
                <w:szCs w:val="24"/>
              </w:rPr>
              <w:t>THE MIND IS DEPTH</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4FFE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Nugɔmesese</w:t>
            </w:r>
            <w:proofErr w:type="spellEnd"/>
            <w:r w:rsidRPr="00ED5D06">
              <w:rPr>
                <w:rFonts w:ascii="Times New Roman" w:hAnsi="Times New Roman" w:cs="Times New Roman"/>
                <w:sz w:val="24"/>
                <w:szCs w:val="24"/>
              </w:rPr>
              <w:t xml:space="preserve">   </w:t>
            </w:r>
            <w:proofErr w:type="spellStart"/>
            <w:proofErr w:type="gramStart"/>
            <w:r w:rsidRPr="00ED5D06">
              <w:rPr>
                <w:rFonts w:ascii="Times New Roman" w:hAnsi="Times New Roman" w:cs="Times New Roman"/>
                <w:sz w:val="24"/>
                <w:szCs w:val="24"/>
              </w:rPr>
              <w:t>deto</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hiã</w:t>
            </w:r>
            <w:proofErr w:type="spellEnd"/>
            <w:proofErr w:type="gramEnd"/>
            <w:r w:rsidRPr="00ED5D06">
              <w:rPr>
                <w:rFonts w:ascii="Times New Roman" w:hAnsi="Times New Roman" w:cs="Times New Roman"/>
                <w:sz w:val="24"/>
                <w:szCs w:val="24"/>
              </w:rPr>
              <w:t xml:space="preserve">    le </w:t>
            </w:r>
            <w:proofErr w:type="spellStart"/>
            <w:r w:rsidRPr="00ED5D06">
              <w:rPr>
                <w:rFonts w:ascii="Times New Roman" w:hAnsi="Times New Roman" w:cs="Times New Roman"/>
                <w:sz w:val="24"/>
                <w:szCs w:val="24"/>
              </w:rPr>
              <w:t>agbe</w:t>
            </w:r>
            <w:proofErr w:type="spellEnd"/>
            <w:r w:rsidRPr="00ED5D06">
              <w:rPr>
                <w:rFonts w:ascii="Times New Roman" w:hAnsi="Times New Roman" w:cs="Times New Roman"/>
                <w:sz w:val="24"/>
                <w:szCs w:val="24"/>
              </w:rPr>
              <w:t xml:space="preserve">-me. </w:t>
            </w:r>
          </w:p>
          <w:p w14:paraId="5019FC8F"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understanding deep need at life-inside</w:t>
            </w:r>
          </w:p>
          <w:p w14:paraId="0FFAEA4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(Deep understanding is needed in life.)</w:t>
            </w:r>
          </w:p>
          <w:p w14:paraId="27FA1742" w14:textId="77777777" w:rsidR="004429C3" w:rsidRPr="00ED5D06" w:rsidRDefault="004429C3" w:rsidP="000B6C93">
            <w:pPr>
              <w:spacing w:after="0" w:line="240" w:lineRule="auto"/>
              <w:rPr>
                <w:rFonts w:ascii="Times New Roman" w:hAnsi="Times New Roman" w:cs="Times New Roman"/>
                <w:sz w:val="24"/>
                <w:szCs w:val="24"/>
              </w:rPr>
            </w:pPr>
          </w:p>
          <w:p w14:paraId="405B0FAD" w14:textId="4721A873"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Agbetɔ</w:t>
            </w:r>
            <w:proofErr w:type="spellEnd"/>
            <w:r w:rsidRPr="00ED5D06">
              <w:rPr>
                <w:rFonts w:ascii="Times New Roman" w:hAnsi="Times New Roman" w:cs="Times New Roman"/>
                <w:sz w:val="24"/>
                <w:szCs w:val="24"/>
              </w:rPr>
              <w:t xml:space="preserve"> ƒe      ta-me          </w:t>
            </w:r>
            <w:r w:rsidR="00911617"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goglo</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ŋutɔ</w:t>
            </w:r>
            <w:proofErr w:type="spellEnd"/>
            <w:r w:rsidRPr="00ED5D06">
              <w:rPr>
                <w:rFonts w:ascii="Times New Roman" w:hAnsi="Times New Roman" w:cs="Times New Roman"/>
                <w:sz w:val="24"/>
                <w:szCs w:val="24"/>
              </w:rPr>
              <w:t>.</w:t>
            </w:r>
          </w:p>
          <w:p w14:paraId="00752B61"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human </w:t>
            </w:r>
            <w:r w:rsidRPr="00ED5D06">
              <w:rPr>
                <w:rFonts w:ascii="Times New Roman" w:hAnsi="Times New Roman" w:cs="Times New Roman"/>
                <w:caps/>
                <w:sz w:val="24"/>
                <w:szCs w:val="24"/>
              </w:rPr>
              <w:t>poss</w:t>
            </w:r>
            <w:r w:rsidRPr="00ED5D06">
              <w:rPr>
                <w:rFonts w:ascii="Times New Roman" w:hAnsi="Times New Roman" w:cs="Times New Roman"/>
                <w:sz w:val="24"/>
                <w:szCs w:val="24"/>
              </w:rPr>
              <w:t xml:space="preserve"> head-inside </w:t>
            </w:r>
            <w:proofErr w:type="gramStart"/>
            <w:r w:rsidRPr="00ED5D06">
              <w:rPr>
                <w:rFonts w:ascii="Times New Roman" w:hAnsi="Times New Roman" w:cs="Times New Roman"/>
                <w:sz w:val="24"/>
                <w:szCs w:val="24"/>
              </w:rPr>
              <w:t>deep  very</w:t>
            </w:r>
            <w:proofErr w:type="gramEnd"/>
          </w:p>
          <w:p w14:paraId="2A0DDF50" w14:textId="3671CF12"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the human </w:t>
            </w:r>
            <w:r w:rsidR="00911617" w:rsidRPr="00ED5D06">
              <w:rPr>
                <w:rFonts w:ascii="Times New Roman" w:hAnsi="Times New Roman" w:cs="Times New Roman"/>
                <w:sz w:val="24"/>
                <w:szCs w:val="24"/>
              </w:rPr>
              <w:t>head</w:t>
            </w:r>
            <w:r w:rsidRPr="00ED5D06">
              <w:rPr>
                <w:rFonts w:ascii="Times New Roman" w:hAnsi="Times New Roman" w:cs="Times New Roman"/>
                <w:sz w:val="24"/>
                <w:szCs w:val="24"/>
              </w:rPr>
              <w:t xml:space="preserve"> is very deep.)</w:t>
            </w:r>
          </w:p>
          <w:p w14:paraId="713CC6F1" w14:textId="77777777" w:rsidR="004429C3" w:rsidRPr="00ED5D06" w:rsidRDefault="004429C3" w:rsidP="000B6C93">
            <w:pPr>
              <w:spacing w:after="0" w:line="480" w:lineRule="auto"/>
              <w:jc w:val="both"/>
              <w:rPr>
                <w:rFonts w:ascii="Times New Roman" w:hAnsi="Times New Roman" w:cs="Times New Roman"/>
                <w:sz w:val="24"/>
                <w:szCs w:val="24"/>
              </w:rPr>
            </w:pPr>
          </w:p>
        </w:tc>
      </w:tr>
    </w:tbl>
    <w:p w14:paraId="47F6C405" w14:textId="77777777" w:rsidR="004429C3" w:rsidRPr="00ED5D06" w:rsidRDefault="004429C3" w:rsidP="004429C3">
      <w:pPr>
        <w:spacing w:line="480" w:lineRule="auto"/>
        <w:jc w:val="both"/>
        <w:rPr>
          <w:rFonts w:ascii="Times New Roman" w:hAnsi="Times New Roman" w:cs="Times New Roman"/>
          <w:b/>
          <w:bCs/>
          <w:sz w:val="24"/>
          <w:szCs w:val="24"/>
        </w:rPr>
      </w:pPr>
    </w:p>
    <w:p w14:paraId="60CAC017" w14:textId="2DB1ABEC"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hAnsi="Times New Roman" w:cs="Times New Roman"/>
          <w:sz w:val="24"/>
          <w:szCs w:val="24"/>
          <w:lang w:val="en-US"/>
        </w:rPr>
        <w:t xml:space="preserve">Example 1 presents an orientational metaphor of distance where old man is said to have gone far into his mind. The expression is similar to the English expression of  being lost in one’s thought. The Ewe ideophone </w:t>
      </w:r>
      <w:proofErr w:type="spellStart"/>
      <w:r w:rsidRPr="00ED5D06">
        <w:rPr>
          <w:rFonts w:ascii="Times New Roman" w:hAnsi="Times New Roman" w:cs="Times New Roman"/>
          <w:i/>
          <w:iCs/>
          <w:sz w:val="24"/>
          <w:szCs w:val="24"/>
        </w:rPr>
        <w:t>ʋii</w:t>
      </w:r>
      <w:proofErr w:type="spellEnd"/>
      <w:r w:rsidRPr="00ED5D06">
        <w:rPr>
          <w:rFonts w:ascii="Times New Roman" w:hAnsi="Times New Roman" w:cs="Times New Roman"/>
          <w:sz w:val="24"/>
          <w:szCs w:val="24"/>
          <w:lang w:val="en-US"/>
        </w:rPr>
        <w:t xml:space="preserve"> is used to describe someone </w:t>
      </w:r>
      <w:r w:rsidR="00911617" w:rsidRPr="00ED5D06">
        <w:rPr>
          <w:rFonts w:ascii="Times New Roman" w:hAnsi="Times New Roman" w:cs="Times New Roman"/>
          <w:sz w:val="24"/>
          <w:szCs w:val="24"/>
          <w:lang w:val="en-US"/>
        </w:rPr>
        <w:t xml:space="preserve">or </w:t>
      </w:r>
      <w:r w:rsidRPr="00ED5D06">
        <w:rPr>
          <w:rFonts w:ascii="Times New Roman" w:hAnsi="Times New Roman" w:cs="Times New Roman"/>
          <w:sz w:val="24"/>
          <w:szCs w:val="24"/>
          <w:lang w:val="en-US"/>
        </w:rPr>
        <w:t xml:space="preserve">something so far away that the person’s figure is either blur or cannot be seen at all. That in mind, the expression relates the process of thinking to a journey of some distance, and the farther </w:t>
      </w:r>
      <w:r w:rsidR="00911617" w:rsidRPr="00ED5D06">
        <w:rPr>
          <w:rFonts w:ascii="Times New Roman" w:hAnsi="Times New Roman" w:cs="Times New Roman"/>
          <w:sz w:val="24"/>
          <w:szCs w:val="24"/>
          <w:lang w:val="en-US"/>
        </w:rPr>
        <w:t>one goes</w:t>
      </w:r>
      <w:r w:rsidRPr="00ED5D06">
        <w:rPr>
          <w:rFonts w:ascii="Times New Roman" w:hAnsi="Times New Roman" w:cs="Times New Roman"/>
          <w:sz w:val="24"/>
          <w:szCs w:val="24"/>
          <w:lang w:val="en-US"/>
        </w:rPr>
        <w:t>, the deeper thoughts become. The second part of Example 1 presents another metaphor of distance where one’s mind is said to be gone. This Ewe expression is equivalent to saying that is absentminded, which itself has some idea of the mind not being with one.</w:t>
      </w:r>
    </w:p>
    <w:p w14:paraId="5D382F1C" w14:textId="4ACE050C" w:rsidR="004429C3" w:rsidRPr="00ED5D06" w:rsidRDefault="004429C3" w:rsidP="004429C3">
      <w:pPr>
        <w:spacing w:line="480" w:lineRule="auto"/>
        <w:ind w:firstLine="720"/>
        <w:jc w:val="both"/>
        <w:rPr>
          <w:rFonts w:ascii="Times New Roman" w:hAnsi="Times New Roman" w:cs="Times New Roman"/>
          <w:sz w:val="24"/>
          <w:szCs w:val="24"/>
        </w:rPr>
      </w:pPr>
      <w:r w:rsidRPr="00ED5D06">
        <w:rPr>
          <w:rFonts w:ascii="Times New Roman" w:hAnsi="Times New Roman" w:cs="Times New Roman"/>
          <w:sz w:val="24"/>
          <w:szCs w:val="24"/>
          <w:lang w:val="en-US"/>
        </w:rPr>
        <w:t xml:space="preserve">Another orientational metaphor discovered among the Ewe is the front/back metaphor. Here one’s </w:t>
      </w:r>
      <w:r w:rsidR="00911617" w:rsidRPr="00ED5D06">
        <w:rPr>
          <w:rFonts w:ascii="Times New Roman" w:hAnsi="Times New Roman" w:cs="Times New Roman"/>
          <w:sz w:val="24"/>
          <w:szCs w:val="24"/>
          <w:lang w:val="en-US"/>
        </w:rPr>
        <w:t>mind</w:t>
      </w:r>
      <w:r w:rsidRPr="00ED5D06">
        <w:rPr>
          <w:rFonts w:ascii="Times New Roman" w:hAnsi="Times New Roman" w:cs="Times New Roman"/>
          <w:sz w:val="24"/>
          <w:szCs w:val="24"/>
          <w:lang w:val="en-US"/>
        </w:rPr>
        <w:t xml:space="preserve"> is said to be either front (forward thinking) or back (backward thinking). In Example 2, one is said not to think  </w:t>
      </w:r>
      <w:r w:rsidRPr="00ED5D06">
        <w:rPr>
          <w:rFonts w:ascii="Times New Roman" w:hAnsi="Times New Roman" w:cs="Times New Roman"/>
          <w:i/>
          <w:iCs/>
          <w:sz w:val="24"/>
          <w:szCs w:val="24"/>
        </w:rPr>
        <w:t xml:space="preserve">yi </w:t>
      </w:r>
      <w:proofErr w:type="spellStart"/>
      <w:r w:rsidRPr="00ED5D06">
        <w:rPr>
          <w:rFonts w:ascii="Times New Roman" w:hAnsi="Times New Roman" w:cs="Times New Roman"/>
          <w:i/>
          <w:iCs/>
          <w:sz w:val="24"/>
          <w:szCs w:val="24"/>
        </w:rPr>
        <w:t>ŋgɔ</w:t>
      </w:r>
      <w:proofErr w:type="spellEnd"/>
      <w:r w:rsidRPr="00ED5D06">
        <w:rPr>
          <w:rFonts w:ascii="Times New Roman" w:hAnsi="Times New Roman" w:cs="Times New Roman"/>
          <w:sz w:val="24"/>
          <w:szCs w:val="24"/>
        </w:rPr>
        <w:t xml:space="preserve">   </w:t>
      </w:r>
      <w:r w:rsidRPr="00ED5D06">
        <w:rPr>
          <w:rFonts w:ascii="Times New Roman" w:hAnsi="Times New Roman" w:cs="Times New Roman"/>
          <w:sz w:val="24"/>
          <w:szCs w:val="24"/>
          <w:lang w:val="en-US"/>
        </w:rPr>
        <w:t xml:space="preserve"> ‘lit. go front/forward,’ which means one does not have foresight. The reverse in Example 2b </w:t>
      </w:r>
      <w:r w:rsidRPr="00ED5D06">
        <w:rPr>
          <w:rFonts w:ascii="Times New Roman" w:hAnsi="Times New Roman" w:cs="Times New Roman"/>
          <w:i/>
          <w:iCs/>
          <w:sz w:val="24"/>
          <w:szCs w:val="24"/>
          <w:lang w:val="en-US"/>
        </w:rPr>
        <w:t xml:space="preserve">Etsi </w:t>
      </w:r>
      <w:proofErr w:type="spellStart"/>
      <w:r w:rsidRPr="00ED5D06">
        <w:rPr>
          <w:rFonts w:ascii="Times New Roman" w:hAnsi="Times New Roman" w:cs="Times New Roman"/>
          <w:i/>
          <w:iCs/>
          <w:sz w:val="24"/>
          <w:szCs w:val="24"/>
          <w:lang w:val="en-US"/>
        </w:rPr>
        <w:t>megbe</w:t>
      </w:r>
      <w:proofErr w:type="spellEnd"/>
      <w:r w:rsidRPr="00ED5D06">
        <w:rPr>
          <w:rFonts w:ascii="Times New Roman" w:hAnsi="Times New Roman" w:cs="Times New Roman"/>
          <w:i/>
          <w:iCs/>
          <w:sz w:val="24"/>
          <w:szCs w:val="24"/>
          <w:lang w:val="en-US"/>
        </w:rPr>
        <w:t xml:space="preserve"> le </w:t>
      </w:r>
      <w:proofErr w:type="spellStart"/>
      <w:r w:rsidRPr="00ED5D06">
        <w:rPr>
          <w:rFonts w:ascii="Times New Roman" w:hAnsi="Times New Roman" w:cs="Times New Roman"/>
          <w:i/>
          <w:iCs/>
          <w:sz w:val="24"/>
          <w:szCs w:val="24"/>
          <w:lang w:val="en-US"/>
        </w:rPr>
        <w:t>susume</w:t>
      </w:r>
      <w:proofErr w:type="spellEnd"/>
      <w:r w:rsidRPr="00ED5D06">
        <w:rPr>
          <w:rFonts w:ascii="Times New Roman" w:hAnsi="Times New Roman" w:cs="Times New Roman"/>
          <w:sz w:val="24"/>
          <w:szCs w:val="24"/>
          <w:lang w:val="en-US"/>
        </w:rPr>
        <w:t xml:space="preserve"> ‘lit </w:t>
      </w:r>
      <w:proofErr w:type="spellStart"/>
      <w:r w:rsidRPr="00ED5D06">
        <w:rPr>
          <w:rFonts w:ascii="Times New Roman" w:hAnsi="Times New Roman" w:cs="Times New Roman"/>
          <w:sz w:val="24"/>
          <w:szCs w:val="24"/>
          <w:lang w:val="en-US"/>
        </w:rPr>
        <w:t>He/She</w:t>
      </w:r>
      <w:proofErr w:type="spellEnd"/>
      <w:r w:rsidRPr="00ED5D06">
        <w:rPr>
          <w:rFonts w:ascii="Times New Roman" w:hAnsi="Times New Roman" w:cs="Times New Roman"/>
          <w:sz w:val="24"/>
          <w:szCs w:val="24"/>
          <w:lang w:val="en-US"/>
        </w:rPr>
        <w:t xml:space="preserve"> is late in his/her mind’ presents the case of being ‘at the back’ or being late in the mind.</w:t>
      </w:r>
    </w:p>
    <w:p w14:paraId="3751CB2E" w14:textId="316E2AC0" w:rsidR="004429C3" w:rsidRPr="00CC7DB7" w:rsidRDefault="004429C3" w:rsidP="00CC7DB7">
      <w:pPr>
        <w:spacing w:line="480" w:lineRule="auto"/>
        <w:ind w:firstLine="720"/>
        <w:jc w:val="both"/>
        <w:rPr>
          <w:rFonts w:ascii="Times New Roman" w:hAnsi="Times New Roman" w:cs="Times New Roman"/>
          <w:sz w:val="24"/>
          <w:szCs w:val="24"/>
        </w:rPr>
      </w:pPr>
      <w:r w:rsidRPr="00ED5D06">
        <w:rPr>
          <w:rFonts w:ascii="Times New Roman" w:hAnsi="Times New Roman" w:cs="Times New Roman"/>
          <w:sz w:val="24"/>
          <w:szCs w:val="24"/>
          <w:lang w:val="en-US"/>
        </w:rPr>
        <w:lastRenderedPageBreak/>
        <w:t xml:space="preserve">The third type orientational metaphor identified from data is the metaphor of depth. Here, an individual’s mind or understanding is considered deep or shallow, the former depicting one with insight and the latter one lacking insight. One interesting thing about this metaphor of depth is that data has revealed two types of depths with regard to the mind. One is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‘lit has reached depth’ and the other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‘very </w:t>
      </w:r>
      <w:proofErr w:type="spellStart"/>
      <w:r w:rsidRPr="00ED5D06">
        <w:rPr>
          <w:rFonts w:ascii="Times New Roman" w:hAnsi="Times New Roman" w:cs="Times New Roman"/>
          <w:sz w:val="24"/>
          <w:szCs w:val="24"/>
          <w:lang w:val="en-US"/>
        </w:rPr>
        <w:t>very</w:t>
      </w:r>
      <w:proofErr w:type="spellEnd"/>
      <w:r w:rsidRPr="00ED5D06">
        <w:rPr>
          <w:rFonts w:ascii="Times New Roman" w:hAnsi="Times New Roman" w:cs="Times New Roman"/>
          <w:sz w:val="24"/>
          <w:szCs w:val="24"/>
          <w:lang w:val="en-US"/>
        </w:rPr>
        <w:t xml:space="preserve"> deep’.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is deeper than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either with distinct meaning. When a pit is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in Ewe it is deep but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goes further in depth than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As regards the mind, one whose mind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has deep understanding. On the other hand, the one whose mind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is wicked or cruel. Wickedness or cruelty is, therefore, considered  a mental process with unreachable depth.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is also used to describe such depths as  the depth of the sea or water bodies among the Ewe. </w:t>
      </w:r>
      <w:r w:rsidR="00CC7DB7">
        <w:rPr>
          <w:rFonts w:ascii="Times New Roman" w:hAnsi="Times New Roman" w:cs="Times New Roman"/>
          <w:sz w:val="24"/>
          <w:szCs w:val="24"/>
          <w:lang w:val="en-US" w:eastAsia="ko-KR"/>
        </w:rPr>
        <w:t xml:space="preserve">Drawing from that, if one’s mind is compared to the depths of the sea or other water bodies, it means that the person is atrociously cruel. </w:t>
      </w:r>
      <w:r w:rsidR="00CC7DB7">
        <w:rPr>
          <w:rFonts w:ascii="Times New Roman" w:hAnsi="Times New Roman" w:cs="Times New Roman"/>
          <w:sz w:val="24"/>
          <w:szCs w:val="24"/>
          <w:shd w:val="clear" w:color="auto" w:fill="FFFF00"/>
          <w:lang w:val="en-US"/>
        </w:rPr>
        <w:t xml:space="preserve"> </w:t>
      </w:r>
    </w:p>
    <w:p w14:paraId="57EC8711" w14:textId="77777777" w:rsidR="004429C3" w:rsidRPr="00ED5D06" w:rsidRDefault="004429C3" w:rsidP="004429C3">
      <w:pPr>
        <w:rPr>
          <w:rFonts w:ascii="Times New Roman" w:hAnsi="Times New Roman" w:cs="Times New Roman"/>
          <w:b/>
          <w:bCs/>
          <w:sz w:val="24"/>
          <w:szCs w:val="24"/>
          <w:lang w:val="en-US"/>
        </w:rPr>
      </w:pPr>
      <w:r w:rsidRPr="00ED5D06">
        <w:rPr>
          <w:rFonts w:ascii="Times New Roman" w:hAnsi="Times New Roman" w:cs="Times New Roman"/>
          <w:b/>
          <w:bCs/>
          <w:sz w:val="24"/>
          <w:szCs w:val="24"/>
          <w:lang w:val="en-US"/>
        </w:rPr>
        <w:t>Some Ewe mind metaphors of temperature, life/death and weight</w:t>
      </w:r>
    </w:p>
    <w:p w14:paraId="28066B79" w14:textId="6FDB1919"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other major type of metaphors employed in expression</w:t>
      </w:r>
      <w:r w:rsidR="00911617" w:rsidRPr="00ED5D06">
        <w:rPr>
          <w:rFonts w:ascii="Times New Roman" w:hAnsi="Times New Roman" w:cs="Times New Roman"/>
          <w:sz w:val="24"/>
          <w:szCs w:val="24"/>
        </w:rPr>
        <w:t>s</w:t>
      </w:r>
      <w:r w:rsidRPr="00ED5D06">
        <w:rPr>
          <w:rFonts w:ascii="Times New Roman" w:hAnsi="Times New Roman" w:cs="Times New Roman"/>
          <w:sz w:val="24"/>
          <w:szCs w:val="24"/>
        </w:rPr>
        <w:t xml:space="preserve"> about the mind among the Ewe are ontological metaphors. Let us begin with those </w:t>
      </w:r>
      <w:r w:rsidR="00911617" w:rsidRPr="00ED5D06">
        <w:rPr>
          <w:rFonts w:ascii="Times New Roman" w:hAnsi="Times New Roman" w:cs="Times New Roman"/>
          <w:sz w:val="24"/>
          <w:szCs w:val="24"/>
        </w:rPr>
        <w:t>in which the mind is equated with</w:t>
      </w:r>
      <w:r w:rsidRPr="00ED5D06">
        <w:rPr>
          <w:rFonts w:ascii="Times New Roman" w:hAnsi="Times New Roman" w:cs="Times New Roman"/>
          <w:sz w:val="24"/>
          <w:szCs w:val="24"/>
        </w:rPr>
        <w:t xml:space="preserve"> temperature, life/death and weight.</w:t>
      </w:r>
    </w:p>
    <w:p w14:paraId="1955C1B3" w14:textId="2005841B"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t xml:space="preserve">Table 2: The mind as metaphors of temperature, depth, life/death, </w:t>
      </w:r>
      <w:r w:rsidR="00F962D2" w:rsidRPr="00ED5D06">
        <w:rPr>
          <w:rFonts w:ascii="Times New Roman" w:hAnsi="Times New Roman" w:cs="Times New Roman"/>
          <w:b/>
          <w:bCs/>
          <w:sz w:val="24"/>
          <w:szCs w:val="24"/>
        </w:rPr>
        <w:t xml:space="preserve">and </w:t>
      </w:r>
      <w:r w:rsidRPr="00ED5D06">
        <w:rPr>
          <w:rFonts w:ascii="Times New Roman" w:hAnsi="Times New Roman" w:cs="Times New Roman"/>
          <w:b/>
          <w:bCs/>
          <w:sz w:val="24"/>
          <w:szCs w:val="24"/>
        </w:rPr>
        <w:t>weight</w:t>
      </w:r>
    </w:p>
    <w:tbl>
      <w:tblPr>
        <w:tblW w:w="9016" w:type="dxa"/>
        <w:tblCellMar>
          <w:left w:w="10" w:type="dxa"/>
          <w:right w:w="10" w:type="dxa"/>
        </w:tblCellMar>
        <w:tblLook w:val="0000" w:firstRow="0" w:lastRow="0" w:firstColumn="0" w:lastColumn="0" w:noHBand="0" w:noVBand="0"/>
      </w:tblPr>
      <w:tblGrid>
        <w:gridCol w:w="2547"/>
        <w:gridCol w:w="6469"/>
      </w:tblGrid>
      <w:tr w:rsidR="004429C3" w:rsidRPr="00ED5D06" w14:paraId="7D10EDA8"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4A11C"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561AD"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4FE6888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A2EA2" w14:textId="4888D3DA" w:rsidR="004429C3" w:rsidRPr="00ED5D06" w:rsidRDefault="00E24DD5" w:rsidP="004429C3">
            <w:pPr>
              <w:pStyle w:val="ListParagraph"/>
              <w:numPr>
                <w:ilvl w:val="0"/>
                <w:numId w:val="12"/>
              </w:numPr>
              <w:suppressAutoHyphens/>
              <w:autoSpaceDN w:val="0"/>
              <w:spacing w:after="0" w:line="240" w:lineRule="auto"/>
              <w:ind w:left="0" w:firstLine="360"/>
              <w:rPr>
                <w:rFonts w:ascii="Times New Roman" w:hAnsi="Times New Roman" w:cs="Times New Roman"/>
                <w:sz w:val="24"/>
                <w:szCs w:val="24"/>
              </w:rPr>
            </w:pPr>
            <w:r w:rsidRPr="00ED5D06">
              <w:rPr>
                <w:rFonts w:ascii="Times New Roman" w:hAnsi="Times New Roman" w:cs="Times New Roman"/>
                <w:sz w:val="24"/>
                <w:szCs w:val="24"/>
              </w:rPr>
              <w:t>THE MIND IS TEMPERATURE</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BC635"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Nye susu-me       x</w:t>
            </w:r>
            <w:bookmarkStart w:id="0" w:name="_Hlk167092575"/>
            <w:r w:rsidRPr="00ED5D06">
              <w:rPr>
                <w:rFonts w:ascii="Times New Roman" w:hAnsi="Times New Roman" w:cs="Times New Roman"/>
                <w:sz w:val="24"/>
                <w:szCs w:val="24"/>
              </w:rPr>
              <w:t>ɔ</w:t>
            </w:r>
            <w:bookmarkEnd w:id="0"/>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dzo</w:t>
            </w:r>
            <w:proofErr w:type="spellEnd"/>
            <w:r w:rsidRPr="00ED5D06">
              <w:rPr>
                <w:rFonts w:ascii="Times New Roman" w:hAnsi="Times New Roman" w:cs="Times New Roman"/>
                <w:sz w:val="24"/>
                <w:szCs w:val="24"/>
              </w:rPr>
              <w:t>.</w:t>
            </w:r>
          </w:p>
          <w:p w14:paraId="12CFB26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caps/>
                <w:sz w:val="24"/>
                <w:szCs w:val="24"/>
              </w:rPr>
              <w:t xml:space="preserve">   1sg </w:t>
            </w:r>
            <w:r w:rsidRPr="00ED5D06">
              <w:rPr>
                <w:rFonts w:ascii="Times New Roman" w:hAnsi="Times New Roman" w:cs="Times New Roman"/>
                <w:sz w:val="24"/>
                <w:szCs w:val="24"/>
              </w:rPr>
              <w:t>mind-inside receive fire.</w:t>
            </w:r>
          </w:p>
          <w:p w14:paraId="44FCCAE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The inside of my mind is hot.)</w:t>
            </w:r>
          </w:p>
          <w:p w14:paraId="3100C873" w14:textId="77777777" w:rsidR="004429C3" w:rsidRPr="00ED5D06" w:rsidRDefault="004429C3" w:rsidP="000B6C93">
            <w:pPr>
              <w:spacing w:after="0" w:line="240" w:lineRule="auto"/>
              <w:rPr>
                <w:rFonts w:ascii="Times New Roman" w:hAnsi="Times New Roman" w:cs="Times New Roman"/>
                <w:sz w:val="24"/>
                <w:szCs w:val="24"/>
              </w:rPr>
            </w:pPr>
          </w:p>
          <w:p w14:paraId="0616B707" w14:textId="77777777" w:rsidR="004429C3" w:rsidRPr="00ED5D06" w:rsidRDefault="004429C3" w:rsidP="000B6C93">
            <w:pPr>
              <w:spacing w:after="0" w:line="240" w:lineRule="auto"/>
              <w:rPr>
                <w:rFonts w:ascii="Times New Roman" w:hAnsi="Times New Roman" w:cs="Times New Roman"/>
                <w:sz w:val="24"/>
                <w:szCs w:val="24"/>
                <w:lang w:val="nl-NL"/>
              </w:rPr>
            </w:pPr>
            <w:r w:rsidRPr="00ED5D06">
              <w:rPr>
                <w:rFonts w:ascii="Times New Roman" w:hAnsi="Times New Roman" w:cs="Times New Roman"/>
                <w:sz w:val="24"/>
                <w:szCs w:val="24"/>
                <w:lang w:val="nl-NL"/>
              </w:rPr>
              <w:t xml:space="preserve">ii. </w:t>
            </w:r>
            <w:proofErr w:type="spellStart"/>
            <w:r w:rsidRPr="00ED5D06">
              <w:rPr>
                <w:rFonts w:ascii="Times New Roman" w:hAnsi="Times New Roman" w:cs="Times New Roman"/>
                <w:sz w:val="24"/>
                <w:szCs w:val="24"/>
                <w:lang w:val="nl-NL"/>
              </w:rPr>
              <w:t>Susu</w:t>
            </w:r>
            <w:proofErr w:type="spellEnd"/>
            <w:r w:rsidRPr="00ED5D06">
              <w:rPr>
                <w:rFonts w:ascii="Times New Roman" w:hAnsi="Times New Roman" w:cs="Times New Roman"/>
                <w:sz w:val="24"/>
                <w:szCs w:val="24"/>
                <w:lang w:val="nl-NL"/>
              </w:rPr>
              <w:t xml:space="preserve">-me     fa      n-ɛ            </w:t>
            </w:r>
            <w:proofErr w:type="spellStart"/>
            <w:r w:rsidRPr="00ED5D06">
              <w:rPr>
                <w:rFonts w:ascii="Times New Roman" w:hAnsi="Times New Roman" w:cs="Times New Roman"/>
                <w:sz w:val="24"/>
                <w:szCs w:val="24"/>
                <w:lang w:val="nl-NL"/>
              </w:rPr>
              <w:t>abe</w:t>
            </w:r>
            <w:proofErr w:type="spellEnd"/>
            <w:r w:rsidRPr="00ED5D06">
              <w:rPr>
                <w:rFonts w:ascii="Times New Roman" w:hAnsi="Times New Roman" w:cs="Times New Roman"/>
                <w:sz w:val="24"/>
                <w:szCs w:val="24"/>
                <w:lang w:val="nl-NL"/>
              </w:rPr>
              <w:t xml:space="preserve"> </w:t>
            </w:r>
            <w:proofErr w:type="spellStart"/>
            <w:r w:rsidRPr="00ED5D06">
              <w:rPr>
                <w:rFonts w:ascii="Times New Roman" w:hAnsi="Times New Roman" w:cs="Times New Roman"/>
                <w:sz w:val="24"/>
                <w:szCs w:val="24"/>
                <w:lang w:val="nl-NL"/>
              </w:rPr>
              <w:t>avu</w:t>
            </w:r>
            <w:proofErr w:type="spellEnd"/>
            <w:r w:rsidRPr="00ED5D06">
              <w:rPr>
                <w:rFonts w:ascii="Times New Roman" w:hAnsi="Times New Roman" w:cs="Times New Roman"/>
                <w:sz w:val="24"/>
                <w:szCs w:val="24"/>
                <w:lang w:val="nl-NL"/>
              </w:rPr>
              <w:t xml:space="preserve"> ƒe       </w:t>
            </w:r>
            <w:proofErr w:type="spellStart"/>
            <w:r w:rsidRPr="00ED5D06">
              <w:rPr>
                <w:rFonts w:ascii="Times New Roman" w:hAnsi="Times New Roman" w:cs="Times New Roman"/>
                <w:sz w:val="24"/>
                <w:szCs w:val="24"/>
                <w:lang w:val="nl-NL"/>
              </w:rPr>
              <w:t>ŋɔti</w:t>
            </w:r>
            <w:proofErr w:type="spellEnd"/>
            <w:r w:rsidRPr="00ED5D06">
              <w:rPr>
                <w:rFonts w:ascii="Times New Roman" w:hAnsi="Times New Roman" w:cs="Times New Roman"/>
                <w:sz w:val="24"/>
                <w:szCs w:val="24"/>
                <w:lang w:val="nl-NL"/>
              </w:rPr>
              <w:t xml:space="preserve">   nu      ene.</w:t>
            </w:r>
          </w:p>
          <w:p w14:paraId="30783374"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lang w:val="nl-NL"/>
              </w:rPr>
              <w:t xml:space="preserve">     </w:t>
            </w:r>
            <w:r w:rsidRPr="00ED5D06">
              <w:rPr>
                <w:rFonts w:ascii="Times New Roman" w:hAnsi="Times New Roman" w:cs="Times New Roman"/>
                <w:sz w:val="24"/>
                <w:szCs w:val="24"/>
              </w:rPr>
              <w:t xml:space="preserve">head-near cold    </w:t>
            </w:r>
            <w:r w:rsidRPr="00ED5D06">
              <w:rPr>
                <w:rFonts w:ascii="Times New Roman" w:hAnsi="Times New Roman" w:cs="Times New Roman"/>
                <w:caps/>
                <w:sz w:val="24"/>
                <w:szCs w:val="24"/>
              </w:rPr>
              <w:t>dat-3sg</w:t>
            </w:r>
            <w:r w:rsidRPr="00ED5D06">
              <w:rPr>
                <w:rFonts w:ascii="Times New Roman" w:hAnsi="Times New Roman" w:cs="Times New Roman"/>
                <w:sz w:val="24"/>
                <w:szCs w:val="24"/>
              </w:rPr>
              <w:t xml:space="preserve"> </w:t>
            </w:r>
            <w:proofErr w:type="gramStart"/>
            <w:r w:rsidRPr="00ED5D06">
              <w:rPr>
                <w:rFonts w:ascii="Times New Roman" w:hAnsi="Times New Roman" w:cs="Times New Roman"/>
                <w:sz w:val="24"/>
                <w:szCs w:val="24"/>
              </w:rPr>
              <w:t>as  dog</w:t>
            </w:r>
            <w:proofErr w:type="gramEnd"/>
            <w:r w:rsidRPr="00ED5D06">
              <w:rPr>
                <w:rFonts w:ascii="Times New Roman" w:hAnsi="Times New Roman" w:cs="Times New Roman"/>
                <w:sz w:val="24"/>
                <w:szCs w:val="24"/>
              </w:rPr>
              <w:t xml:space="preserve"> </w:t>
            </w:r>
            <w:r w:rsidRPr="00ED5D06">
              <w:rPr>
                <w:rFonts w:ascii="Times New Roman" w:hAnsi="Times New Roman" w:cs="Times New Roman"/>
                <w:caps/>
                <w:sz w:val="24"/>
                <w:szCs w:val="24"/>
              </w:rPr>
              <w:t>poss</w:t>
            </w:r>
            <w:r w:rsidRPr="00ED5D06">
              <w:rPr>
                <w:rFonts w:ascii="Times New Roman" w:hAnsi="Times New Roman" w:cs="Times New Roman"/>
                <w:sz w:val="24"/>
                <w:szCs w:val="24"/>
              </w:rPr>
              <w:t xml:space="preserve">   nose mouth as</w:t>
            </w:r>
          </w:p>
          <w:p w14:paraId="0E5AAD8E" w14:textId="006018DC"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The inside of his mind is as cold as a dog’s</w:t>
            </w:r>
            <w:r w:rsidR="00F962D2" w:rsidRPr="00ED5D06">
              <w:rPr>
                <w:rFonts w:ascii="Times New Roman" w:hAnsi="Times New Roman" w:cs="Times New Roman"/>
                <w:sz w:val="24"/>
                <w:szCs w:val="24"/>
              </w:rPr>
              <w:t xml:space="preserve"> nose</w:t>
            </w:r>
            <w:r w:rsidRPr="00ED5D06">
              <w:rPr>
                <w:rFonts w:ascii="Times New Roman" w:hAnsi="Times New Roman" w:cs="Times New Roman"/>
                <w:sz w:val="24"/>
                <w:szCs w:val="24"/>
              </w:rPr>
              <w:t>.)</w:t>
            </w:r>
          </w:p>
          <w:p w14:paraId="47C0CDD8" w14:textId="77777777" w:rsidR="004429C3" w:rsidRPr="00ED5D06" w:rsidRDefault="004429C3" w:rsidP="000B6C93">
            <w:pPr>
              <w:spacing w:after="0" w:line="240" w:lineRule="auto"/>
              <w:rPr>
                <w:rFonts w:ascii="Times New Roman" w:hAnsi="Times New Roman" w:cs="Times New Roman"/>
                <w:sz w:val="24"/>
                <w:szCs w:val="24"/>
              </w:rPr>
            </w:pPr>
          </w:p>
          <w:p w14:paraId="4AA5A638"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55BF3DDD" w14:textId="77777777" w:rsidTr="000B6C93">
        <w:trPr>
          <w:trHeight w:val="2649"/>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FDF15" w14:textId="3BBB8AB2"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lastRenderedPageBreak/>
              <w:t>THE MIND IS LIFE/DEATH</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E0C23" w14:textId="77777777" w:rsidR="004429C3" w:rsidRPr="00ED5D06" w:rsidRDefault="004429C3" w:rsidP="000B6C93">
            <w:pPr>
              <w:spacing w:after="0" w:line="240" w:lineRule="auto"/>
              <w:rPr>
                <w:rFonts w:ascii="Times New Roman" w:hAnsi="Times New Roman" w:cs="Times New Roman"/>
                <w:sz w:val="24"/>
                <w:szCs w:val="24"/>
                <w:lang w:val="nl-NL"/>
              </w:rPr>
            </w:pPr>
            <w:r w:rsidRPr="00ED5D06">
              <w:rPr>
                <w:rFonts w:ascii="Times New Roman" w:hAnsi="Times New Roman" w:cs="Times New Roman"/>
                <w:sz w:val="24"/>
                <w:szCs w:val="24"/>
                <w:lang w:val="nl-NL"/>
              </w:rPr>
              <w:t>i. Ta-</w:t>
            </w:r>
            <w:proofErr w:type="spellStart"/>
            <w:r w:rsidRPr="00ED5D06">
              <w:rPr>
                <w:rFonts w:ascii="Times New Roman" w:hAnsi="Times New Roman" w:cs="Times New Roman"/>
                <w:sz w:val="24"/>
                <w:szCs w:val="24"/>
                <w:lang w:val="nl-NL"/>
              </w:rPr>
              <w:t>gbɔ</w:t>
            </w:r>
            <w:proofErr w:type="spellEnd"/>
            <w:r w:rsidRPr="00ED5D06">
              <w:rPr>
                <w:rFonts w:ascii="Times New Roman" w:hAnsi="Times New Roman" w:cs="Times New Roman"/>
                <w:sz w:val="24"/>
                <w:szCs w:val="24"/>
                <w:lang w:val="nl-NL"/>
              </w:rPr>
              <w:t xml:space="preserve">       </w:t>
            </w:r>
            <w:proofErr w:type="spellStart"/>
            <w:proofErr w:type="gramStart"/>
            <w:r w:rsidRPr="00ED5D06">
              <w:rPr>
                <w:rFonts w:ascii="Times New Roman" w:hAnsi="Times New Roman" w:cs="Times New Roman"/>
                <w:sz w:val="24"/>
                <w:szCs w:val="24"/>
                <w:lang w:val="nl-NL"/>
              </w:rPr>
              <w:t>ku</w:t>
            </w:r>
            <w:proofErr w:type="spellEnd"/>
            <w:r w:rsidRPr="00ED5D06">
              <w:rPr>
                <w:rFonts w:ascii="Times New Roman" w:hAnsi="Times New Roman" w:cs="Times New Roman"/>
                <w:sz w:val="24"/>
                <w:szCs w:val="24"/>
                <w:lang w:val="nl-NL"/>
              </w:rPr>
              <w:t xml:space="preserve">  n</w:t>
            </w:r>
            <w:proofErr w:type="gramEnd"/>
            <w:r w:rsidRPr="00ED5D06">
              <w:rPr>
                <w:rFonts w:ascii="Times New Roman" w:hAnsi="Times New Roman" w:cs="Times New Roman"/>
                <w:sz w:val="24"/>
                <w:szCs w:val="24"/>
                <w:lang w:val="nl-NL"/>
              </w:rPr>
              <w:t>-ɛ.</w:t>
            </w:r>
          </w:p>
          <w:p w14:paraId="2054569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lang w:val="nl-NL"/>
              </w:rPr>
              <w:t xml:space="preserve">   </w:t>
            </w:r>
            <w:r w:rsidRPr="00ED5D06">
              <w:rPr>
                <w:rFonts w:ascii="Times New Roman" w:hAnsi="Times New Roman" w:cs="Times New Roman"/>
                <w:sz w:val="24"/>
                <w:szCs w:val="24"/>
              </w:rPr>
              <w:t xml:space="preserve">head-near die </w:t>
            </w:r>
            <w:r w:rsidRPr="00ED5D06">
              <w:rPr>
                <w:rFonts w:ascii="Times New Roman" w:hAnsi="Times New Roman" w:cs="Times New Roman"/>
                <w:caps/>
                <w:sz w:val="24"/>
                <w:szCs w:val="24"/>
              </w:rPr>
              <w:t>dat-3sg</w:t>
            </w:r>
          </w:p>
          <w:p w14:paraId="5E8A70F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His head is dead.)</w:t>
            </w:r>
          </w:p>
          <w:p w14:paraId="001D721B" w14:textId="77777777" w:rsidR="004429C3" w:rsidRPr="00ED5D06" w:rsidRDefault="004429C3" w:rsidP="000B6C93">
            <w:pPr>
              <w:spacing w:after="0" w:line="240" w:lineRule="auto"/>
              <w:rPr>
                <w:rFonts w:ascii="Times New Roman" w:hAnsi="Times New Roman" w:cs="Times New Roman"/>
                <w:sz w:val="24"/>
                <w:szCs w:val="24"/>
              </w:rPr>
            </w:pPr>
          </w:p>
          <w:p w14:paraId="04AF214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Susu </w:t>
            </w:r>
            <w:proofErr w:type="spellStart"/>
            <w:r w:rsidRPr="00ED5D06">
              <w:rPr>
                <w:rFonts w:ascii="Times New Roman" w:hAnsi="Times New Roman" w:cs="Times New Roman"/>
                <w:sz w:val="24"/>
                <w:szCs w:val="24"/>
              </w:rPr>
              <w:t>gbagbe</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aɖe</w:t>
            </w:r>
            <w:proofErr w:type="spellEnd"/>
            <w:r w:rsidRPr="00ED5D06">
              <w:rPr>
                <w:rFonts w:ascii="Times New Roman" w:hAnsi="Times New Roman" w:cs="Times New Roman"/>
                <w:sz w:val="24"/>
                <w:szCs w:val="24"/>
              </w:rPr>
              <w:t>-e        nye ma.</w:t>
            </w:r>
          </w:p>
          <w:p w14:paraId="4D9C1508"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mind live      some-</w:t>
            </w:r>
            <w:proofErr w:type="spellStart"/>
            <w:r w:rsidRPr="00ED5D06">
              <w:rPr>
                <w:rFonts w:ascii="Times New Roman" w:hAnsi="Times New Roman" w:cs="Times New Roman"/>
                <w:smallCaps/>
                <w:sz w:val="24"/>
                <w:szCs w:val="24"/>
              </w:rPr>
              <w:t>foc</w:t>
            </w:r>
            <w:proofErr w:type="spellEnd"/>
            <w:r w:rsidRPr="00ED5D06">
              <w:rPr>
                <w:rFonts w:ascii="Times New Roman" w:hAnsi="Times New Roman" w:cs="Times New Roman"/>
                <w:smallCaps/>
                <w:sz w:val="24"/>
                <w:szCs w:val="24"/>
              </w:rPr>
              <w:t xml:space="preserve"> cop </w:t>
            </w:r>
            <w:proofErr w:type="spellStart"/>
            <w:r w:rsidRPr="00ED5D06">
              <w:rPr>
                <w:rFonts w:ascii="Times New Roman" w:hAnsi="Times New Roman" w:cs="Times New Roman"/>
                <w:smallCaps/>
                <w:sz w:val="24"/>
                <w:szCs w:val="24"/>
              </w:rPr>
              <w:t>dist</w:t>
            </w:r>
            <w:proofErr w:type="spellEnd"/>
          </w:p>
          <w:p w14:paraId="77DFA84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That is some living mind.)</w:t>
            </w:r>
          </w:p>
          <w:p w14:paraId="5A46E98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
          <w:p w14:paraId="6D7AD6E8" w14:textId="77777777" w:rsidR="004429C3" w:rsidRPr="00ED5D06" w:rsidRDefault="004429C3" w:rsidP="000B6C93">
            <w:pPr>
              <w:spacing w:after="0" w:line="240" w:lineRule="auto"/>
              <w:rPr>
                <w:rFonts w:ascii="Times New Roman" w:hAnsi="Times New Roman" w:cs="Times New Roman"/>
                <w:sz w:val="24"/>
                <w:szCs w:val="24"/>
              </w:rPr>
            </w:pPr>
          </w:p>
          <w:p w14:paraId="1C9378D2" w14:textId="77777777" w:rsidR="004429C3" w:rsidRPr="00ED5D06" w:rsidRDefault="004429C3" w:rsidP="000B6C93">
            <w:pPr>
              <w:spacing w:after="0" w:line="240" w:lineRule="auto"/>
              <w:rPr>
                <w:rFonts w:ascii="Times New Roman" w:hAnsi="Times New Roman" w:cs="Times New Roman"/>
                <w:sz w:val="24"/>
                <w:szCs w:val="24"/>
              </w:rPr>
            </w:pPr>
          </w:p>
          <w:p w14:paraId="608ED166" w14:textId="77777777" w:rsidR="004429C3" w:rsidRPr="00ED5D06" w:rsidRDefault="004429C3" w:rsidP="000B6C93">
            <w:pPr>
              <w:spacing w:after="0" w:line="240" w:lineRule="auto"/>
              <w:rPr>
                <w:rFonts w:ascii="Times New Roman" w:hAnsi="Times New Roman" w:cs="Times New Roman"/>
                <w:sz w:val="24"/>
                <w:szCs w:val="24"/>
              </w:rPr>
            </w:pPr>
          </w:p>
          <w:p w14:paraId="62043056"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20BD94D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53355" w14:textId="273558D4"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WEIGHT</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F1ADF"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Nye susu-me       le </w:t>
            </w:r>
            <w:proofErr w:type="spellStart"/>
            <w:r w:rsidRPr="00ED5D06">
              <w:rPr>
                <w:rFonts w:ascii="Times New Roman" w:hAnsi="Times New Roman" w:cs="Times New Roman"/>
                <w:sz w:val="24"/>
                <w:szCs w:val="24"/>
              </w:rPr>
              <w:t>hóyá</w:t>
            </w:r>
            <w:proofErr w:type="spellEnd"/>
            <w:r w:rsidRPr="00ED5D06">
              <w:rPr>
                <w:rFonts w:ascii="Times New Roman" w:hAnsi="Times New Roman" w:cs="Times New Roman"/>
                <w:sz w:val="24"/>
                <w:szCs w:val="24"/>
              </w:rPr>
              <w:t>.</w:t>
            </w:r>
          </w:p>
          <w:p w14:paraId="6536B26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1</w:t>
            </w:r>
            <w:proofErr w:type="gramStart"/>
            <w:r w:rsidRPr="00ED5D06">
              <w:rPr>
                <w:rFonts w:ascii="Times New Roman" w:hAnsi="Times New Roman" w:cs="Times New Roman"/>
                <w:smallCaps/>
                <w:sz w:val="24"/>
                <w:szCs w:val="24"/>
              </w:rPr>
              <w:t xml:space="preserve">sg  </w:t>
            </w:r>
            <w:r w:rsidRPr="00ED5D06">
              <w:rPr>
                <w:rFonts w:ascii="Times New Roman" w:hAnsi="Times New Roman" w:cs="Times New Roman"/>
                <w:sz w:val="24"/>
                <w:szCs w:val="24"/>
              </w:rPr>
              <w:t>mind</w:t>
            </w:r>
            <w:proofErr w:type="gramEnd"/>
            <w:r w:rsidRPr="00ED5D06">
              <w:rPr>
                <w:rFonts w:ascii="Times New Roman" w:hAnsi="Times New Roman" w:cs="Times New Roman"/>
                <w:sz w:val="24"/>
                <w:szCs w:val="24"/>
              </w:rPr>
              <w:t>-</w:t>
            </w:r>
            <w:proofErr w:type="gramStart"/>
            <w:r w:rsidRPr="00ED5D06">
              <w:rPr>
                <w:rFonts w:ascii="Times New Roman" w:hAnsi="Times New Roman" w:cs="Times New Roman"/>
                <w:sz w:val="24"/>
                <w:szCs w:val="24"/>
              </w:rPr>
              <w:t>inside  at</w:t>
            </w:r>
            <w:proofErr w:type="gramEnd"/>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idio</w:t>
            </w:r>
            <w:proofErr w:type="spellEnd"/>
          </w:p>
          <w:p w14:paraId="7E68027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my mind is light.)</w:t>
            </w:r>
          </w:p>
          <w:p w14:paraId="7734A87C" w14:textId="77777777" w:rsidR="004429C3" w:rsidRPr="00ED5D06" w:rsidRDefault="004429C3" w:rsidP="000B6C93">
            <w:pPr>
              <w:spacing w:after="0" w:line="240" w:lineRule="auto"/>
              <w:rPr>
                <w:rFonts w:ascii="Times New Roman" w:hAnsi="Times New Roman" w:cs="Times New Roman"/>
                <w:sz w:val="24"/>
                <w:szCs w:val="24"/>
              </w:rPr>
            </w:pPr>
          </w:p>
          <w:p w14:paraId="3A30A1E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w:t>
            </w:r>
            <w:proofErr w:type="spellStart"/>
            <w:r w:rsidRPr="00ED5D06">
              <w:rPr>
                <w:rFonts w:ascii="Times New Roman" w:hAnsi="Times New Roman" w:cs="Times New Roman"/>
                <w:sz w:val="24"/>
                <w:szCs w:val="24"/>
              </w:rPr>
              <w:t>Ɖevi</w:t>
            </w:r>
            <w:proofErr w:type="spellEnd"/>
            <w:r w:rsidRPr="00ED5D06">
              <w:rPr>
                <w:rFonts w:ascii="Times New Roman" w:hAnsi="Times New Roman" w:cs="Times New Roman"/>
                <w:sz w:val="24"/>
                <w:szCs w:val="24"/>
              </w:rPr>
              <w:t xml:space="preserve">-e     </w:t>
            </w:r>
            <w:proofErr w:type="spellStart"/>
            <w:r w:rsidRPr="00ED5D06">
              <w:rPr>
                <w:rFonts w:ascii="Times New Roman" w:hAnsi="Times New Roman" w:cs="Times New Roman"/>
                <w:sz w:val="24"/>
                <w:szCs w:val="24"/>
              </w:rPr>
              <w:t>gake</w:t>
            </w:r>
            <w:proofErr w:type="spellEnd"/>
            <w:r w:rsidRPr="00ED5D06">
              <w:rPr>
                <w:rFonts w:ascii="Times New Roman" w:hAnsi="Times New Roman" w:cs="Times New Roman"/>
                <w:sz w:val="24"/>
                <w:szCs w:val="24"/>
              </w:rPr>
              <w:t xml:space="preserve"> </w:t>
            </w:r>
            <w:proofErr w:type="spellStart"/>
            <w:proofErr w:type="gramStart"/>
            <w:r w:rsidRPr="00ED5D06">
              <w:rPr>
                <w:rFonts w:ascii="Times New Roman" w:hAnsi="Times New Roman" w:cs="Times New Roman"/>
                <w:sz w:val="24"/>
                <w:szCs w:val="24"/>
              </w:rPr>
              <w:t>eƒe</w:t>
            </w:r>
            <w:proofErr w:type="spellEnd"/>
            <w:r w:rsidRPr="00ED5D06">
              <w:rPr>
                <w:rFonts w:ascii="Times New Roman" w:hAnsi="Times New Roman" w:cs="Times New Roman"/>
                <w:sz w:val="24"/>
                <w:szCs w:val="24"/>
              </w:rPr>
              <w:t xml:space="preserve">  susu</w:t>
            </w:r>
            <w:proofErr w:type="gram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kpe</w:t>
            </w:r>
            <w:proofErr w:type="spellEnd"/>
            <w:r w:rsidRPr="00ED5D06">
              <w:rPr>
                <w:rFonts w:ascii="Times New Roman" w:hAnsi="Times New Roman" w:cs="Times New Roman"/>
                <w:sz w:val="24"/>
                <w:szCs w:val="24"/>
              </w:rPr>
              <w:t>.</w:t>
            </w:r>
          </w:p>
          <w:p w14:paraId="76BFA9FA"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child-</w:t>
            </w:r>
            <w:proofErr w:type="spellStart"/>
            <w:r w:rsidRPr="00ED5D06">
              <w:rPr>
                <w:rFonts w:ascii="Times New Roman" w:hAnsi="Times New Roman" w:cs="Times New Roman"/>
                <w:smallCaps/>
                <w:sz w:val="24"/>
                <w:szCs w:val="24"/>
              </w:rPr>
              <w:t>foc</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 xml:space="preserve">but   </w:t>
            </w:r>
            <w:r w:rsidRPr="00ED5D06">
              <w:rPr>
                <w:rFonts w:ascii="Times New Roman" w:hAnsi="Times New Roman" w:cs="Times New Roman"/>
                <w:smallCaps/>
                <w:sz w:val="24"/>
                <w:szCs w:val="24"/>
              </w:rPr>
              <w:t>3sg-poss</w:t>
            </w:r>
            <w:r w:rsidRPr="00ED5D06">
              <w:rPr>
                <w:rFonts w:ascii="Times New Roman" w:hAnsi="Times New Roman" w:cs="Times New Roman"/>
                <w:sz w:val="24"/>
                <w:szCs w:val="24"/>
              </w:rPr>
              <w:t xml:space="preserve"> heavy</w:t>
            </w:r>
          </w:p>
          <w:p w14:paraId="31E8C938"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(He is a child but his mind is heavy.)</w:t>
            </w:r>
          </w:p>
          <w:p w14:paraId="4A7C2450" w14:textId="77777777" w:rsidR="004429C3" w:rsidRPr="00ED5D06" w:rsidRDefault="004429C3" w:rsidP="000B6C93">
            <w:pPr>
              <w:spacing w:after="0" w:line="240" w:lineRule="auto"/>
              <w:rPr>
                <w:rFonts w:ascii="Times New Roman" w:hAnsi="Times New Roman" w:cs="Times New Roman"/>
                <w:sz w:val="24"/>
                <w:szCs w:val="24"/>
              </w:rPr>
            </w:pPr>
          </w:p>
          <w:p w14:paraId="1789E908" w14:textId="77777777" w:rsidR="004429C3" w:rsidRPr="00ED5D06" w:rsidRDefault="004429C3" w:rsidP="000B6C93">
            <w:pPr>
              <w:spacing w:after="0" w:line="240" w:lineRule="auto"/>
              <w:rPr>
                <w:rFonts w:ascii="Times New Roman" w:hAnsi="Times New Roman" w:cs="Times New Roman"/>
                <w:sz w:val="24"/>
                <w:szCs w:val="24"/>
              </w:rPr>
            </w:pPr>
          </w:p>
        </w:tc>
      </w:tr>
    </w:tbl>
    <w:p w14:paraId="24032FFB" w14:textId="77777777" w:rsidR="004429C3" w:rsidRPr="00ED5D06" w:rsidRDefault="004429C3" w:rsidP="004429C3">
      <w:pPr>
        <w:rPr>
          <w:rFonts w:ascii="Times New Roman" w:hAnsi="Times New Roman" w:cs="Times New Roman"/>
          <w:b/>
          <w:bCs/>
          <w:sz w:val="24"/>
          <w:szCs w:val="24"/>
        </w:rPr>
      </w:pPr>
    </w:p>
    <w:p w14:paraId="2954750B" w14:textId="77777777" w:rsidR="004429C3" w:rsidRPr="00ED5D06" w:rsidRDefault="004429C3" w:rsidP="004429C3">
      <w:pPr>
        <w:rPr>
          <w:rFonts w:ascii="Times New Roman" w:hAnsi="Times New Roman" w:cs="Times New Roman"/>
          <w:b/>
          <w:bCs/>
          <w:sz w:val="24"/>
          <w:szCs w:val="24"/>
        </w:rPr>
      </w:pPr>
    </w:p>
    <w:p w14:paraId="281AFE11" w14:textId="1634A796" w:rsidR="004429C3" w:rsidRPr="00526F25" w:rsidRDefault="004429C3" w:rsidP="004429C3">
      <w:pPr>
        <w:spacing w:line="480" w:lineRule="auto"/>
        <w:jc w:val="both"/>
        <w:rPr>
          <w:rFonts w:ascii="Times New Roman" w:eastAsia="Calibri" w:hAnsi="Times New Roman" w:cs="Times New Roman"/>
          <w:sz w:val="20"/>
          <w:szCs w:val="20"/>
          <w:lang w:val="en-US"/>
        </w:rPr>
      </w:pPr>
      <w:r w:rsidRPr="00ED5D06">
        <w:rPr>
          <w:rFonts w:ascii="Times New Roman" w:eastAsia="Calibri" w:hAnsi="Times New Roman" w:cs="Times New Roman"/>
          <w:sz w:val="24"/>
          <w:szCs w:val="24"/>
          <w:lang w:val="en-US"/>
        </w:rPr>
        <w:t xml:space="preserve">Table 2 presents ontological metaphors of temperature, life/death and weight. Example 4i literally translates “The inside of my mind is hot.” Pragmatically, it means that one has a lot on their mind or that one is disturbed by many thoughts. The metaphoric heat </w:t>
      </w:r>
      <w:r w:rsidR="00F962D2" w:rsidRPr="00ED5D06">
        <w:rPr>
          <w:rFonts w:ascii="Times New Roman" w:eastAsia="Calibri" w:hAnsi="Times New Roman" w:cs="Times New Roman"/>
          <w:sz w:val="24"/>
          <w:szCs w:val="24"/>
          <w:lang w:val="en-US"/>
        </w:rPr>
        <w:t>is</w:t>
      </w:r>
      <w:r w:rsidRPr="00ED5D06">
        <w:rPr>
          <w:rFonts w:ascii="Times New Roman" w:eastAsia="Calibri" w:hAnsi="Times New Roman" w:cs="Times New Roman"/>
          <w:sz w:val="24"/>
          <w:szCs w:val="24"/>
          <w:lang w:val="en-US"/>
        </w:rPr>
        <w:t xml:space="preserve"> the many thoughts one is processing. Example 4ii contrasts Example 4i in that the metaphor now refers to the opposite of heat – coldness. Here the inside of one’s mind is said to be as cold as a dog’s </w:t>
      </w:r>
      <w:r w:rsidR="00F962D2" w:rsidRPr="00ED5D06">
        <w:rPr>
          <w:rFonts w:ascii="Times New Roman" w:eastAsia="Calibri" w:hAnsi="Times New Roman" w:cs="Times New Roman"/>
          <w:sz w:val="24"/>
          <w:szCs w:val="24"/>
          <w:lang w:val="en-US"/>
        </w:rPr>
        <w:t>nose</w:t>
      </w:r>
      <w:r w:rsidRPr="00ED5D06">
        <w:rPr>
          <w:rFonts w:ascii="Times New Roman" w:eastAsia="Calibri" w:hAnsi="Times New Roman" w:cs="Times New Roman"/>
          <w:sz w:val="24"/>
          <w:szCs w:val="24"/>
          <w:lang w:val="en-US"/>
        </w:rPr>
        <w:t xml:space="preserve">.  To emphasise how cold </w:t>
      </w:r>
      <w:r w:rsidR="00F962D2" w:rsidRPr="00ED5D06">
        <w:rPr>
          <w:rFonts w:ascii="Times New Roman" w:eastAsia="Calibri" w:hAnsi="Times New Roman" w:cs="Times New Roman"/>
          <w:sz w:val="24"/>
          <w:szCs w:val="24"/>
          <w:lang w:val="en-US"/>
        </w:rPr>
        <w:t>a person’s mind</w:t>
      </w:r>
      <w:r w:rsidRPr="00ED5D06">
        <w:rPr>
          <w:rFonts w:ascii="Times New Roman" w:eastAsia="Calibri" w:hAnsi="Times New Roman" w:cs="Times New Roman"/>
          <w:sz w:val="24"/>
          <w:szCs w:val="24"/>
          <w:lang w:val="en-US"/>
        </w:rPr>
        <w:t xml:space="preserve"> is, a comparison is drawn against a dog’s </w:t>
      </w:r>
      <w:r w:rsidR="00F962D2" w:rsidRPr="00ED5D06">
        <w:rPr>
          <w:rFonts w:ascii="Times New Roman" w:eastAsia="Calibri" w:hAnsi="Times New Roman" w:cs="Times New Roman"/>
          <w:sz w:val="24"/>
          <w:szCs w:val="24"/>
          <w:lang w:val="en-US"/>
        </w:rPr>
        <w:t>nose</w:t>
      </w:r>
      <w:r w:rsidRPr="00ED5D06">
        <w:rPr>
          <w:rFonts w:ascii="Times New Roman" w:eastAsia="Calibri" w:hAnsi="Times New Roman" w:cs="Times New Roman"/>
          <w:sz w:val="24"/>
          <w:szCs w:val="24"/>
          <w:lang w:val="en-US"/>
        </w:rPr>
        <w:t xml:space="preserve">. </w:t>
      </w:r>
      <w:r w:rsidR="00F962D2" w:rsidRPr="00ED5D06">
        <w:rPr>
          <w:rFonts w:ascii="Times New Roman" w:eastAsia="Calibri" w:hAnsi="Times New Roman" w:cs="Times New Roman"/>
          <w:sz w:val="24"/>
          <w:szCs w:val="24"/>
          <w:lang w:val="en-US"/>
        </w:rPr>
        <w:t xml:space="preserve"> This comparison between the human mind and a dog’s nose is so pervasive among the Ewe that I decided to research </w:t>
      </w:r>
      <w:r w:rsidR="005A1D4F" w:rsidRPr="00ED5D06">
        <w:rPr>
          <w:rFonts w:ascii="Times New Roman" w:eastAsia="Calibri" w:hAnsi="Times New Roman" w:cs="Times New Roman"/>
          <w:sz w:val="24"/>
          <w:szCs w:val="24"/>
          <w:lang w:val="en-US"/>
        </w:rPr>
        <w:t>whether the coldness assigned the dog’s nose goes beyond folklore.</w:t>
      </w:r>
      <w:r w:rsidR="005A1D4F" w:rsidRPr="00ED5D06">
        <w:rPr>
          <w:rFonts w:ascii="Times New Roman" w:hAnsi="Times New Roman" w:cs="Times New Roman"/>
          <w:color w:val="26221F"/>
          <w:kern w:val="0"/>
          <w:sz w:val="24"/>
          <w:szCs w:val="24"/>
        </w:rPr>
        <w:t xml:space="preserve"> The notion that a dog’s nose is cold is not merely anecdotal but supported by scientific evidence. Studies have shown that the hairless tip of a dog’s nose is significantly cooler than that of herbivores, a trait linked to enhanced thermal sensitivity (Bálint et al., 2020). This adaptation allows dogs to detect weak heat sources, such as </w:t>
      </w:r>
      <w:r w:rsidR="005A1D4F" w:rsidRPr="00ED5D06">
        <w:rPr>
          <w:rFonts w:ascii="Times New Roman" w:hAnsi="Times New Roman" w:cs="Times New Roman"/>
          <w:color w:val="26221F"/>
          <w:kern w:val="0"/>
          <w:sz w:val="24"/>
          <w:szCs w:val="24"/>
        </w:rPr>
        <w:lastRenderedPageBreak/>
        <w:t xml:space="preserve">warm-bodied prey, from a distance, suggesting a functional role beyond olfaction (Brown, 2020; Bálint et al., 2020).  </w:t>
      </w:r>
      <w:r w:rsidR="00526F25" w:rsidRPr="00526F25">
        <w:rPr>
          <w:rFonts w:ascii="Times New Roman" w:hAnsi="Times New Roman" w:cs="Times New Roman"/>
          <w:color w:val="26221F"/>
          <w:kern w:val="0"/>
          <w:sz w:val="24"/>
          <w:szCs w:val="24"/>
        </w:rPr>
        <w:t xml:space="preserve">The metaphor “cold as a dog’s nose” transcends folkloric charm to reveal a nuanced interplay between cultural perception and biological function. While traditional usage may evoke emotional detachment or cognitive stillness, scientific insights into canine </w:t>
      </w:r>
      <w:proofErr w:type="spellStart"/>
      <w:r w:rsidR="00526F25" w:rsidRPr="00526F25">
        <w:rPr>
          <w:rFonts w:ascii="Times New Roman" w:hAnsi="Times New Roman" w:cs="Times New Roman"/>
          <w:color w:val="26221F"/>
          <w:kern w:val="0"/>
          <w:sz w:val="24"/>
          <w:szCs w:val="24"/>
        </w:rPr>
        <w:t>thermoreception</w:t>
      </w:r>
      <w:proofErr w:type="spellEnd"/>
      <w:r w:rsidR="00526F25" w:rsidRPr="00526F25">
        <w:rPr>
          <w:rFonts w:ascii="Times New Roman" w:hAnsi="Times New Roman" w:cs="Times New Roman"/>
          <w:color w:val="26221F"/>
          <w:kern w:val="0"/>
          <w:sz w:val="24"/>
          <w:szCs w:val="24"/>
        </w:rPr>
        <w:t xml:space="preserve"> complicate this reading, suggesting that “cold” may equally signal heightened sensitivity and alertness. Thus, the metaphor operates not merely as a descriptor of mental inactivity but as a site of conceptual tension</w:t>
      </w:r>
      <w:r w:rsidR="00526F25">
        <w:rPr>
          <w:rFonts w:ascii="Times New Roman" w:hAnsi="Times New Roman" w:cs="Times New Roman"/>
          <w:color w:val="26221F"/>
          <w:kern w:val="0"/>
          <w:sz w:val="24"/>
          <w:szCs w:val="24"/>
        </w:rPr>
        <w:t xml:space="preserve">, </w:t>
      </w:r>
      <w:r w:rsidR="00526F25" w:rsidRPr="00526F25">
        <w:rPr>
          <w:rFonts w:ascii="Times New Roman" w:hAnsi="Times New Roman" w:cs="Times New Roman"/>
          <w:color w:val="26221F"/>
          <w:kern w:val="0"/>
          <w:sz w:val="24"/>
          <w:szCs w:val="24"/>
        </w:rPr>
        <w:t>where cultural imagination and empirical reality converge to enrich our understanding of embodied cognition.</w:t>
      </w:r>
    </w:p>
    <w:p w14:paraId="2E918833" w14:textId="150D127F" w:rsidR="004429C3" w:rsidRPr="00ED5D06" w:rsidRDefault="004429C3" w:rsidP="004429C3">
      <w:pPr>
        <w:spacing w:line="480" w:lineRule="auto"/>
        <w:ind w:firstLine="720"/>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The cold </w:t>
      </w:r>
      <w:r w:rsidR="00BC306F" w:rsidRPr="00ED5D06">
        <w:rPr>
          <w:rFonts w:ascii="Times New Roman" w:eastAsia="Calibri" w:hAnsi="Times New Roman" w:cs="Times New Roman"/>
          <w:sz w:val="24"/>
          <w:szCs w:val="24"/>
          <w:lang w:val="en-US"/>
        </w:rPr>
        <w:t xml:space="preserve">mind </w:t>
      </w:r>
      <w:r w:rsidRPr="00ED5D06">
        <w:rPr>
          <w:rFonts w:ascii="Times New Roman" w:eastAsia="Calibri" w:hAnsi="Times New Roman" w:cs="Times New Roman"/>
          <w:sz w:val="24"/>
          <w:szCs w:val="24"/>
          <w:lang w:val="en-US"/>
        </w:rPr>
        <w:t xml:space="preserve">metaphor shares the same meaning of lack intelligence with Example 5i, where one’s head is said to be dead, equating the human mind to a living thing whose death renders it lifeless and its lacking intelligence. Example 5ii presents the direct opposite of the human mind as alive contrasting its state of being dead. Susu </w:t>
      </w:r>
      <w:proofErr w:type="spellStart"/>
      <w:r w:rsidRPr="00ED5D06">
        <w:rPr>
          <w:rFonts w:ascii="Times New Roman" w:eastAsia="Calibri" w:hAnsi="Times New Roman" w:cs="Times New Roman"/>
          <w:i/>
          <w:iCs/>
          <w:sz w:val="24"/>
          <w:szCs w:val="24"/>
          <w:lang w:val="en-US"/>
        </w:rPr>
        <w:t>gbagbe</w:t>
      </w:r>
      <w:proofErr w:type="spellEnd"/>
      <w:r w:rsidRPr="00ED5D06">
        <w:rPr>
          <w:rFonts w:ascii="Times New Roman" w:eastAsia="Calibri" w:hAnsi="Times New Roman" w:cs="Times New Roman"/>
          <w:i/>
          <w:iCs/>
          <w:sz w:val="24"/>
          <w:szCs w:val="24"/>
          <w:lang w:val="en-US"/>
        </w:rPr>
        <w:t xml:space="preserve"> </w:t>
      </w:r>
      <w:r w:rsidRPr="00ED5D06">
        <w:rPr>
          <w:rFonts w:ascii="Times New Roman" w:eastAsia="Calibri" w:hAnsi="Times New Roman" w:cs="Times New Roman"/>
          <w:sz w:val="24"/>
          <w:szCs w:val="24"/>
          <w:lang w:val="en-US"/>
        </w:rPr>
        <w:t xml:space="preserve">literally means “living mind”. Its pragmatic meaning </w:t>
      </w:r>
      <w:r w:rsidR="00BC306F" w:rsidRPr="00ED5D06">
        <w:rPr>
          <w:rFonts w:ascii="Times New Roman" w:eastAsia="Calibri" w:hAnsi="Times New Roman" w:cs="Times New Roman"/>
          <w:sz w:val="24"/>
          <w:szCs w:val="24"/>
          <w:lang w:val="en-US"/>
        </w:rPr>
        <w:t xml:space="preserve">in Ewe </w:t>
      </w:r>
      <w:r w:rsidRPr="00ED5D06">
        <w:rPr>
          <w:rFonts w:ascii="Times New Roman" w:eastAsia="Calibri" w:hAnsi="Times New Roman" w:cs="Times New Roman"/>
          <w:sz w:val="24"/>
          <w:szCs w:val="24"/>
          <w:lang w:val="en-US"/>
        </w:rPr>
        <w:t>is a brilliant idea or an excellent thought.</w:t>
      </w:r>
    </w:p>
    <w:p w14:paraId="75B5D846" w14:textId="04A68582" w:rsidR="004429C3" w:rsidRPr="00ED5D06" w:rsidRDefault="004429C3" w:rsidP="00BC306F">
      <w:pPr>
        <w:spacing w:line="480" w:lineRule="auto"/>
        <w:ind w:firstLine="720"/>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Following the metaphor of life/death about the human mind is the metaphor of weight. This ontological metaphor considers the mind as a substantial entity processing weight or lacking weight. One’s mind is either heavy or light. Example 6i presents the mind as being </w:t>
      </w:r>
      <w:r w:rsidRPr="00ED5D06">
        <w:rPr>
          <w:rFonts w:ascii="Times New Roman" w:eastAsia="Calibri" w:hAnsi="Times New Roman" w:cs="Times New Roman"/>
          <w:i/>
          <w:iCs/>
          <w:color w:val="000000" w:themeColor="text1"/>
          <w:sz w:val="24"/>
          <w:szCs w:val="24"/>
          <w:lang w:val="en-US"/>
        </w:rPr>
        <w:t>hoya</w:t>
      </w:r>
      <w:r w:rsidRPr="00ED5D06">
        <w:rPr>
          <w:rFonts w:ascii="Times New Roman" w:eastAsia="Calibri" w:hAnsi="Times New Roman" w:cs="Times New Roman"/>
          <w:sz w:val="24"/>
          <w:szCs w:val="24"/>
          <w:lang w:val="en-US"/>
        </w:rPr>
        <w:t xml:space="preserve">, an Ewe ideophone used to describe something very light. For Example, a balloon or paper can be said to be </w:t>
      </w:r>
      <w:r w:rsidRPr="00ED5D06">
        <w:rPr>
          <w:rFonts w:ascii="Times New Roman" w:eastAsia="Calibri" w:hAnsi="Times New Roman" w:cs="Times New Roman"/>
          <w:i/>
          <w:iCs/>
          <w:sz w:val="24"/>
          <w:szCs w:val="24"/>
          <w:lang w:val="en-US"/>
        </w:rPr>
        <w:t>hoya</w:t>
      </w:r>
      <w:r w:rsidRPr="00ED5D06">
        <w:rPr>
          <w:rFonts w:ascii="Times New Roman" w:eastAsia="Calibri" w:hAnsi="Times New Roman" w:cs="Times New Roman"/>
          <w:sz w:val="24"/>
          <w:szCs w:val="24"/>
          <w:lang w:val="en-US"/>
        </w:rPr>
        <w:t xml:space="preserve">, because of its almost insignificant weight. If one’s mind is </w:t>
      </w:r>
      <w:r w:rsidRPr="00ED5D06">
        <w:rPr>
          <w:rFonts w:ascii="Times New Roman" w:eastAsia="Calibri" w:hAnsi="Times New Roman" w:cs="Times New Roman"/>
          <w:i/>
          <w:iCs/>
          <w:sz w:val="24"/>
          <w:szCs w:val="24"/>
          <w:lang w:val="en-US"/>
        </w:rPr>
        <w:t>hoya</w:t>
      </w:r>
      <w:r w:rsidRPr="00ED5D06">
        <w:rPr>
          <w:rFonts w:ascii="Times New Roman" w:eastAsia="Calibri" w:hAnsi="Times New Roman" w:cs="Times New Roman"/>
          <w:sz w:val="24"/>
          <w:szCs w:val="24"/>
          <w:lang w:val="en-US"/>
        </w:rPr>
        <w:t xml:space="preserve">, it means the one does not think deeply or act maturely.  On the other hand, as shown in Example 6ii, if one’s mind </w:t>
      </w:r>
      <w:proofErr w:type="spellStart"/>
      <w:r w:rsidRPr="00ED5D06">
        <w:rPr>
          <w:rFonts w:ascii="Times New Roman" w:eastAsia="Calibri" w:hAnsi="Times New Roman" w:cs="Times New Roman"/>
          <w:i/>
          <w:iCs/>
          <w:sz w:val="24"/>
          <w:szCs w:val="24"/>
          <w:lang w:val="en-US"/>
        </w:rPr>
        <w:t>kpè</w:t>
      </w:r>
      <w:proofErr w:type="spellEnd"/>
      <w:r w:rsidRPr="00ED5D06">
        <w:rPr>
          <w:rFonts w:ascii="Times New Roman" w:eastAsia="Calibri" w:hAnsi="Times New Roman" w:cs="Times New Roman"/>
          <w:i/>
          <w:iCs/>
          <w:sz w:val="24"/>
          <w:szCs w:val="24"/>
          <w:lang w:val="en-US"/>
        </w:rPr>
        <w:t xml:space="preserve"> </w:t>
      </w:r>
      <w:r w:rsidRPr="00ED5D06">
        <w:rPr>
          <w:rFonts w:ascii="Times New Roman" w:eastAsia="Calibri" w:hAnsi="Times New Roman" w:cs="Times New Roman"/>
          <w:sz w:val="24"/>
          <w:szCs w:val="24"/>
          <w:lang w:val="en-US"/>
        </w:rPr>
        <w:t>‘heavy’, it means one thinks or acts naturedly.</w:t>
      </w:r>
    </w:p>
    <w:p w14:paraId="5C36F6C1" w14:textId="77777777"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hAnsi="Times New Roman" w:cs="Times New Roman"/>
          <w:b/>
          <w:bCs/>
          <w:sz w:val="24"/>
          <w:szCs w:val="24"/>
        </w:rPr>
        <w:t xml:space="preserve"> </w:t>
      </w:r>
      <w:r w:rsidRPr="00ED5D06">
        <w:rPr>
          <w:rFonts w:ascii="Times New Roman" w:hAnsi="Times New Roman" w:cs="Times New Roman"/>
          <w:b/>
          <w:bCs/>
          <w:sz w:val="24"/>
          <w:szCs w:val="24"/>
        </w:rPr>
        <w:tab/>
      </w:r>
      <w:r w:rsidRPr="00ED5D06">
        <w:rPr>
          <w:rFonts w:ascii="Times New Roman" w:hAnsi="Times New Roman" w:cs="Times New Roman"/>
          <w:sz w:val="24"/>
          <w:szCs w:val="24"/>
        </w:rPr>
        <w:t>Let us turn to Table 3 and discuss the mind metaphors of purity/dirt, age, light/</w:t>
      </w:r>
      <w:proofErr w:type="spellStart"/>
      <w:r w:rsidRPr="00ED5D06">
        <w:rPr>
          <w:rFonts w:ascii="Times New Roman" w:hAnsi="Times New Roman" w:cs="Times New Roman"/>
          <w:sz w:val="24"/>
          <w:szCs w:val="24"/>
        </w:rPr>
        <w:t>darkeness</w:t>
      </w:r>
      <w:proofErr w:type="spellEnd"/>
      <w:r w:rsidRPr="00ED5D06">
        <w:rPr>
          <w:rFonts w:ascii="Times New Roman" w:hAnsi="Times New Roman" w:cs="Times New Roman"/>
          <w:sz w:val="24"/>
          <w:szCs w:val="24"/>
        </w:rPr>
        <w:t xml:space="preserve"> and wake/sleep.</w:t>
      </w:r>
    </w:p>
    <w:p w14:paraId="43A53795" w14:textId="7FE0BF94"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lastRenderedPageBreak/>
        <w:t xml:space="preserve">Table 3: The mind as metaphors of </w:t>
      </w:r>
      <w:bookmarkStart w:id="1" w:name="_Hlk196912392"/>
      <w:r w:rsidRPr="00ED5D06">
        <w:rPr>
          <w:rFonts w:ascii="Times New Roman" w:hAnsi="Times New Roman" w:cs="Times New Roman"/>
          <w:b/>
          <w:bCs/>
          <w:sz w:val="24"/>
          <w:szCs w:val="24"/>
        </w:rPr>
        <w:t>purity</w:t>
      </w:r>
      <w:r w:rsidR="00BC306F" w:rsidRPr="00ED5D06">
        <w:rPr>
          <w:rFonts w:ascii="Times New Roman" w:hAnsi="Times New Roman" w:cs="Times New Roman"/>
          <w:b/>
          <w:bCs/>
          <w:sz w:val="24"/>
          <w:szCs w:val="24"/>
        </w:rPr>
        <w:t>/dirt</w:t>
      </w:r>
      <w:r w:rsidRPr="00ED5D06">
        <w:rPr>
          <w:rFonts w:ascii="Times New Roman" w:hAnsi="Times New Roman" w:cs="Times New Roman"/>
          <w:b/>
          <w:bCs/>
          <w:sz w:val="24"/>
          <w:szCs w:val="24"/>
        </w:rPr>
        <w:t>, health, age, light/darkness, wake/sleep</w:t>
      </w:r>
      <w:bookmarkEnd w:id="1"/>
    </w:p>
    <w:tbl>
      <w:tblPr>
        <w:tblW w:w="9016" w:type="dxa"/>
        <w:tblCellMar>
          <w:left w:w="10" w:type="dxa"/>
          <w:right w:w="10" w:type="dxa"/>
        </w:tblCellMar>
        <w:tblLook w:val="0000" w:firstRow="0" w:lastRow="0" w:firstColumn="0" w:lastColumn="0" w:noHBand="0" w:noVBand="0"/>
      </w:tblPr>
      <w:tblGrid>
        <w:gridCol w:w="3397"/>
        <w:gridCol w:w="5619"/>
      </w:tblGrid>
      <w:tr w:rsidR="004429C3" w:rsidRPr="00ED5D06" w14:paraId="1EB3A47E"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2376E"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54ACE"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02907FD2"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3F93" w14:textId="36518D6A"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PURITY/DIRT</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5E762"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Ɖekakpui</w:t>
            </w:r>
            <w:proofErr w:type="spellEnd"/>
            <w:r w:rsidRPr="00ED5D06">
              <w:rPr>
                <w:rFonts w:ascii="Times New Roman" w:hAnsi="Times New Roman" w:cs="Times New Roman"/>
                <w:sz w:val="24"/>
                <w:szCs w:val="24"/>
              </w:rPr>
              <w:t>-</w:t>
            </w:r>
            <w:proofErr w:type="gramStart"/>
            <w:r w:rsidRPr="00ED5D06">
              <w:rPr>
                <w:rFonts w:ascii="Times New Roman" w:hAnsi="Times New Roman" w:cs="Times New Roman"/>
                <w:sz w:val="24"/>
                <w:szCs w:val="24"/>
              </w:rPr>
              <w:t>a  ƒe</w:t>
            </w:r>
            <w:proofErr w:type="gramEnd"/>
            <w:r w:rsidRPr="00ED5D06">
              <w:rPr>
                <w:rFonts w:ascii="Times New Roman" w:hAnsi="Times New Roman" w:cs="Times New Roman"/>
                <w:sz w:val="24"/>
                <w:szCs w:val="24"/>
              </w:rPr>
              <w:t xml:space="preserve">     susu-me      </w:t>
            </w:r>
            <w:proofErr w:type="spellStart"/>
            <w:r w:rsidRPr="00ED5D06">
              <w:rPr>
                <w:rFonts w:ascii="Times New Roman" w:hAnsi="Times New Roman" w:cs="Times New Roman"/>
                <w:sz w:val="24"/>
                <w:szCs w:val="24"/>
              </w:rPr>
              <w:t>kɔ</w:t>
            </w:r>
            <w:proofErr w:type="spellEnd"/>
            <w:r w:rsidRPr="00ED5D06">
              <w:rPr>
                <w:rFonts w:ascii="Times New Roman" w:hAnsi="Times New Roman" w:cs="Times New Roman"/>
                <w:sz w:val="24"/>
                <w:szCs w:val="24"/>
              </w:rPr>
              <w:t>.</w:t>
            </w:r>
          </w:p>
          <w:p w14:paraId="092A738C" w14:textId="7C623950"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young.man</w:t>
            </w:r>
            <w:proofErr w:type="spellEnd"/>
            <w:r w:rsidRPr="00ED5D06">
              <w:rPr>
                <w:rFonts w:ascii="Times New Roman" w:hAnsi="Times New Roman" w:cs="Times New Roman"/>
                <w:sz w:val="24"/>
                <w:szCs w:val="24"/>
              </w:rPr>
              <w:t>-</w:t>
            </w:r>
            <w:proofErr w:type="gramStart"/>
            <w:r w:rsidR="00BC306F" w:rsidRPr="00ED5D06">
              <w:rPr>
                <w:rFonts w:ascii="Times New Roman" w:hAnsi="Times New Roman" w:cs="Times New Roman"/>
                <w:sz w:val="24"/>
                <w:szCs w:val="24"/>
              </w:rPr>
              <w:t>DEF</w:t>
            </w:r>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poss</w:t>
            </w:r>
            <w:proofErr w:type="spellEnd"/>
            <w:proofErr w:type="gram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mind-inside neat</w:t>
            </w:r>
          </w:p>
          <w:p w14:paraId="3C9F664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The inside of the young man’s mind is neat.)</w:t>
            </w:r>
          </w:p>
          <w:p w14:paraId="4A236FE9" w14:textId="77777777" w:rsidR="004429C3" w:rsidRPr="00ED5D06" w:rsidRDefault="004429C3" w:rsidP="000B6C93">
            <w:pPr>
              <w:spacing w:after="0" w:line="240" w:lineRule="auto"/>
              <w:rPr>
                <w:rFonts w:ascii="Times New Roman" w:hAnsi="Times New Roman" w:cs="Times New Roman"/>
                <w:sz w:val="24"/>
                <w:szCs w:val="24"/>
              </w:rPr>
            </w:pPr>
          </w:p>
          <w:p w14:paraId="4C89076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Egbe </w:t>
            </w:r>
            <w:proofErr w:type="spellStart"/>
            <w:r w:rsidRPr="00ED5D06">
              <w:rPr>
                <w:rFonts w:ascii="Times New Roman" w:hAnsi="Times New Roman" w:cs="Times New Roman"/>
                <w:sz w:val="24"/>
                <w:szCs w:val="24"/>
              </w:rPr>
              <w:t>viwo</w:t>
            </w:r>
            <w:proofErr w:type="spellEnd"/>
            <w:r w:rsidRPr="00ED5D06">
              <w:rPr>
                <w:rFonts w:ascii="Times New Roman" w:hAnsi="Times New Roman" w:cs="Times New Roman"/>
                <w:sz w:val="24"/>
                <w:szCs w:val="24"/>
              </w:rPr>
              <w:t xml:space="preserve">      ƒe     susu-me       </w:t>
            </w:r>
            <w:proofErr w:type="spellStart"/>
            <w:r w:rsidRPr="00ED5D06">
              <w:rPr>
                <w:rFonts w:ascii="Times New Roman" w:hAnsi="Times New Roman" w:cs="Times New Roman"/>
                <w:sz w:val="24"/>
                <w:szCs w:val="24"/>
              </w:rPr>
              <w:t>ƒoɖi</w:t>
            </w:r>
            <w:proofErr w:type="spellEnd"/>
            <w:r w:rsidRPr="00ED5D06">
              <w:rPr>
                <w:rFonts w:ascii="Times New Roman" w:hAnsi="Times New Roman" w:cs="Times New Roman"/>
                <w:sz w:val="24"/>
                <w:szCs w:val="24"/>
              </w:rPr>
              <w:t xml:space="preserve">, </w:t>
            </w:r>
          </w:p>
          <w:p w14:paraId="3FECBD8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today child-</w:t>
            </w:r>
            <w:r w:rsidRPr="00ED5D06">
              <w:rPr>
                <w:rFonts w:ascii="Times New Roman" w:hAnsi="Times New Roman" w:cs="Times New Roman"/>
                <w:smallCaps/>
                <w:sz w:val="24"/>
                <w:szCs w:val="24"/>
              </w:rPr>
              <w:t xml:space="preserve">pl </w:t>
            </w:r>
            <w:proofErr w:type="spellStart"/>
            <w:r w:rsidRPr="00ED5D06">
              <w:rPr>
                <w:rFonts w:ascii="Times New Roman" w:hAnsi="Times New Roman" w:cs="Times New Roman"/>
                <w:smallCaps/>
                <w:sz w:val="24"/>
                <w:szCs w:val="24"/>
              </w:rPr>
              <w:t>poss</w:t>
            </w:r>
            <w:proofErr w:type="spellEnd"/>
            <w:r w:rsidRPr="00ED5D06">
              <w:rPr>
                <w:rFonts w:ascii="Times New Roman" w:hAnsi="Times New Roman" w:cs="Times New Roman"/>
                <w:sz w:val="24"/>
                <w:szCs w:val="24"/>
              </w:rPr>
              <w:t xml:space="preserve"> mind-inside dirty </w:t>
            </w:r>
          </w:p>
          <w:p w14:paraId="782F9ABD" w14:textId="77777777" w:rsidR="004429C3" w:rsidRPr="00ED5D06" w:rsidRDefault="004429C3" w:rsidP="000B6C93">
            <w:pPr>
              <w:spacing w:after="0" w:line="240" w:lineRule="auto"/>
              <w:rPr>
                <w:rFonts w:ascii="Times New Roman" w:hAnsi="Times New Roman" w:cs="Times New Roman"/>
                <w:sz w:val="24"/>
                <w:szCs w:val="24"/>
              </w:rPr>
            </w:pPr>
          </w:p>
          <w:p w14:paraId="5550356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gbegblẽ</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nya</w:t>
            </w:r>
            <w:proofErr w:type="spellEnd"/>
            <w:r w:rsidRPr="00ED5D06">
              <w:rPr>
                <w:rFonts w:ascii="Times New Roman" w:hAnsi="Times New Roman" w:cs="Times New Roman"/>
                <w:sz w:val="24"/>
                <w:szCs w:val="24"/>
              </w:rPr>
              <w:t>-wo    ko-e         le wo-si.</w:t>
            </w:r>
          </w:p>
          <w:p w14:paraId="011E7EA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spoilt     matter-</w:t>
            </w:r>
            <w:r w:rsidRPr="00ED5D06">
              <w:rPr>
                <w:rFonts w:ascii="Times New Roman" w:hAnsi="Times New Roman" w:cs="Times New Roman"/>
                <w:smallCaps/>
                <w:sz w:val="24"/>
                <w:szCs w:val="24"/>
              </w:rPr>
              <w:t>pl</w:t>
            </w:r>
            <w:r w:rsidRPr="00ED5D06">
              <w:rPr>
                <w:rFonts w:ascii="Times New Roman" w:hAnsi="Times New Roman" w:cs="Times New Roman"/>
                <w:sz w:val="24"/>
                <w:szCs w:val="24"/>
              </w:rPr>
              <w:t xml:space="preserve"> only</w:t>
            </w:r>
            <w:r w:rsidRPr="00ED5D06">
              <w:rPr>
                <w:rFonts w:ascii="Times New Roman" w:hAnsi="Times New Roman" w:cs="Times New Roman"/>
                <w:smallCaps/>
                <w:sz w:val="24"/>
                <w:szCs w:val="24"/>
              </w:rPr>
              <w:t>-</w:t>
            </w:r>
            <w:proofErr w:type="spellStart"/>
            <w:r w:rsidRPr="00ED5D06">
              <w:rPr>
                <w:rFonts w:ascii="Times New Roman" w:hAnsi="Times New Roman" w:cs="Times New Roman"/>
                <w:smallCaps/>
                <w:sz w:val="24"/>
                <w:szCs w:val="24"/>
              </w:rPr>
              <w:t>foc</w:t>
            </w:r>
            <w:proofErr w:type="spellEnd"/>
            <w:r w:rsidRPr="00ED5D06">
              <w:rPr>
                <w:rFonts w:ascii="Times New Roman" w:hAnsi="Times New Roman" w:cs="Times New Roman"/>
                <w:sz w:val="24"/>
                <w:szCs w:val="24"/>
              </w:rPr>
              <w:t xml:space="preserve"> at </w:t>
            </w:r>
            <w:r w:rsidRPr="00ED5D06">
              <w:rPr>
                <w:rFonts w:ascii="Times New Roman" w:hAnsi="Times New Roman" w:cs="Times New Roman"/>
                <w:smallCaps/>
                <w:sz w:val="24"/>
                <w:szCs w:val="24"/>
              </w:rPr>
              <w:t>3pl</w:t>
            </w:r>
            <w:r w:rsidRPr="00ED5D06">
              <w:rPr>
                <w:rFonts w:ascii="Times New Roman" w:hAnsi="Times New Roman" w:cs="Times New Roman"/>
                <w:sz w:val="24"/>
                <w:szCs w:val="24"/>
              </w:rPr>
              <w:t>-hand</w:t>
            </w:r>
          </w:p>
          <w:p w14:paraId="09EE71CB" w14:textId="47AA84F6"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w:t>
            </w:r>
            <w:r w:rsidR="00BC306F" w:rsidRPr="00ED5D06">
              <w:rPr>
                <w:rFonts w:ascii="Times New Roman" w:hAnsi="Times New Roman" w:cs="Times New Roman"/>
                <w:sz w:val="24"/>
                <w:szCs w:val="24"/>
              </w:rPr>
              <w:t>The mind of t</w:t>
            </w:r>
            <w:r w:rsidRPr="00ED5D06">
              <w:rPr>
                <w:rFonts w:ascii="Times New Roman" w:hAnsi="Times New Roman" w:cs="Times New Roman"/>
                <w:sz w:val="24"/>
                <w:szCs w:val="24"/>
              </w:rPr>
              <w:t xml:space="preserve">oday’s children </w:t>
            </w:r>
            <w:r w:rsidR="00BC306F" w:rsidRPr="00ED5D06">
              <w:rPr>
                <w:rFonts w:ascii="Times New Roman" w:hAnsi="Times New Roman" w:cs="Times New Roman"/>
                <w:sz w:val="24"/>
                <w:szCs w:val="24"/>
              </w:rPr>
              <w:t>are dirty</w:t>
            </w:r>
            <w:r w:rsidRPr="00ED5D06">
              <w:rPr>
                <w:rFonts w:ascii="Times New Roman" w:hAnsi="Times New Roman" w:cs="Times New Roman"/>
                <w:sz w:val="24"/>
                <w:szCs w:val="24"/>
              </w:rPr>
              <w:t xml:space="preserve">; all they have </w:t>
            </w:r>
            <w:r w:rsidR="00BC306F" w:rsidRPr="00ED5D06">
              <w:rPr>
                <w:rFonts w:ascii="Times New Roman" w:hAnsi="Times New Roman" w:cs="Times New Roman"/>
                <w:sz w:val="24"/>
                <w:szCs w:val="24"/>
              </w:rPr>
              <w:t>are</w:t>
            </w:r>
            <w:r w:rsidRPr="00ED5D06">
              <w:rPr>
                <w:rFonts w:ascii="Times New Roman" w:hAnsi="Times New Roman" w:cs="Times New Roman"/>
                <w:sz w:val="24"/>
                <w:szCs w:val="24"/>
              </w:rPr>
              <w:t xml:space="preserve"> spoilt words,) </w:t>
            </w:r>
          </w:p>
          <w:p w14:paraId="1B901C0B"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52BB27AE"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43E64" w14:textId="364A1C96" w:rsidR="004429C3" w:rsidRPr="00ED5D06" w:rsidRDefault="004429C3"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r w:rsidR="00E24DD5" w:rsidRPr="00ED5D06">
              <w:rPr>
                <w:rFonts w:ascii="Times New Roman" w:hAnsi="Times New Roman" w:cs="Times New Roman"/>
                <w:sz w:val="24"/>
                <w:szCs w:val="24"/>
              </w:rPr>
              <w:t>THE MIND IS AGE</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A7322"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Etsi       le susu-me.</w:t>
            </w:r>
          </w:p>
          <w:p w14:paraId="40FFCE9F"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w:t>
            </w:r>
            <w:r w:rsidRPr="00ED5D06">
              <w:rPr>
                <w:rFonts w:ascii="Times New Roman" w:hAnsi="Times New Roman" w:cs="Times New Roman"/>
                <w:sz w:val="24"/>
                <w:szCs w:val="24"/>
              </w:rPr>
              <w:t>-old at mind-inside</w:t>
            </w:r>
          </w:p>
          <w:p w14:paraId="30A6799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He is old inside his mind.)</w:t>
            </w:r>
          </w:p>
          <w:p w14:paraId="7D924DF2" w14:textId="77777777" w:rsidR="004429C3" w:rsidRPr="00ED5D06" w:rsidRDefault="004429C3" w:rsidP="000B6C93">
            <w:pPr>
              <w:spacing w:after="0" w:line="240" w:lineRule="auto"/>
              <w:rPr>
                <w:rFonts w:ascii="Times New Roman" w:hAnsi="Times New Roman" w:cs="Times New Roman"/>
                <w:sz w:val="24"/>
                <w:szCs w:val="24"/>
              </w:rPr>
            </w:pPr>
          </w:p>
          <w:p w14:paraId="70C5257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w:t>
            </w:r>
            <w:proofErr w:type="spellStart"/>
            <w:r w:rsidRPr="00ED5D06">
              <w:rPr>
                <w:rFonts w:ascii="Times New Roman" w:hAnsi="Times New Roman" w:cs="Times New Roman"/>
                <w:sz w:val="24"/>
                <w:szCs w:val="24"/>
              </w:rPr>
              <w:t>Ɖevi</w:t>
            </w:r>
            <w:proofErr w:type="spellEnd"/>
            <w:r w:rsidRPr="00ED5D06">
              <w:rPr>
                <w:rFonts w:ascii="Times New Roman" w:hAnsi="Times New Roman" w:cs="Times New Roman"/>
                <w:sz w:val="24"/>
                <w:szCs w:val="24"/>
              </w:rPr>
              <w:t xml:space="preserve"> </w:t>
            </w:r>
            <w:proofErr w:type="gramStart"/>
            <w:r w:rsidRPr="00ED5D06">
              <w:rPr>
                <w:rFonts w:ascii="Times New Roman" w:hAnsi="Times New Roman" w:cs="Times New Roman"/>
                <w:sz w:val="24"/>
                <w:szCs w:val="24"/>
              </w:rPr>
              <w:t>susu  le</w:t>
            </w:r>
            <w:proofErr w:type="gram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esi</w:t>
            </w:r>
            <w:proofErr w:type="spellEnd"/>
            <w:r w:rsidRPr="00ED5D06">
              <w:rPr>
                <w:rFonts w:ascii="Times New Roman" w:hAnsi="Times New Roman" w:cs="Times New Roman"/>
                <w:sz w:val="24"/>
                <w:szCs w:val="24"/>
              </w:rPr>
              <w:t>.</w:t>
            </w:r>
          </w:p>
          <w:p w14:paraId="563A228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child mind at </w:t>
            </w:r>
            <w:r w:rsidRPr="00ED5D06">
              <w:rPr>
                <w:rFonts w:ascii="Times New Roman" w:hAnsi="Times New Roman" w:cs="Times New Roman"/>
                <w:smallCaps/>
                <w:sz w:val="24"/>
                <w:szCs w:val="24"/>
              </w:rPr>
              <w:t>3sg</w:t>
            </w:r>
            <w:r w:rsidRPr="00ED5D06">
              <w:rPr>
                <w:rFonts w:ascii="Times New Roman" w:hAnsi="Times New Roman" w:cs="Times New Roman"/>
                <w:sz w:val="24"/>
                <w:szCs w:val="24"/>
              </w:rPr>
              <w:t>-hand</w:t>
            </w:r>
          </w:p>
          <w:p w14:paraId="0F4AD9E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He has a child’s mind.)</w:t>
            </w:r>
          </w:p>
          <w:p w14:paraId="459726E0"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23FE226F"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E22E9" w14:textId="5CC801FB"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LIGHT/DARKNESS</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E49A4"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Gbevu</w:t>
            </w:r>
            <w:proofErr w:type="spellEnd"/>
            <w:r w:rsidRPr="00ED5D06">
              <w:rPr>
                <w:rFonts w:ascii="Times New Roman" w:hAnsi="Times New Roman" w:cs="Times New Roman"/>
                <w:sz w:val="24"/>
                <w:szCs w:val="24"/>
              </w:rPr>
              <w:t xml:space="preserve">     ma-wo ƒe     susu-me       </w:t>
            </w:r>
            <w:proofErr w:type="spellStart"/>
            <w:proofErr w:type="gramStart"/>
            <w:r w:rsidRPr="00ED5D06">
              <w:rPr>
                <w:rFonts w:ascii="Times New Roman" w:hAnsi="Times New Roman" w:cs="Times New Roman"/>
                <w:sz w:val="24"/>
                <w:szCs w:val="24"/>
              </w:rPr>
              <w:t>do.viviti</w:t>
            </w:r>
            <w:proofErr w:type="spellEnd"/>
            <w:proofErr w:type="gramEnd"/>
            <w:r w:rsidRPr="00ED5D06">
              <w:rPr>
                <w:rFonts w:ascii="Times New Roman" w:hAnsi="Times New Roman" w:cs="Times New Roman"/>
                <w:sz w:val="24"/>
                <w:szCs w:val="24"/>
              </w:rPr>
              <w:t>.</w:t>
            </w:r>
          </w:p>
          <w:p w14:paraId="711C024D"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hooligam</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dist</w:t>
            </w:r>
            <w:proofErr w:type="spellEnd"/>
            <w:r w:rsidRPr="00ED5D06">
              <w:rPr>
                <w:rFonts w:ascii="Times New Roman" w:hAnsi="Times New Roman" w:cs="Times New Roman"/>
                <w:smallCaps/>
                <w:sz w:val="24"/>
                <w:szCs w:val="24"/>
              </w:rPr>
              <w:t xml:space="preserve">-pl </w:t>
            </w:r>
            <w:proofErr w:type="spellStart"/>
            <w:r w:rsidRPr="00ED5D06">
              <w:rPr>
                <w:rFonts w:ascii="Times New Roman" w:hAnsi="Times New Roman" w:cs="Times New Roman"/>
                <w:smallCaps/>
                <w:sz w:val="24"/>
                <w:szCs w:val="24"/>
              </w:rPr>
              <w:t>poss</w:t>
            </w:r>
            <w:proofErr w:type="spellEnd"/>
            <w:r w:rsidRPr="00ED5D06">
              <w:rPr>
                <w:rFonts w:ascii="Times New Roman" w:hAnsi="Times New Roman" w:cs="Times New Roman"/>
                <w:sz w:val="24"/>
                <w:szCs w:val="24"/>
              </w:rPr>
              <w:t xml:space="preserve"> mind-inside dark</w:t>
            </w:r>
          </w:p>
          <w:p w14:paraId="5A91293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(Inside the minds of those hooligans is dark.)</w:t>
            </w:r>
          </w:p>
          <w:p w14:paraId="0DE672A8" w14:textId="77777777" w:rsidR="004429C3" w:rsidRPr="00ED5D06" w:rsidRDefault="004429C3" w:rsidP="000B6C93">
            <w:pPr>
              <w:spacing w:after="0" w:line="240" w:lineRule="auto"/>
              <w:rPr>
                <w:rFonts w:ascii="Times New Roman" w:hAnsi="Times New Roman" w:cs="Times New Roman"/>
                <w:sz w:val="24"/>
                <w:szCs w:val="24"/>
              </w:rPr>
            </w:pPr>
          </w:p>
          <w:p w14:paraId="5CC9447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E-ƒe     susu-me      </w:t>
            </w:r>
            <w:proofErr w:type="spellStart"/>
            <w:r w:rsidRPr="00ED5D06">
              <w:rPr>
                <w:rFonts w:ascii="Times New Roman" w:hAnsi="Times New Roman" w:cs="Times New Roman"/>
                <w:sz w:val="24"/>
                <w:szCs w:val="24"/>
              </w:rPr>
              <w:t>kɔ</w:t>
            </w:r>
            <w:proofErr w:type="spellEnd"/>
            <w:r w:rsidRPr="00ED5D06">
              <w:rPr>
                <w:rFonts w:ascii="Times New Roman" w:hAnsi="Times New Roman" w:cs="Times New Roman"/>
                <w:sz w:val="24"/>
                <w:szCs w:val="24"/>
              </w:rPr>
              <w:t>.</w:t>
            </w:r>
          </w:p>
          <w:p w14:paraId="3053596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r w:rsidRPr="00ED5D06">
              <w:rPr>
                <w:rFonts w:ascii="Times New Roman" w:hAnsi="Times New Roman" w:cs="Times New Roman"/>
                <w:caps/>
                <w:sz w:val="24"/>
                <w:szCs w:val="24"/>
              </w:rPr>
              <w:t>3sg</w:t>
            </w:r>
            <w:proofErr w:type="gramStart"/>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poss</w:t>
            </w:r>
            <w:proofErr w:type="spellEnd"/>
            <w:proofErr w:type="gram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mind-inside neat</w:t>
            </w:r>
          </w:p>
          <w:p w14:paraId="089885C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The inside of the young man’s mind is neat.)</w:t>
            </w:r>
          </w:p>
          <w:p w14:paraId="5E51DFB7" w14:textId="77777777" w:rsidR="004429C3" w:rsidRPr="00ED5D06" w:rsidRDefault="004429C3" w:rsidP="000B6C93">
            <w:pPr>
              <w:spacing w:after="0" w:line="240" w:lineRule="auto"/>
              <w:rPr>
                <w:rFonts w:ascii="Times New Roman" w:hAnsi="Times New Roman" w:cs="Times New Roman"/>
                <w:sz w:val="24"/>
                <w:szCs w:val="24"/>
              </w:rPr>
            </w:pPr>
          </w:p>
          <w:p w14:paraId="06004BF2" w14:textId="77777777" w:rsidR="004429C3" w:rsidRPr="00ED5D06" w:rsidRDefault="004429C3" w:rsidP="000B6C93">
            <w:pPr>
              <w:spacing w:after="0" w:line="240" w:lineRule="auto"/>
              <w:rPr>
                <w:rFonts w:ascii="Times New Roman" w:hAnsi="Times New Roman" w:cs="Times New Roman"/>
                <w:sz w:val="24"/>
                <w:szCs w:val="24"/>
              </w:rPr>
            </w:pPr>
          </w:p>
          <w:p w14:paraId="546E3BEF"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32F8F10B"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BB14C" w14:textId="2D22C1EC"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AWAKE/ASLEEP</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D9A90"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Kofi ƒe    </w:t>
            </w:r>
            <w:proofErr w:type="gramStart"/>
            <w:r w:rsidRPr="00ED5D06">
              <w:rPr>
                <w:rFonts w:ascii="Times New Roman" w:hAnsi="Times New Roman" w:cs="Times New Roman"/>
                <w:sz w:val="24"/>
                <w:szCs w:val="24"/>
              </w:rPr>
              <w:t>susu  dɔ</w:t>
            </w:r>
            <w:proofErr w:type="gramEnd"/>
            <w:r w:rsidRPr="00ED5D06">
              <w:rPr>
                <w:rFonts w:ascii="Times New Roman" w:hAnsi="Times New Roman" w:cs="Times New Roman"/>
                <w:sz w:val="24"/>
                <w:szCs w:val="24"/>
              </w:rPr>
              <w:t>-al</w:t>
            </w:r>
            <w:r w:rsidRPr="00ED5D06">
              <w:rPr>
                <w:rFonts w:ascii="Times New Roman" w:hAnsi="Times New Roman" w:cs="Times New Roman"/>
                <w:color w:val="000000"/>
                <w:kern w:val="0"/>
                <w:sz w:val="24"/>
                <w:szCs w:val="24"/>
              </w:rPr>
              <w:t>ɔ̃.</w:t>
            </w:r>
          </w:p>
          <w:p w14:paraId="2F2F33A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poss</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mind sleep</w:t>
            </w:r>
          </w:p>
          <w:p w14:paraId="40DD16A9"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(Kofi’s mind is asleep.)</w:t>
            </w:r>
          </w:p>
          <w:p w14:paraId="7CBB2370" w14:textId="77777777" w:rsidR="004429C3" w:rsidRPr="00ED5D06" w:rsidRDefault="004429C3" w:rsidP="000B6C93">
            <w:pPr>
              <w:spacing w:after="0" w:line="240" w:lineRule="auto"/>
              <w:rPr>
                <w:rFonts w:ascii="Times New Roman" w:hAnsi="Times New Roman" w:cs="Times New Roman"/>
                <w:sz w:val="24"/>
                <w:szCs w:val="24"/>
              </w:rPr>
            </w:pPr>
          </w:p>
          <w:p w14:paraId="324B7BEB"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E-ƒe          susu le </w:t>
            </w:r>
            <w:proofErr w:type="spellStart"/>
            <w:r w:rsidRPr="00ED5D06">
              <w:rPr>
                <w:rFonts w:ascii="Times New Roman" w:hAnsi="Times New Roman" w:cs="Times New Roman"/>
                <w:sz w:val="24"/>
                <w:szCs w:val="24"/>
              </w:rPr>
              <w:t>ŋu</w:t>
            </w:r>
            <w:proofErr w:type="spellEnd"/>
            <w:r w:rsidRPr="00ED5D06">
              <w:rPr>
                <w:rFonts w:ascii="Times New Roman" w:hAnsi="Times New Roman" w:cs="Times New Roman"/>
                <w:sz w:val="24"/>
                <w:szCs w:val="24"/>
              </w:rPr>
              <w:t>.</w:t>
            </w:r>
          </w:p>
          <w:p w14:paraId="14DDC65B"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w:t>
            </w:r>
            <w:proofErr w:type="gramStart"/>
            <w:r w:rsidRPr="00ED5D06">
              <w:rPr>
                <w:rFonts w:ascii="Times New Roman" w:hAnsi="Times New Roman" w:cs="Times New Roman"/>
                <w:smallCaps/>
                <w:sz w:val="24"/>
                <w:szCs w:val="24"/>
              </w:rPr>
              <w:t>poss</w:t>
            </w:r>
            <w:r w:rsidRPr="00ED5D06">
              <w:rPr>
                <w:rFonts w:ascii="Times New Roman" w:hAnsi="Times New Roman" w:cs="Times New Roman"/>
                <w:sz w:val="24"/>
                <w:szCs w:val="24"/>
              </w:rPr>
              <w:t xml:space="preserve">  mind</w:t>
            </w:r>
            <w:proofErr w:type="gramEnd"/>
            <w:r w:rsidRPr="00ED5D06">
              <w:rPr>
                <w:rFonts w:ascii="Times New Roman" w:hAnsi="Times New Roman" w:cs="Times New Roman"/>
                <w:sz w:val="24"/>
                <w:szCs w:val="24"/>
              </w:rPr>
              <w:t xml:space="preserve"> at awake</w:t>
            </w:r>
          </w:p>
          <w:p w14:paraId="1B0F5EB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(His mind is awake.)</w:t>
            </w:r>
          </w:p>
          <w:p w14:paraId="37B0404F" w14:textId="77777777" w:rsidR="004429C3" w:rsidRPr="00ED5D06" w:rsidRDefault="004429C3" w:rsidP="000B6C93">
            <w:pPr>
              <w:spacing w:after="0" w:line="240" w:lineRule="auto"/>
              <w:rPr>
                <w:rFonts w:ascii="Times New Roman" w:hAnsi="Times New Roman" w:cs="Times New Roman"/>
                <w:sz w:val="24"/>
                <w:szCs w:val="24"/>
              </w:rPr>
            </w:pPr>
          </w:p>
          <w:p w14:paraId="7F9FDD47" w14:textId="77777777" w:rsidR="004429C3" w:rsidRPr="00ED5D06" w:rsidRDefault="004429C3" w:rsidP="000B6C93">
            <w:pPr>
              <w:spacing w:after="0" w:line="240" w:lineRule="auto"/>
              <w:rPr>
                <w:rFonts w:ascii="Times New Roman" w:hAnsi="Times New Roman" w:cs="Times New Roman"/>
                <w:sz w:val="24"/>
                <w:szCs w:val="24"/>
              </w:rPr>
            </w:pPr>
          </w:p>
        </w:tc>
      </w:tr>
    </w:tbl>
    <w:p w14:paraId="1343FD67" w14:textId="77777777" w:rsidR="004429C3" w:rsidRPr="00ED5D06" w:rsidRDefault="004429C3" w:rsidP="004429C3">
      <w:pPr>
        <w:rPr>
          <w:rFonts w:ascii="Times New Roman" w:hAnsi="Times New Roman" w:cs="Times New Roman"/>
          <w:sz w:val="24"/>
          <w:szCs w:val="24"/>
        </w:rPr>
      </w:pPr>
    </w:p>
    <w:p w14:paraId="325D1A0E" w14:textId="55BD3C3B"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 Example 7 presents two examples to illustrate the metaphor of purity about the mind. Example 7i, and 7ii contrast the ‘neatness’ and ‘</w:t>
      </w:r>
      <w:r w:rsidR="00BC306F" w:rsidRPr="00ED5D06">
        <w:rPr>
          <w:rFonts w:ascii="Times New Roman" w:eastAsia="Calibri" w:hAnsi="Times New Roman" w:cs="Times New Roman"/>
          <w:sz w:val="24"/>
          <w:szCs w:val="24"/>
          <w:lang w:val="en-US"/>
        </w:rPr>
        <w:t>uncleanliness’ of the mind.</w:t>
      </w:r>
      <w:r w:rsidRPr="00ED5D06">
        <w:rPr>
          <w:rFonts w:ascii="Times New Roman" w:eastAsia="Calibri" w:hAnsi="Times New Roman" w:cs="Times New Roman"/>
          <w:sz w:val="24"/>
          <w:szCs w:val="24"/>
          <w:lang w:val="en-US"/>
        </w:rPr>
        <w:t xml:space="preserve"> Example 7i literally means that </w:t>
      </w:r>
      <w:r w:rsidRPr="00ED5D06">
        <w:rPr>
          <w:rFonts w:ascii="Times New Roman" w:eastAsia="Calibri" w:hAnsi="Times New Roman" w:cs="Times New Roman"/>
          <w:sz w:val="24"/>
          <w:szCs w:val="24"/>
          <w:lang w:val="en-US"/>
        </w:rPr>
        <w:lastRenderedPageBreak/>
        <w:t>spoilt words make the minds of today’s children dirty. Generally, among the Ewe, when one’s mind is said to be k</w:t>
      </w:r>
      <w:r w:rsidRPr="00ED5D06">
        <w:rPr>
          <w:rFonts w:ascii="Times New Roman" w:hAnsi="Times New Roman" w:cs="Times New Roman"/>
          <w:color w:val="000000"/>
          <w:sz w:val="24"/>
          <w:szCs w:val="24"/>
          <w:shd w:val="clear" w:color="auto" w:fill="FFFFFF"/>
        </w:rPr>
        <w:t>ɔ</w:t>
      </w:r>
      <w:r w:rsidRPr="00ED5D06">
        <w:rPr>
          <w:rFonts w:ascii="Times New Roman" w:eastAsia="Calibri" w:hAnsi="Times New Roman" w:cs="Times New Roman"/>
          <w:sz w:val="24"/>
          <w:szCs w:val="24"/>
          <w:lang w:val="en-US"/>
        </w:rPr>
        <w:t xml:space="preserve"> ‘neat’ it means one has positive thoughts. On the other hand, when one’s mind is</w:t>
      </w:r>
      <w:r w:rsidRPr="00ED5D06">
        <w:rPr>
          <w:rFonts w:ascii="Times New Roman" w:hAnsi="Times New Roman" w:cs="Times New Roman"/>
          <w:color w:val="000000"/>
          <w:sz w:val="24"/>
          <w:szCs w:val="24"/>
          <w:shd w:val="clear" w:color="auto" w:fill="FFFFFF"/>
        </w:rPr>
        <w:t xml:space="preserve"> </w:t>
      </w:r>
      <w:r w:rsidRPr="00ED5D06">
        <w:rPr>
          <w:rFonts w:ascii="Times New Roman" w:hAnsi="Times New Roman" w:cs="Times New Roman"/>
          <w:i/>
          <w:iCs/>
          <w:color w:val="000000"/>
          <w:sz w:val="24"/>
          <w:szCs w:val="24"/>
          <w:shd w:val="clear" w:color="auto" w:fill="FFFFFF"/>
        </w:rPr>
        <w:t>ƒ</w:t>
      </w:r>
      <w:proofErr w:type="spellStart"/>
      <w:r w:rsidRPr="00ED5D06">
        <w:rPr>
          <w:rFonts w:ascii="Times New Roman" w:eastAsia="Calibri" w:hAnsi="Times New Roman" w:cs="Times New Roman"/>
          <w:i/>
          <w:iCs/>
          <w:sz w:val="24"/>
          <w:szCs w:val="24"/>
          <w:lang w:val="en-US"/>
        </w:rPr>
        <w:t>odi</w:t>
      </w:r>
      <w:proofErr w:type="spellEnd"/>
      <w:r w:rsidRPr="00ED5D06">
        <w:rPr>
          <w:rFonts w:ascii="Times New Roman" w:eastAsia="Calibri" w:hAnsi="Times New Roman" w:cs="Times New Roman"/>
          <w:sz w:val="24"/>
          <w:szCs w:val="24"/>
          <w:lang w:val="en-US"/>
        </w:rPr>
        <w:t xml:space="preserve"> ‘dirty’, </w:t>
      </w:r>
      <w:r w:rsidR="00BC306F" w:rsidRPr="00ED5D06">
        <w:rPr>
          <w:rFonts w:ascii="Times New Roman" w:eastAsia="Calibri" w:hAnsi="Times New Roman" w:cs="Times New Roman"/>
          <w:sz w:val="24"/>
          <w:szCs w:val="24"/>
          <w:lang w:val="en-US"/>
        </w:rPr>
        <w:t>the person’s</w:t>
      </w:r>
      <w:r w:rsidRPr="00ED5D06">
        <w:rPr>
          <w:rFonts w:ascii="Times New Roman" w:eastAsia="Calibri" w:hAnsi="Times New Roman" w:cs="Times New Roman"/>
          <w:sz w:val="24"/>
          <w:szCs w:val="24"/>
          <w:lang w:val="en-US"/>
        </w:rPr>
        <w:t xml:space="preserve"> mind is full of negative thoughts of whatever type, immorality being just one of such thoughts as Example 7ii illustrates.</w:t>
      </w:r>
    </w:p>
    <w:p w14:paraId="38BD696C" w14:textId="77777777" w:rsidR="004429C3" w:rsidRPr="00ED5D06" w:rsidRDefault="004429C3" w:rsidP="004429C3">
      <w:pPr>
        <w:spacing w:line="480" w:lineRule="auto"/>
        <w:ind w:firstLine="720"/>
        <w:jc w:val="both"/>
        <w:rPr>
          <w:rFonts w:ascii="Times New Roman" w:eastAsia="Calibri" w:hAnsi="Times New Roman" w:cs="Times New Roman"/>
          <w:sz w:val="24"/>
          <w:szCs w:val="24"/>
          <w:lang w:val="en-US"/>
        </w:rPr>
      </w:pPr>
      <w:r w:rsidRPr="00ED5D06">
        <w:rPr>
          <w:rFonts w:ascii="Times New Roman" w:eastAsia="Calibri" w:hAnsi="Times New Roman" w:cs="Times New Roman"/>
          <w:sz w:val="24"/>
          <w:szCs w:val="24"/>
          <w:lang w:val="en-US"/>
        </w:rPr>
        <w:t xml:space="preserve">Example 8 presents the metaphor of age regarding the human mind, contrasting being old in the mind and having a child’s mind. Being old in the mind as </w:t>
      </w:r>
      <w:proofErr w:type="spellStart"/>
      <w:r w:rsidRPr="00ED5D06">
        <w:rPr>
          <w:rFonts w:ascii="Times New Roman" w:eastAsia="Calibri" w:hAnsi="Times New Roman" w:cs="Times New Roman"/>
          <w:sz w:val="24"/>
          <w:szCs w:val="24"/>
          <w:lang w:val="en-US"/>
        </w:rPr>
        <w:t>in</w:t>
      </w:r>
      <w:proofErr w:type="spellEnd"/>
      <w:r w:rsidRPr="00ED5D06">
        <w:rPr>
          <w:rFonts w:ascii="Times New Roman" w:eastAsia="Calibri" w:hAnsi="Times New Roman" w:cs="Times New Roman"/>
          <w:sz w:val="24"/>
          <w:szCs w:val="24"/>
          <w:lang w:val="en-US"/>
        </w:rPr>
        <w:t xml:space="preserve"> Example 9i suggests that one possesses wisdom and discernments and acts accordingly. On the other hand, having a child’s mind or being young in the mind is similar to one being childish in English. </w:t>
      </w:r>
    </w:p>
    <w:p w14:paraId="55822202" w14:textId="58CAAD7C" w:rsidR="004429C3" w:rsidRPr="00ED5D06" w:rsidRDefault="004429C3" w:rsidP="004429C3">
      <w:pPr>
        <w:spacing w:line="480" w:lineRule="auto"/>
        <w:ind w:firstLine="720"/>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Example 9 is a metaphor of light </w:t>
      </w:r>
      <w:r w:rsidR="00BC306F" w:rsidRPr="00ED5D06">
        <w:rPr>
          <w:rFonts w:ascii="Times New Roman" w:eastAsia="Calibri" w:hAnsi="Times New Roman" w:cs="Times New Roman"/>
          <w:sz w:val="24"/>
          <w:szCs w:val="24"/>
          <w:lang w:val="en-US"/>
        </w:rPr>
        <w:t>compared with</w:t>
      </w:r>
      <w:r w:rsidRPr="00ED5D06">
        <w:rPr>
          <w:rFonts w:ascii="Times New Roman" w:eastAsia="Calibri" w:hAnsi="Times New Roman" w:cs="Times New Roman"/>
          <w:sz w:val="24"/>
          <w:szCs w:val="24"/>
          <w:lang w:val="en-US"/>
        </w:rPr>
        <w:t xml:space="preserve"> darkness. The example literally means that the minds of the hooligans in question is dark. When one’s mind is said to </w:t>
      </w:r>
      <w:r w:rsidRPr="00ED5D06">
        <w:rPr>
          <w:rFonts w:ascii="Times New Roman" w:eastAsia="Calibri" w:hAnsi="Times New Roman" w:cs="Times New Roman"/>
          <w:i/>
          <w:iCs/>
          <w:sz w:val="24"/>
          <w:szCs w:val="24"/>
          <w:lang w:val="en-US"/>
        </w:rPr>
        <w:t xml:space="preserve">do </w:t>
      </w:r>
      <w:proofErr w:type="spellStart"/>
      <w:r w:rsidRPr="00ED5D06">
        <w:rPr>
          <w:rFonts w:ascii="Times New Roman" w:eastAsia="Calibri" w:hAnsi="Times New Roman" w:cs="Times New Roman"/>
          <w:i/>
          <w:iCs/>
          <w:sz w:val="24"/>
          <w:szCs w:val="24"/>
          <w:lang w:val="en-US"/>
        </w:rPr>
        <w:t>viviti</w:t>
      </w:r>
      <w:proofErr w:type="spellEnd"/>
      <w:r w:rsidRPr="00ED5D06">
        <w:rPr>
          <w:rFonts w:ascii="Times New Roman" w:eastAsia="Calibri" w:hAnsi="Times New Roman" w:cs="Times New Roman"/>
          <w:sz w:val="24"/>
          <w:szCs w:val="24"/>
          <w:lang w:val="en-US"/>
        </w:rPr>
        <w:t xml:space="preserve"> ‘is dark’, it is the same as saying one’s mind is dirty as we have earlier. Another type of ontological metaphor in the data is that of awake/asleep. Here a person’s mind can be said to be awake or asleep, placing the consciousness of being awake </w:t>
      </w:r>
      <w:r w:rsidR="00BC306F" w:rsidRPr="00ED5D06">
        <w:rPr>
          <w:rFonts w:ascii="Times New Roman" w:eastAsia="Calibri" w:hAnsi="Times New Roman" w:cs="Times New Roman"/>
          <w:sz w:val="24"/>
          <w:szCs w:val="24"/>
          <w:lang w:val="en-US"/>
        </w:rPr>
        <w:t>before</w:t>
      </w:r>
      <w:r w:rsidRPr="00ED5D06">
        <w:rPr>
          <w:rFonts w:ascii="Times New Roman" w:eastAsia="Calibri" w:hAnsi="Times New Roman" w:cs="Times New Roman"/>
          <w:sz w:val="24"/>
          <w:szCs w:val="24"/>
          <w:lang w:val="en-US"/>
        </w:rPr>
        <w:t xml:space="preserve"> the unconsciousness of being asleep. Example 10i literally means Kofi’s mind is asleep while 10ii says his mind is </w:t>
      </w:r>
      <w:r w:rsidR="00BC306F" w:rsidRPr="00ED5D06">
        <w:rPr>
          <w:rFonts w:ascii="Times New Roman" w:eastAsia="Calibri" w:hAnsi="Times New Roman" w:cs="Times New Roman"/>
          <w:sz w:val="24"/>
          <w:szCs w:val="24"/>
          <w:lang w:val="en-US"/>
        </w:rPr>
        <w:t>awake</w:t>
      </w:r>
      <w:r w:rsidRPr="00ED5D06">
        <w:rPr>
          <w:rFonts w:ascii="Times New Roman" w:eastAsia="Calibri" w:hAnsi="Times New Roman" w:cs="Times New Roman"/>
          <w:sz w:val="24"/>
          <w:szCs w:val="24"/>
          <w:lang w:val="en-US"/>
        </w:rPr>
        <w:t>. A sleeping mind among the Ewe means lack</w:t>
      </w:r>
      <w:r w:rsidR="00BC306F" w:rsidRPr="00ED5D06">
        <w:rPr>
          <w:rFonts w:ascii="Times New Roman" w:eastAsia="Calibri" w:hAnsi="Times New Roman" w:cs="Times New Roman"/>
          <w:sz w:val="24"/>
          <w:szCs w:val="24"/>
          <w:lang w:val="en-US"/>
        </w:rPr>
        <w:t xml:space="preserve"> of</w:t>
      </w:r>
      <w:r w:rsidRPr="00ED5D06">
        <w:rPr>
          <w:rFonts w:ascii="Times New Roman" w:eastAsia="Calibri" w:hAnsi="Times New Roman" w:cs="Times New Roman"/>
          <w:sz w:val="24"/>
          <w:szCs w:val="24"/>
          <w:lang w:val="en-US"/>
        </w:rPr>
        <w:t xml:space="preserve"> intelligence and not being able to respond reasonably to cognitive tasks as one normally would according to one’s age. That way, if a pupil’s mind </w:t>
      </w:r>
      <w:proofErr w:type="spellStart"/>
      <w:r w:rsidRPr="00ED5D06">
        <w:rPr>
          <w:rFonts w:ascii="Times New Roman" w:hAnsi="Times New Roman" w:cs="Times New Roman"/>
          <w:i/>
          <w:iCs/>
          <w:sz w:val="24"/>
          <w:szCs w:val="24"/>
        </w:rPr>
        <w:t>dɔ</w:t>
      </w:r>
      <w:proofErr w:type="spellEnd"/>
      <w:r w:rsidRPr="00ED5D06">
        <w:rPr>
          <w:rFonts w:ascii="Times New Roman" w:hAnsi="Times New Roman" w:cs="Times New Roman"/>
          <w:i/>
          <w:iCs/>
          <w:sz w:val="24"/>
          <w:szCs w:val="24"/>
        </w:rPr>
        <w:t xml:space="preserve"> </w:t>
      </w:r>
      <w:proofErr w:type="spellStart"/>
      <w:r w:rsidRPr="00ED5D06">
        <w:rPr>
          <w:rFonts w:ascii="Times New Roman" w:hAnsi="Times New Roman" w:cs="Times New Roman"/>
          <w:i/>
          <w:iCs/>
          <w:sz w:val="24"/>
          <w:szCs w:val="24"/>
        </w:rPr>
        <w:t>al</w:t>
      </w:r>
      <w:r w:rsidRPr="00ED5D06">
        <w:rPr>
          <w:rFonts w:ascii="Times New Roman" w:hAnsi="Times New Roman" w:cs="Times New Roman"/>
          <w:i/>
          <w:iCs/>
          <w:color w:val="000000"/>
          <w:kern w:val="0"/>
          <w:sz w:val="24"/>
          <w:szCs w:val="24"/>
        </w:rPr>
        <w:t>ɔ</w:t>
      </w:r>
      <w:proofErr w:type="spellEnd"/>
      <w:r w:rsidRPr="00ED5D06">
        <w:rPr>
          <w:rFonts w:ascii="Times New Roman" w:hAnsi="Times New Roman" w:cs="Times New Roman"/>
          <w:i/>
          <w:iCs/>
          <w:color w:val="000000"/>
          <w:kern w:val="0"/>
          <w:sz w:val="24"/>
          <w:szCs w:val="24"/>
        </w:rPr>
        <w:t>̃</w:t>
      </w:r>
      <w:r w:rsidRPr="00ED5D06">
        <w:rPr>
          <w:rFonts w:ascii="Times New Roman" w:eastAsia="Calibri" w:hAnsi="Times New Roman" w:cs="Times New Roman"/>
          <w:sz w:val="24"/>
          <w:szCs w:val="24"/>
          <w:lang w:val="en-US"/>
        </w:rPr>
        <w:t xml:space="preserve">  ‘is asleep’, that pupil is not able to do well </w:t>
      </w:r>
      <w:r w:rsidR="00BC306F" w:rsidRPr="00ED5D06">
        <w:rPr>
          <w:rFonts w:ascii="Times New Roman" w:eastAsia="Calibri" w:hAnsi="Times New Roman" w:cs="Times New Roman"/>
          <w:sz w:val="24"/>
          <w:szCs w:val="24"/>
          <w:lang w:val="en-US"/>
        </w:rPr>
        <w:t>in</w:t>
      </w:r>
      <w:r w:rsidRPr="00ED5D06">
        <w:rPr>
          <w:rFonts w:ascii="Times New Roman" w:eastAsia="Calibri" w:hAnsi="Times New Roman" w:cs="Times New Roman"/>
          <w:sz w:val="24"/>
          <w:szCs w:val="24"/>
          <w:lang w:val="en-US"/>
        </w:rPr>
        <w:t xml:space="preserve"> school. On the other hand, when one’s mind </w:t>
      </w:r>
      <w:r w:rsidRPr="00ED5D06">
        <w:rPr>
          <w:rFonts w:ascii="Times New Roman" w:eastAsia="Calibri" w:hAnsi="Times New Roman" w:cs="Times New Roman"/>
          <w:i/>
          <w:iCs/>
          <w:sz w:val="24"/>
          <w:szCs w:val="24"/>
          <w:lang w:val="en-US"/>
        </w:rPr>
        <w:t>le</w:t>
      </w:r>
      <w:r w:rsidRPr="00ED5D06">
        <w:rPr>
          <w:rFonts w:ascii="Times New Roman" w:hAnsi="Times New Roman" w:cs="Times New Roman"/>
          <w:i/>
          <w:iCs/>
          <w:color w:val="000000"/>
          <w:sz w:val="24"/>
          <w:szCs w:val="24"/>
          <w:shd w:val="clear" w:color="auto" w:fill="FFFFFF"/>
        </w:rPr>
        <w:t xml:space="preserve"> ŋ</w:t>
      </w:r>
      <w:r w:rsidRPr="00ED5D06">
        <w:rPr>
          <w:rFonts w:ascii="Times New Roman" w:eastAsia="Calibri" w:hAnsi="Times New Roman" w:cs="Times New Roman"/>
          <w:i/>
          <w:iCs/>
          <w:sz w:val="24"/>
          <w:szCs w:val="24"/>
          <w:lang w:val="en-US"/>
        </w:rPr>
        <w:t>u</w:t>
      </w:r>
      <w:r w:rsidRPr="00ED5D06">
        <w:rPr>
          <w:rFonts w:ascii="Times New Roman" w:eastAsia="Calibri" w:hAnsi="Times New Roman" w:cs="Times New Roman"/>
          <w:sz w:val="24"/>
          <w:szCs w:val="24"/>
          <w:lang w:val="en-US"/>
        </w:rPr>
        <w:t xml:space="preserve"> ‘is awake’, it means one’s mind is not asleep in every sense of the opposite of Example 10i; the two examples are direct opposites.</w:t>
      </w:r>
    </w:p>
    <w:p w14:paraId="79F32864" w14:textId="5F801A1C" w:rsidR="004429C3" w:rsidRPr="00ED5D06" w:rsidRDefault="004429C3" w:rsidP="00BC306F">
      <w:pPr>
        <w:spacing w:line="480" w:lineRule="auto"/>
        <w:ind w:firstLine="720"/>
        <w:rPr>
          <w:rFonts w:ascii="Times New Roman" w:hAnsi="Times New Roman" w:cs="Times New Roman"/>
          <w:sz w:val="24"/>
          <w:szCs w:val="24"/>
        </w:rPr>
      </w:pPr>
      <w:r w:rsidRPr="00ED5D06">
        <w:rPr>
          <w:rFonts w:ascii="Times New Roman" w:eastAsia="Calibri" w:hAnsi="Times New Roman" w:cs="Times New Roman"/>
          <w:sz w:val="24"/>
          <w:szCs w:val="24"/>
          <w:lang w:val="en-US"/>
        </w:rPr>
        <w:t>Table 4 presents metaphors about the human mind as turbulence /calm, marriage/divorce, have/have not and size.</w:t>
      </w:r>
    </w:p>
    <w:p w14:paraId="700EA541" w14:textId="77777777" w:rsidR="00BC306F" w:rsidRPr="00ED5D06" w:rsidRDefault="00BC306F" w:rsidP="00BC306F">
      <w:pPr>
        <w:spacing w:line="480" w:lineRule="auto"/>
        <w:ind w:firstLine="720"/>
        <w:rPr>
          <w:rFonts w:ascii="Times New Roman" w:hAnsi="Times New Roman" w:cs="Times New Roman"/>
          <w:sz w:val="24"/>
          <w:szCs w:val="24"/>
        </w:rPr>
      </w:pPr>
    </w:p>
    <w:p w14:paraId="37DBE489" w14:textId="77777777" w:rsidR="00BC306F" w:rsidRPr="00ED5D06" w:rsidRDefault="00BC306F" w:rsidP="00BC306F">
      <w:pPr>
        <w:spacing w:line="480" w:lineRule="auto"/>
        <w:ind w:firstLine="720"/>
        <w:rPr>
          <w:rFonts w:ascii="Times New Roman" w:hAnsi="Times New Roman" w:cs="Times New Roman"/>
          <w:sz w:val="24"/>
          <w:szCs w:val="24"/>
        </w:rPr>
      </w:pPr>
    </w:p>
    <w:p w14:paraId="00618954" w14:textId="77777777"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t>Table 4: The mind as metaphors of turbulence/calm, position, marriage/divorce, have/have not, size</w:t>
      </w:r>
    </w:p>
    <w:tbl>
      <w:tblPr>
        <w:tblW w:w="9016" w:type="dxa"/>
        <w:tblCellMar>
          <w:left w:w="10" w:type="dxa"/>
          <w:right w:w="10" w:type="dxa"/>
        </w:tblCellMar>
        <w:tblLook w:val="0000" w:firstRow="0" w:lastRow="0" w:firstColumn="0" w:lastColumn="0" w:noHBand="0" w:noVBand="0"/>
      </w:tblPr>
      <w:tblGrid>
        <w:gridCol w:w="3283"/>
        <w:gridCol w:w="5733"/>
      </w:tblGrid>
      <w:tr w:rsidR="004429C3" w:rsidRPr="00ED5D06" w14:paraId="65119782" w14:textId="77777777" w:rsidTr="000B6C9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E1EE0"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6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35C88"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0BFA5A63" w14:textId="77777777" w:rsidTr="000B6C9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E48B7" w14:textId="5B89B162"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TURBULENCE/CALM</w:t>
            </w:r>
          </w:p>
        </w:tc>
        <w:tc>
          <w:tcPr>
            <w:tcW w:w="6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8834D"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Nye susu-me       </w:t>
            </w:r>
            <w:proofErr w:type="spellStart"/>
            <w:r w:rsidRPr="00ED5D06">
              <w:rPr>
                <w:rFonts w:ascii="Times New Roman" w:hAnsi="Times New Roman" w:cs="Times New Roman"/>
                <w:sz w:val="24"/>
                <w:szCs w:val="24"/>
              </w:rPr>
              <w:t>dze</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kɔ</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anyi</w:t>
            </w:r>
            <w:proofErr w:type="spellEnd"/>
            <w:r w:rsidRPr="00ED5D06">
              <w:rPr>
                <w:rFonts w:ascii="Times New Roman" w:hAnsi="Times New Roman" w:cs="Times New Roman"/>
                <w:sz w:val="24"/>
                <w:szCs w:val="24"/>
              </w:rPr>
              <w:t>.</w:t>
            </w:r>
          </w:p>
          <w:p w14:paraId="3281ED5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1</w:t>
            </w:r>
            <w:proofErr w:type="gramStart"/>
            <w:r w:rsidRPr="00ED5D06">
              <w:rPr>
                <w:rFonts w:ascii="Times New Roman" w:hAnsi="Times New Roman" w:cs="Times New Roman"/>
                <w:smallCaps/>
                <w:sz w:val="24"/>
                <w:szCs w:val="24"/>
              </w:rPr>
              <w:t xml:space="preserve">sg </w:t>
            </w:r>
            <w:r w:rsidRPr="00ED5D06">
              <w:rPr>
                <w:rFonts w:ascii="Times New Roman" w:hAnsi="Times New Roman" w:cs="Times New Roman"/>
                <w:sz w:val="24"/>
                <w:szCs w:val="24"/>
              </w:rPr>
              <w:t xml:space="preserve"> mind</w:t>
            </w:r>
            <w:proofErr w:type="gramEnd"/>
            <w:r w:rsidRPr="00ED5D06">
              <w:rPr>
                <w:rFonts w:ascii="Times New Roman" w:hAnsi="Times New Roman" w:cs="Times New Roman"/>
                <w:sz w:val="24"/>
                <w:szCs w:val="24"/>
              </w:rPr>
              <w:t xml:space="preserve">-inside </w:t>
            </w:r>
            <w:proofErr w:type="gramStart"/>
            <w:r w:rsidRPr="00ED5D06">
              <w:rPr>
                <w:rFonts w:ascii="Times New Roman" w:hAnsi="Times New Roman" w:cs="Times New Roman"/>
                <w:sz w:val="24"/>
                <w:szCs w:val="24"/>
              </w:rPr>
              <w:t>land  neck</w:t>
            </w:r>
            <w:proofErr w:type="gramEnd"/>
            <w:r w:rsidRPr="00ED5D06">
              <w:rPr>
                <w:rFonts w:ascii="Times New Roman" w:hAnsi="Times New Roman" w:cs="Times New Roman"/>
                <w:sz w:val="24"/>
                <w:szCs w:val="24"/>
              </w:rPr>
              <w:t xml:space="preserve"> down</w:t>
            </w:r>
          </w:p>
          <w:p w14:paraId="3D7A668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my mind is calm.)</w:t>
            </w:r>
          </w:p>
          <w:p w14:paraId="1BBB95DF" w14:textId="77777777" w:rsidR="004429C3" w:rsidRPr="00ED5D06" w:rsidRDefault="004429C3" w:rsidP="000B6C93">
            <w:pPr>
              <w:spacing w:after="0" w:line="240" w:lineRule="auto"/>
              <w:rPr>
                <w:rFonts w:ascii="Times New Roman" w:hAnsi="Times New Roman" w:cs="Times New Roman"/>
                <w:sz w:val="24"/>
                <w:szCs w:val="24"/>
              </w:rPr>
            </w:pPr>
          </w:p>
          <w:p w14:paraId="06713D2B" w14:textId="77777777" w:rsidR="004429C3" w:rsidRPr="00ED5D06" w:rsidRDefault="004429C3" w:rsidP="000B6C93">
            <w:pPr>
              <w:spacing w:after="0" w:line="240" w:lineRule="auto"/>
              <w:rPr>
                <w:rFonts w:ascii="Times New Roman" w:hAnsi="Times New Roman" w:cs="Times New Roman"/>
                <w:sz w:val="24"/>
                <w:szCs w:val="24"/>
                <w:lang w:val="nl-NL"/>
              </w:rPr>
            </w:pPr>
            <w:r w:rsidRPr="00ED5D06">
              <w:rPr>
                <w:rFonts w:ascii="Times New Roman" w:hAnsi="Times New Roman" w:cs="Times New Roman"/>
                <w:sz w:val="24"/>
                <w:szCs w:val="24"/>
                <w:lang w:val="nl-NL"/>
              </w:rPr>
              <w:t xml:space="preserve">ii. </w:t>
            </w:r>
            <w:proofErr w:type="spellStart"/>
            <w:r w:rsidRPr="00ED5D06">
              <w:rPr>
                <w:rFonts w:ascii="Times New Roman" w:hAnsi="Times New Roman" w:cs="Times New Roman"/>
                <w:sz w:val="24"/>
                <w:szCs w:val="24"/>
                <w:lang w:val="nl-NL"/>
              </w:rPr>
              <w:t>Nye</w:t>
            </w:r>
            <w:proofErr w:type="spellEnd"/>
            <w:r w:rsidRPr="00ED5D06">
              <w:rPr>
                <w:rFonts w:ascii="Times New Roman" w:hAnsi="Times New Roman" w:cs="Times New Roman"/>
                <w:sz w:val="24"/>
                <w:szCs w:val="24"/>
                <w:lang w:val="nl-NL"/>
              </w:rPr>
              <w:t xml:space="preserve"> </w:t>
            </w:r>
            <w:proofErr w:type="spellStart"/>
            <w:r w:rsidRPr="00ED5D06">
              <w:rPr>
                <w:rFonts w:ascii="Times New Roman" w:hAnsi="Times New Roman" w:cs="Times New Roman"/>
                <w:sz w:val="24"/>
                <w:szCs w:val="24"/>
                <w:lang w:val="nl-NL"/>
              </w:rPr>
              <w:t>susu</w:t>
            </w:r>
            <w:proofErr w:type="spellEnd"/>
            <w:r w:rsidRPr="00ED5D06">
              <w:rPr>
                <w:rFonts w:ascii="Times New Roman" w:hAnsi="Times New Roman" w:cs="Times New Roman"/>
                <w:sz w:val="24"/>
                <w:szCs w:val="24"/>
                <w:lang w:val="nl-NL"/>
              </w:rPr>
              <w:t xml:space="preserve">-me      </w:t>
            </w:r>
            <w:proofErr w:type="spellStart"/>
            <w:r w:rsidRPr="00ED5D06">
              <w:rPr>
                <w:rFonts w:ascii="Times New Roman" w:hAnsi="Times New Roman" w:cs="Times New Roman"/>
                <w:sz w:val="24"/>
                <w:szCs w:val="24"/>
                <w:lang w:val="nl-NL"/>
              </w:rPr>
              <w:t>le</w:t>
            </w:r>
            <w:proofErr w:type="spellEnd"/>
            <w:r w:rsidRPr="00ED5D06">
              <w:rPr>
                <w:rFonts w:ascii="Times New Roman" w:hAnsi="Times New Roman" w:cs="Times New Roman"/>
                <w:sz w:val="24"/>
                <w:szCs w:val="24"/>
                <w:lang w:val="nl-NL"/>
              </w:rPr>
              <w:t xml:space="preserve"> </w:t>
            </w:r>
            <w:proofErr w:type="spellStart"/>
            <w:r w:rsidRPr="00ED5D06">
              <w:rPr>
                <w:rFonts w:ascii="Times New Roman" w:hAnsi="Times New Roman" w:cs="Times New Roman"/>
                <w:sz w:val="24"/>
                <w:szCs w:val="24"/>
                <w:lang w:val="nl-NL"/>
              </w:rPr>
              <w:t>klaklakla</w:t>
            </w:r>
            <w:proofErr w:type="spellEnd"/>
            <w:r w:rsidRPr="00ED5D06">
              <w:rPr>
                <w:rFonts w:ascii="Times New Roman" w:hAnsi="Times New Roman" w:cs="Times New Roman"/>
                <w:sz w:val="24"/>
                <w:szCs w:val="24"/>
                <w:lang w:val="nl-NL"/>
              </w:rPr>
              <w:t>.</w:t>
            </w:r>
          </w:p>
          <w:p w14:paraId="4144541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lang w:val="nl-NL"/>
              </w:rPr>
              <w:t xml:space="preserve">     </w:t>
            </w:r>
            <w:r w:rsidRPr="00ED5D06">
              <w:rPr>
                <w:rFonts w:ascii="Times New Roman" w:hAnsi="Times New Roman" w:cs="Times New Roman"/>
                <w:smallCaps/>
                <w:sz w:val="24"/>
                <w:szCs w:val="24"/>
              </w:rPr>
              <w:t>1sg</w:t>
            </w:r>
            <w:r w:rsidRPr="00ED5D06">
              <w:rPr>
                <w:rFonts w:ascii="Times New Roman" w:hAnsi="Times New Roman" w:cs="Times New Roman"/>
                <w:sz w:val="24"/>
                <w:szCs w:val="24"/>
              </w:rPr>
              <w:t xml:space="preserve"> mind-inside at </w:t>
            </w:r>
            <w:proofErr w:type="spellStart"/>
            <w:r w:rsidRPr="00ED5D06">
              <w:rPr>
                <w:rFonts w:ascii="Times New Roman" w:hAnsi="Times New Roman" w:cs="Times New Roman"/>
                <w:smallCaps/>
                <w:sz w:val="24"/>
                <w:szCs w:val="24"/>
              </w:rPr>
              <w:t>idio</w:t>
            </w:r>
            <w:proofErr w:type="spellEnd"/>
          </w:p>
          <w:p w14:paraId="755ADC68"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my mind is </w:t>
            </w:r>
            <w:proofErr w:type="spellStart"/>
            <w:r w:rsidRPr="00ED5D06">
              <w:rPr>
                <w:rFonts w:ascii="Times New Roman" w:hAnsi="Times New Roman" w:cs="Times New Roman"/>
                <w:sz w:val="24"/>
                <w:szCs w:val="24"/>
              </w:rPr>
              <w:t>klaklakla</w:t>
            </w:r>
            <w:proofErr w:type="spellEnd"/>
            <w:r w:rsidRPr="00ED5D06">
              <w:rPr>
                <w:rFonts w:ascii="Times New Roman" w:hAnsi="Times New Roman" w:cs="Times New Roman"/>
                <w:sz w:val="24"/>
                <w:szCs w:val="24"/>
              </w:rPr>
              <w:t>.)</w:t>
            </w:r>
          </w:p>
          <w:p w14:paraId="39C66AC2"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414D227D" w14:textId="77777777" w:rsidTr="000B6C9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A4D80" w14:textId="5D130B43"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A SUBSTANCE (</w:t>
            </w:r>
            <w:r w:rsidR="004429C3" w:rsidRPr="00ED5D06">
              <w:rPr>
                <w:rFonts w:ascii="Times New Roman" w:hAnsi="Times New Roman" w:cs="Times New Roman"/>
                <w:sz w:val="24"/>
                <w:szCs w:val="24"/>
              </w:rPr>
              <w:t>have/not have</w:t>
            </w:r>
            <w:r w:rsidRPr="00ED5D06">
              <w:rPr>
                <w:rFonts w:ascii="Times New Roman" w:hAnsi="Times New Roman" w:cs="Times New Roman"/>
                <w:sz w:val="24"/>
                <w:szCs w:val="24"/>
              </w:rPr>
              <w:t>)</w:t>
            </w:r>
          </w:p>
        </w:tc>
        <w:tc>
          <w:tcPr>
            <w:tcW w:w="6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BF08D"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E-</w:t>
            </w:r>
            <w:proofErr w:type="spellStart"/>
            <w:r w:rsidRPr="00ED5D06">
              <w:rPr>
                <w:rFonts w:ascii="Times New Roman" w:hAnsi="Times New Roman" w:cs="Times New Roman"/>
                <w:sz w:val="24"/>
                <w:szCs w:val="24"/>
              </w:rPr>
              <w:t>gble</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nunya</w:t>
            </w:r>
            <w:proofErr w:type="spellEnd"/>
            <w:r w:rsidRPr="00ED5D06">
              <w:rPr>
                <w:rFonts w:ascii="Times New Roman" w:hAnsi="Times New Roman" w:cs="Times New Roman"/>
                <w:sz w:val="24"/>
                <w:szCs w:val="24"/>
              </w:rPr>
              <w:t xml:space="preserve">/susu    ɖe </w:t>
            </w:r>
            <w:proofErr w:type="spellStart"/>
            <w:r w:rsidRPr="00ED5D06">
              <w:rPr>
                <w:rFonts w:ascii="Times New Roman" w:hAnsi="Times New Roman" w:cs="Times New Roman"/>
                <w:sz w:val="24"/>
                <w:szCs w:val="24"/>
              </w:rPr>
              <w:t>aƒe</w:t>
            </w:r>
            <w:proofErr w:type="spellEnd"/>
            <w:r w:rsidRPr="00ED5D06">
              <w:rPr>
                <w:rFonts w:ascii="Times New Roman" w:hAnsi="Times New Roman" w:cs="Times New Roman"/>
                <w:sz w:val="24"/>
                <w:szCs w:val="24"/>
              </w:rPr>
              <w:t>.</w:t>
            </w:r>
          </w:p>
          <w:p w14:paraId="03B8554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w:t>
            </w:r>
            <w:r w:rsidRPr="00ED5D06">
              <w:rPr>
                <w:rFonts w:ascii="Times New Roman" w:hAnsi="Times New Roman" w:cs="Times New Roman"/>
                <w:sz w:val="24"/>
                <w:szCs w:val="24"/>
              </w:rPr>
              <w:t>-leave wisdom/mind at house</w:t>
            </w:r>
          </w:p>
          <w:p w14:paraId="51AB2DAC"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(He has left wisdom at home.)</w:t>
            </w:r>
          </w:p>
          <w:p w14:paraId="2F040CE2" w14:textId="77777777" w:rsidR="004429C3" w:rsidRPr="00ED5D06" w:rsidRDefault="004429C3" w:rsidP="000B6C93">
            <w:pPr>
              <w:spacing w:after="0" w:line="240" w:lineRule="auto"/>
              <w:rPr>
                <w:rFonts w:ascii="Times New Roman" w:hAnsi="Times New Roman" w:cs="Times New Roman"/>
                <w:sz w:val="24"/>
                <w:szCs w:val="24"/>
              </w:rPr>
            </w:pPr>
          </w:p>
          <w:p w14:paraId="496EF51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ii. Nunya   le e-si.</w:t>
            </w:r>
          </w:p>
          <w:p w14:paraId="40BC8B81"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wisdom at </w:t>
            </w:r>
            <w:r w:rsidRPr="00ED5D06">
              <w:rPr>
                <w:rFonts w:ascii="Times New Roman" w:hAnsi="Times New Roman" w:cs="Times New Roman"/>
                <w:smallCaps/>
                <w:sz w:val="24"/>
                <w:szCs w:val="24"/>
              </w:rPr>
              <w:t>3sg</w:t>
            </w:r>
            <w:r w:rsidRPr="00ED5D06">
              <w:rPr>
                <w:rFonts w:ascii="Times New Roman" w:hAnsi="Times New Roman" w:cs="Times New Roman"/>
                <w:sz w:val="24"/>
                <w:szCs w:val="24"/>
              </w:rPr>
              <w:t>-hand</w:t>
            </w:r>
          </w:p>
          <w:p w14:paraId="1C40B72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(He has wisdom.)</w:t>
            </w:r>
          </w:p>
          <w:p w14:paraId="79BED3C4" w14:textId="77777777" w:rsidR="004429C3" w:rsidRPr="00ED5D06" w:rsidRDefault="004429C3" w:rsidP="000B6C93">
            <w:pPr>
              <w:spacing w:after="0" w:line="240" w:lineRule="auto"/>
              <w:rPr>
                <w:rFonts w:ascii="Times New Roman" w:hAnsi="Times New Roman" w:cs="Times New Roman"/>
                <w:sz w:val="24"/>
                <w:szCs w:val="24"/>
              </w:rPr>
            </w:pPr>
          </w:p>
          <w:p w14:paraId="28CEF16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iii. Susu me-le     e-si          o.</w:t>
            </w:r>
          </w:p>
          <w:p w14:paraId="2610B9B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mind </w:t>
            </w:r>
            <w:r w:rsidRPr="00ED5D06">
              <w:rPr>
                <w:rFonts w:ascii="Times New Roman" w:hAnsi="Times New Roman" w:cs="Times New Roman"/>
                <w:smallCaps/>
                <w:sz w:val="24"/>
                <w:szCs w:val="24"/>
              </w:rPr>
              <w:t>neg-at 3sg</w:t>
            </w:r>
            <w:r w:rsidRPr="00ED5D06">
              <w:rPr>
                <w:rFonts w:ascii="Times New Roman" w:hAnsi="Times New Roman" w:cs="Times New Roman"/>
                <w:sz w:val="24"/>
                <w:szCs w:val="24"/>
              </w:rPr>
              <w:t xml:space="preserve">-hand </w:t>
            </w:r>
            <w:r w:rsidRPr="00ED5D06">
              <w:rPr>
                <w:rFonts w:ascii="Times New Roman" w:hAnsi="Times New Roman" w:cs="Times New Roman"/>
                <w:smallCaps/>
                <w:sz w:val="24"/>
                <w:szCs w:val="24"/>
              </w:rPr>
              <w:t>neg</w:t>
            </w:r>
          </w:p>
          <w:p w14:paraId="6AB26B0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(He does not have a mind.)</w:t>
            </w:r>
          </w:p>
          <w:p w14:paraId="59C04CBF"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6A640BE3" w14:textId="77777777" w:rsidTr="000B6C9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0ECDA" w14:textId="7B1B19EE"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SIZE</w:t>
            </w:r>
            <w:r w:rsidR="004429C3" w:rsidRPr="00ED5D06">
              <w:rPr>
                <w:rFonts w:ascii="Times New Roman" w:hAnsi="Times New Roman" w:cs="Times New Roman"/>
                <w:sz w:val="24"/>
                <w:szCs w:val="24"/>
              </w:rPr>
              <w:t xml:space="preserve"> </w:t>
            </w:r>
          </w:p>
        </w:tc>
        <w:tc>
          <w:tcPr>
            <w:tcW w:w="6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B4010"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Nunya     </w:t>
            </w:r>
            <w:proofErr w:type="spellStart"/>
            <w:r w:rsidRPr="00ED5D06">
              <w:rPr>
                <w:rFonts w:ascii="Times New Roman" w:hAnsi="Times New Roman" w:cs="Times New Roman"/>
                <w:sz w:val="24"/>
                <w:szCs w:val="24"/>
              </w:rPr>
              <w:t>adido</w:t>
            </w:r>
            <w:proofErr w:type="spellEnd"/>
            <w:r w:rsidRPr="00ED5D06">
              <w:rPr>
                <w:rFonts w:ascii="Times New Roman" w:hAnsi="Times New Roman" w:cs="Times New Roman"/>
                <w:sz w:val="24"/>
                <w:szCs w:val="24"/>
              </w:rPr>
              <w:t>-</w:t>
            </w:r>
            <w:proofErr w:type="gramStart"/>
            <w:r w:rsidRPr="00ED5D06">
              <w:rPr>
                <w:rFonts w:ascii="Times New Roman" w:hAnsi="Times New Roman" w:cs="Times New Roman"/>
                <w:sz w:val="24"/>
                <w:szCs w:val="24"/>
              </w:rPr>
              <w:t xml:space="preserve">e,   </w:t>
            </w:r>
            <w:proofErr w:type="gram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asi</w:t>
            </w:r>
            <w:proofErr w:type="spellEnd"/>
            <w:r w:rsidRPr="00ED5D06">
              <w:rPr>
                <w:rFonts w:ascii="Times New Roman" w:hAnsi="Times New Roman" w:cs="Times New Roman"/>
                <w:sz w:val="24"/>
                <w:szCs w:val="24"/>
              </w:rPr>
              <w:t xml:space="preserve">    me-</w:t>
            </w:r>
            <w:proofErr w:type="spellStart"/>
            <w:r w:rsidRPr="00ED5D06">
              <w:rPr>
                <w:rFonts w:ascii="Times New Roman" w:hAnsi="Times New Roman" w:cs="Times New Roman"/>
                <w:sz w:val="24"/>
                <w:szCs w:val="24"/>
              </w:rPr>
              <w:t>tu</w:t>
            </w:r>
            <w:proofErr w:type="spellEnd"/>
            <w:r w:rsidRPr="00ED5D06">
              <w:rPr>
                <w:rFonts w:ascii="Times New Roman" w:hAnsi="Times New Roman" w:cs="Times New Roman"/>
                <w:sz w:val="24"/>
                <w:szCs w:val="24"/>
              </w:rPr>
              <w:t>-n-ɛ                o.</w:t>
            </w:r>
          </w:p>
          <w:p w14:paraId="53D5699F"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wisdom   baobab-</w:t>
            </w:r>
            <w:proofErr w:type="spellStart"/>
            <w:r w:rsidRPr="00ED5D06">
              <w:rPr>
                <w:rFonts w:ascii="Times New Roman" w:hAnsi="Times New Roman" w:cs="Times New Roman"/>
                <w:smallCaps/>
                <w:sz w:val="24"/>
                <w:szCs w:val="24"/>
              </w:rPr>
              <w:t>foc</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 xml:space="preserve">hand </w:t>
            </w:r>
            <w:r w:rsidRPr="00ED5D06">
              <w:rPr>
                <w:rFonts w:ascii="Times New Roman" w:hAnsi="Times New Roman" w:cs="Times New Roman"/>
                <w:smallCaps/>
                <w:sz w:val="24"/>
                <w:szCs w:val="24"/>
              </w:rPr>
              <w:t>neg</w:t>
            </w:r>
            <w:r w:rsidRPr="00ED5D06">
              <w:rPr>
                <w:rFonts w:ascii="Times New Roman" w:hAnsi="Times New Roman" w:cs="Times New Roman"/>
                <w:sz w:val="24"/>
                <w:szCs w:val="24"/>
              </w:rPr>
              <w:t>-meet-</w:t>
            </w:r>
            <w:r w:rsidRPr="00ED5D06">
              <w:rPr>
                <w:rFonts w:ascii="Times New Roman" w:hAnsi="Times New Roman" w:cs="Times New Roman"/>
                <w:smallCaps/>
                <w:sz w:val="24"/>
                <w:szCs w:val="24"/>
              </w:rPr>
              <w:t>dat-3sg neg</w:t>
            </w:r>
          </w:p>
          <w:p w14:paraId="3D41E15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(Wisdom is a baobab, the arm cannot embrace it.)</w:t>
            </w:r>
          </w:p>
          <w:p w14:paraId="236F7624" w14:textId="77777777" w:rsidR="004429C3" w:rsidRPr="00ED5D06" w:rsidRDefault="004429C3" w:rsidP="000B6C93">
            <w:pPr>
              <w:spacing w:after="0" w:line="240" w:lineRule="auto"/>
              <w:rPr>
                <w:rFonts w:ascii="Times New Roman" w:hAnsi="Times New Roman" w:cs="Times New Roman"/>
                <w:sz w:val="24"/>
                <w:szCs w:val="24"/>
              </w:rPr>
            </w:pPr>
          </w:p>
          <w:p w14:paraId="06141641" w14:textId="77777777" w:rsidR="004429C3" w:rsidRPr="00ED5D06" w:rsidRDefault="004429C3" w:rsidP="000B6C93">
            <w:pPr>
              <w:spacing w:after="0" w:line="240" w:lineRule="auto"/>
              <w:rPr>
                <w:rFonts w:ascii="Times New Roman" w:hAnsi="Times New Roman" w:cs="Times New Roman"/>
                <w:sz w:val="24"/>
                <w:szCs w:val="24"/>
              </w:rPr>
            </w:pPr>
          </w:p>
          <w:p w14:paraId="4BA6608D" w14:textId="77777777" w:rsidR="004429C3" w:rsidRPr="00ED5D06" w:rsidRDefault="004429C3" w:rsidP="000B6C93">
            <w:pPr>
              <w:spacing w:after="0" w:line="240" w:lineRule="auto"/>
              <w:rPr>
                <w:rFonts w:ascii="Times New Roman" w:hAnsi="Times New Roman" w:cs="Times New Roman"/>
                <w:sz w:val="24"/>
                <w:szCs w:val="24"/>
                <w:lang w:val="nl-NL"/>
              </w:rPr>
            </w:pPr>
            <w:r w:rsidRPr="00ED5D06">
              <w:rPr>
                <w:rFonts w:ascii="Times New Roman" w:hAnsi="Times New Roman" w:cs="Times New Roman"/>
                <w:sz w:val="24"/>
                <w:szCs w:val="24"/>
                <w:lang w:val="nl-NL"/>
              </w:rPr>
              <w:t xml:space="preserve">ii. E-ƒe        </w:t>
            </w:r>
            <w:proofErr w:type="spellStart"/>
            <w:r w:rsidRPr="00ED5D06">
              <w:rPr>
                <w:rFonts w:ascii="Times New Roman" w:hAnsi="Times New Roman" w:cs="Times New Roman"/>
                <w:sz w:val="24"/>
                <w:szCs w:val="24"/>
                <w:lang w:val="nl-NL"/>
              </w:rPr>
              <w:t>susu</w:t>
            </w:r>
            <w:proofErr w:type="spellEnd"/>
            <w:r w:rsidRPr="00ED5D06">
              <w:rPr>
                <w:rFonts w:ascii="Times New Roman" w:hAnsi="Times New Roman" w:cs="Times New Roman"/>
                <w:sz w:val="24"/>
                <w:szCs w:val="24"/>
                <w:lang w:val="nl-NL"/>
              </w:rPr>
              <w:t xml:space="preserve"> </w:t>
            </w:r>
            <w:proofErr w:type="spellStart"/>
            <w:r w:rsidRPr="00ED5D06">
              <w:rPr>
                <w:rFonts w:ascii="Times New Roman" w:hAnsi="Times New Roman" w:cs="Times New Roman"/>
                <w:sz w:val="24"/>
                <w:szCs w:val="24"/>
                <w:lang w:val="nl-NL"/>
              </w:rPr>
              <w:t>lolo</w:t>
            </w:r>
            <w:proofErr w:type="spellEnd"/>
            <w:r w:rsidRPr="00ED5D06">
              <w:rPr>
                <w:rFonts w:ascii="Times New Roman" w:hAnsi="Times New Roman" w:cs="Times New Roman"/>
                <w:sz w:val="24"/>
                <w:szCs w:val="24"/>
                <w:lang w:val="nl-NL"/>
              </w:rPr>
              <w:t>/hoe</w:t>
            </w:r>
          </w:p>
          <w:p w14:paraId="48D2F01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lang w:val="nl-NL"/>
              </w:rPr>
              <w:t xml:space="preserve">     </w:t>
            </w:r>
            <w:r w:rsidRPr="00ED5D06">
              <w:rPr>
                <w:rFonts w:ascii="Times New Roman" w:hAnsi="Times New Roman" w:cs="Times New Roman"/>
                <w:smallCaps/>
                <w:sz w:val="24"/>
                <w:szCs w:val="24"/>
              </w:rPr>
              <w:t>3sg-poss</w:t>
            </w:r>
            <w:r w:rsidRPr="00ED5D06">
              <w:rPr>
                <w:rFonts w:ascii="Times New Roman" w:hAnsi="Times New Roman" w:cs="Times New Roman"/>
                <w:sz w:val="24"/>
                <w:szCs w:val="24"/>
              </w:rPr>
              <w:t xml:space="preserve"> mind big/small.</w:t>
            </w:r>
          </w:p>
          <w:p w14:paraId="5F528224"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(His mind is big/small.)</w:t>
            </w:r>
          </w:p>
          <w:p w14:paraId="7B5797B6" w14:textId="77777777" w:rsidR="004429C3" w:rsidRPr="00ED5D06" w:rsidRDefault="004429C3" w:rsidP="000B6C93">
            <w:pPr>
              <w:spacing w:after="0" w:line="240" w:lineRule="auto"/>
              <w:rPr>
                <w:rFonts w:ascii="Times New Roman" w:hAnsi="Times New Roman" w:cs="Times New Roman"/>
                <w:sz w:val="24"/>
                <w:szCs w:val="24"/>
              </w:rPr>
            </w:pPr>
          </w:p>
        </w:tc>
      </w:tr>
    </w:tbl>
    <w:p w14:paraId="1B28FD87" w14:textId="77777777" w:rsidR="004429C3" w:rsidRPr="00ED5D06" w:rsidRDefault="004429C3" w:rsidP="004429C3">
      <w:pPr>
        <w:rPr>
          <w:rFonts w:ascii="Times New Roman" w:hAnsi="Times New Roman" w:cs="Times New Roman"/>
          <w:b/>
          <w:bCs/>
          <w:sz w:val="24"/>
          <w:szCs w:val="24"/>
        </w:rPr>
      </w:pPr>
    </w:p>
    <w:p w14:paraId="0E92D367" w14:textId="037FC3F3"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Example</w:t>
      </w:r>
      <w:r w:rsidR="00BC306F" w:rsidRPr="00ED5D06">
        <w:rPr>
          <w:rFonts w:ascii="Times New Roman" w:eastAsia="Calibri" w:hAnsi="Times New Roman" w:cs="Times New Roman"/>
          <w:sz w:val="24"/>
          <w:szCs w:val="24"/>
          <w:lang w:val="en-US"/>
        </w:rPr>
        <w:t>s</w:t>
      </w:r>
      <w:r w:rsidRPr="00ED5D06">
        <w:rPr>
          <w:rFonts w:ascii="Times New Roman" w:eastAsia="Calibri" w:hAnsi="Times New Roman" w:cs="Times New Roman"/>
          <w:sz w:val="24"/>
          <w:szCs w:val="24"/>
          <w:lang w:val="en-US"/>
        </w:rPr>
        <w:t xml:space="preserve"> 11i and 11ii contrast one’s mind being calm while the other makes the </w:t>
      </w:r>
      <w:proofErr w:type="spellStart"/>
      <w:r w:rsidRPr="00ED5D06">
        <w:rPr>
          <w:rFonts w:ascii="Times New Roman" w:eastAsia="Calibri" w:hAnsi="Times New Roman" w:cs="Times New Roman"/>
          <w:sz w:val="24"/>
          <w:szCs w:val="24"/>
          <w:lang w:val="en-US"/>
        </w:rPr>
        <w:t>ideophonic</w:t>
      </w:r>
      <w:proofErr w:type="spellEnd"/>
      <w:r w:rsidRPr="00ED5D06">
        <w:rPr>
          <w:rFonts w:ascii="Times New Roman" w:eastAsia="Calibri" w:hAnsi="Times New Roman" w:cs="Times New Roman"/>
          <w:sz w:val="24"/>
          <w:szCs w:val="24"/>
          <w:lang w:val="en-US"/>
        </w:rPr>
        <w:t xml:space="preserve"> sound </w:t>
      </w:r>
      <w:proofErr w:type="spellStart"/>
      <w:r w:rsidRPr="00ED5D06">
        <w:rPr>
          <w:rFonts w:ascii="Times New Roman" w:eastAsia="Calibri" w:hAnsi="Times New Roman" w:cs="Times New Roman"/>
          <w:i/>
          <w:iCs/>
          <w:sz w:val="24"/>
          <w:szCs w:val="24"/>
          <w:lang w:val="en-US"/>
        </w:rPr>
        <w:t>klaklakla</w:t>
      </w:r>
      <w:proofErr w:type="spellEnd"/>
      <w:r w:rsidRPr="00ED5D06">
        <w:rPr>
          <w:rFonts w:ascii="Times New Roman" w:eastAsia="Calibri" w:hAnsi="Times New Roman" w:cs="Times New Roman"/>
          <w:sz w:val="24"/>
          <w:szCs w:val="24"/>
          <w:lang w:val="en-US"/>
        </w:rPr>
        <w:t xml:space="preserve">. The metaphor of calmness presents a soundless mind while a disturbed mind produces the </w:t>
      </w:r>
      <w:proofErr w:type="spellStart"/>
      <w:r w:rsidRPr="00ED5D06">
        <w:rPr>
          <w:rFonts w:ascii="Times New Roman" w:eastAsia="Calibri" w:hAnsi="Times New Roman" w:cs="Times New Roman"/>
          <w:i/>
          <w:iCs/>
          <w:sz w:val="24"/>
          <w:szCs w:val="24"/>
          <w:lang w:val="en-US"/>
        </w:rPr>
        <w:t>klaklakla</w:t>
      </w:r>
      <w:proofErr w:type="spellEnd"/>
      <w:r w:rsidRPr="00ED5D06">
        <w:rPr>
          <w:rFonts w:ascii="Times New Roman" w:eastAsia="Calibri" w:hAnsi="Times New Roman" w:cs="Times New Roman"/>
          <w:sz w:val="24"/>
          <w:szCs w:val="24"/>
          <w:lang w:val="en-US"/>
        </w:rPr>
        <w:t xml:space="preserve"> sound. This same ideophone is used among the Ewe to describe a sound that an analogic wall clock makes, what is commonly </w:t>
      </w:r>
      <w:proofErr w:type="spellStart"/>
      <w:r w:rsidRPr="00ED5D06">
        <w:rPr>
          <w:rFonts w:ascii="Times New Roman" w:eastAsia="Calibri" w:hAnsi="Times New Roman" w:cs="Times New Roman"/>
          <w:sz w:val="24"/>
          <w:szCs w:val="24"/>
          <w:lang w:val="en-US"/>
        </w:rPr>
        <w:t>referes</w:t>
      </w:r>
      <w:proofErr w:type="spellEnd"/>
      <w:r w:rsidRPr="00ED5D06">
        <w:rPr>
          <w:rFonts w:ascii="Times New Roman" w:eastAsia="Calibri" w:hAnsi="Times New Roman" w:cs="Times New Roman"/>
          <w:sz w:val="24"/>
          <w:szCs w:val="24"/>
          <w:lang w:val="en-US"/>
        </w:rPr>
        <w:t xml:space="preserve"> to in English as tick-tock. In effect if one’s </w:t>
      </w:r>
      <w:r w:rsidRPr="00ED5D06">
        <w:rPr>
          <w:rFonts w:ascii="Times New Roman" w:eastAsia="Calibri" w:hAnsi="Times New Roman" w:cs="Times New Roman"/>
          <w:sz w:val="24"/>
          <w:szCs w:val="24"/>
          <w:lang w:val="en-US"/>
        </w:rPr>
        <w:lastRenderedPageBreak/>
        <w:t xml:space="preserve">mind does not make this sound, it means that one is not burdened with many thoughts. On the other hand, when one’s is </w:t>
      </w:r>
      <w:proofErr w:type="spellStart"/>
      <w:r w:rsidRPr="00ED5D06">
        <w:rPr>
          <w:rFonts w:ascii="Times New Roman" w:eastAsia="Calibri" w:hAnsi="Times New Roman" w:cs="Times New Roman"/>
          <w:i/>
          <w:iCs/>
          <w:sz w:val="24"/>
          <w:szCs w:val="24"/>
          <w:lang w:val="en-US"/>
        </w:rPr>
        <w:t>klaklakla</w:t>
      </w:r>
      <w:proofErr w:type="spellEnd"/>
      <w:r w:rsidRPr="00ED5D06">
        <w:rPr>
          <w:rFonts w:ascii="Times New Roman" w:eastAsia="Calibri" w:hAnsi="Times New Roman" w:cs="Times New Roman"/>
          <w:sz w:val="24"/>
          <w:szCs w:val="24"/>
          <w:lang w:val="en-US"/>
        </w:rPr>
        <w:t>, it means one has many thoughts to deal with.</w:t>
      </w:r>
    </w:p>
    <w:p w14:paraId="64573550" w14:textId="499CC7A0" w:rsidR="004429C3" w:rsidRPr="00ED5D06" w:rsidRDefault="004429C3" w:rsidP="00BC306F">
      <w:pPr>
        <w:spacing w:line="480" w:lineRule="auto"/>
        <w:ind w:firstLine="720"/>
        <w:jc w:val="both"/>
        <w:rPr>
          <w:rFonts w:ascii="Times New Roman" w:eastAsia="Calibri" w:hAnsi="Times New Roman" w:cs="Times New Roman"/>
          <w:sz w:val="24"/>
          <w:szCs w:val="24"/>
          <w:lang w:val="en-US"/>
        </w:rPr>
      </w:pPr>
      <w:r w:rsidRPr="00ED5D06">
        <w:rPr>
          <w:rFonts w:ascii="Times New Roman" w:eastAsia="Calibri" w:hAnsi="Times New Roman" w:cs="Times New Roman"/>
          <w:sz w:val="24"/>
          <w:szCs w:val="24"/>
          <w:lang w:val="en-US"/>
        </w:rPr>
        <w:t>Another mind metaphor found in the data is the have or have-not metaphor where the mind is conceived as a substantial thing one has or does not have. Examples 12i to 12iii illustrate this conception. Example 12i literally translates “He has left his mind/wisdom” at home to mean that one does not act wisely. Example 12iii speaks to the idea that one does not have wisdom in their hand. In all, the mind or cognitive terms such as wisdom or knowledge are metaphorically reduced to a thing to have or not have.</w:t>
      </w:r>
      <w:r w:rsidR="00BC306F" w:rsidRPr="00ED5D06">
        <w:rPr>
          <w:rFonts w:ascii="Times New Roman" w:eastAsia="Calibri" w:hAnsi="Times New Roman" w:cs="Times New Roman"/>
          <w:sz w:val="24"/>
          <w:szCs w:val="24"/>
          <w:lang w:val="en-US"/>
        </w:rPr>
        <w:t xml:space="preserve"> </w:t>
      </w:r>
      <w:r w:rsidRPr="00ED5D06">
        <w:rPr>
          <w:rFonts w:ascii="Times New Roman" w:eastAsia="Calibri" w:hAnsi="Times New Roman" w:cs="Times New Roman"/>
          <w:sz w:val="24"/>
          <w:szCs w:val="24"/>
          <w:lang w:val="en-US"/>
        </w:rPr>
        <w:t xml:space="preserve">Example 13i is a popular proverb about the mind as regards to the quality of wisdom. Here is the metaphor of size where wisdom is compared to a baobab tree that no one could embrace. This metaphor emphasises the vastness of knowledge and the impossibility of one person to know it all. Generally, as presented in Example 4ii earlier, it can be said that one’s mind is big, being mentally resourceful, or small – </w:t>
      </w:r>
      <w:r w:rsidR="00BC306F" w:rsidRPr="00ED5D06">
        <w:rPr>
          <w:rFonts w:ascii="Times New Roman" w:eastAsia="Calibri" w:hAnsi="Times New Roman" w:cs="Times New Roman"/>
          <w:sz w:val="24"/>
          <w:szCs w:val="24"/>
          <w:lang w:val="en-US"/>
        </w:rPr>
        <w:t xml:space="preserve">being </w:t>
      </w:r>
      <w:r w:rsidRPr="00ED5D06">
        <w:rPr>
          <w:rFonts w:ascii="Times New Roman" w:eastAsia="Calibri" w:hAnsi="Times New Roman" w:cs="Times New Roman"/>
          <w:sz w:val="24"/>
          <w:szCs w:val="24"/>
          <w:lang w:val="en-US"/>
        </w:rPr>
        <w:t>not mentally resourceful.</w:t>
      </w:r>
    </w:p>
    <w:p w14:paraId="54A66803" w14:textId="1EA30EEF" w:rsidR="004429C3" w:rsidRPr="00ED5D06" w:rsidRDefault="004429C3" w:rsidP="00BC306F">
      <w:pPr>
        <w:spacing w:line="480" w:lineRule="auto"/>
        <w:jc w:val="both"/>
        <w:rPr>
          <w:rFonts w:ascii="Times New Roman" w:hAnsi="Times New Roman" w:cs="Times New Roman"/>
          <w:sz w:val="24"/>
          <w:szCs w:val="24"/>
        </w:rPr>
      </w:pPr>
      <w:r w:rsidRPr="00ED5D06">
        <w:rPr>
          <w:rFonts w:ascii="Times New Roman" w:hAnsi="Times New Roman" w:cs="Times New Roman"/>
          <w:b/>
          <w:bCs/>
          <w:sz w:val="24"/>
          <w:szCs w:val="24"/>
        </w:rPr>
        <w:tab/>
      </w:r>
      <w:r w:rsidRPr="00ED5D06">
        <w:rPr>
          <w:rFonts w:ascii="Times New Roman" w:hAnsi="Times New Roman" w:cs="Times New Roman"/>
          <w:sz w:val="24"/>
          <w:szCs w:val="24"/>
        </w:rPr>
        <w:t>Let us now turn to the final table of this discussion Table 5 to discuss the rest of the Ewe mind metaphors unearthed in this study. They are metaphors of sharpness, speed, amount and door.</w:t>
      </w:r>
    </w:p>
    <w:p w14:paraId="69E9E733" w14:textId="0EF12B43"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t>Table 5: The mind as metaphors of sharpness/bluntness, speed, amount, and door</w:t>
      </w:r>
      <w:bookmarkStart w:id="2" w:name="_Hlk196912671"/>
    </w:p>
    <w:tbl>
      <w:tblPr>
        <w:tblW w:w="9016" w:type="dxa"/>
        <w:tblCellMar>
          <w:left w:w="10" w:type="dxa"/>
          <w:right w:w="10" w:type="dxa"/>
        </w:tblCellMar>
        <w:tblLook w:val="0000" w:firstRow="0" w:lastRow="0" w:firstColumn="0" w:lastColumn="0" w:noHBand="0" w:noVBand="0"/>
      </w:tblPr>
      <w:tblGrid>
        <w:gridCol w:w="2972"/>
        <w:gridCol w:w="6044"/>
      </w:tblGrid>
      <w:tr w:rsidR="004429C3" w:rsidRPr="00ED5D06" w14:paraId="43A2897E"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2"/>
          <w:p w14:paraId="4D578BC2"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97176"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1DC2FB74"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18781" w14:textId="451B120A"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THE MIND IS SOMETHING SHARP/BLUNT </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84CCE"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E-ƒe        ta-</w:t>
            </w:r>
            <w:proofErr w:type="spellStart"/>
            <w:r w:rsidRPr="00ED5D06">
              <w:rPr>
                <w:rFonts w:ascii="Times New Roman" w:hAnsi="Times New Roman" w:cs="Times New Roman"/>
                <w:sz w:val="24"/>
                <w:szCs w:val="24"/>
              </w:rPr>
              <w:t>gbɔ</w:t>
            </w:r>
            <w:proofErr w:type="spellEnd"/>
            <w:r w:rsidRPr="00ED5D06">
              <w:rPr>
                <w:rFonts w:ascii="Times New Roman" w:hAnsi="Times New Roman" w:cs="Times New Roman"/>
                <w:sz w:val="24"/>
                <w:szCs w:val="24"/>
              </w:rPr>
              <w:t xml:space="preserve">/susu       </w:t>
            </w:r>
            <w:proofErr w:type="spellStart"/>
            <w:r w:rsidRPr="00ED5D06">
              <w:rPr>
                <w:rFonts w:ascii="Times New Roman" w:hAnsi="Times New Roman" w:cs="Times New Roman"/>
                <w:sz w:val="24"/>
                <w:szCs w:val="24"/>
              </w:rPr>
              <w:t>ɖa</w:t>
            </w:r>
            <w:proofErr w:type="spellEnd"/>
            <w:r w:rsidRPr="00ED5D06">
              <w:rPr>
                <w:rFonts w:ascii="Times New Roman" w:hAnsi="Times New Roman" w:cs="Times New Roman"/>
                <w:sz w:val="24"/>
                <w:szCs w:val="24"/>
              </w:rPr>
              <w:t>.</w:t>
            </w:r>
          </w:p>
          <w:p w14:paraId="73E77F1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3sg-poss</w:t>
            </w:r>
            <w:r w:rsidRPr="00ED5D06">
              <w:rPr>
                <w:rFonts w:ascii="Times New Roman" w:hAnsi="Times New Roman" w:cs="Times New Roman"/>
                <w:sz w:val="24"/>
                <w:szCs w:val="24"/>
              </w:rPr>
              <w:t xml:space="preserve"> head-near/mind sharp</w:t>
            </w:r>
          </w:p>
          <w:p w14:paraId="13033966" w14:textId="30C97F96"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(His head</w:t>
            </w:r>
            <w:r w:rsidR="00BC306F" w:rsidRPr="00ED5D06">
              <w:rPr>
                <w:rFonts w:ascii="Times New Roman" w:hAnsi="Times New Roman" w:cs="Times New Roman"/>
                <w:sz w:val="24"/>
                <w:szCs w:val="24"/>
              </w:rPr>
              <w:t>/mind</w:t>
            </w:r>
            <w:r w:rsidRPr="00ED5D06">
              <w:rPr>
                <w:rFonts w:ascii="Times New Roman" w:hAnsi="Times New Roman" w:cs="Times New Roman"/>
                <w:sz w:val="24"/>
                <w:szCs w:val="24"/>
              </w:rPr>
              <w:t xml:space="preserve"> is sharp.)</w:t>
            </w:r>
          </w:p>
          <w:p w14:paraId="7DBDBFC3" w14:textId="77777777" w:rsidR="004429C3" w:rsidRPr="00ED5D06" w:rsidRDefault="004429C3" w:rsidP="000B6C93">
            <w:pPr>
              <w:spacing w:after="0" w:line="240" w:lineRule="auto"/>
              <w:rPr>
                <w:rFonts w:ascii="Times New Roman" w:hAnsi="Times New Roman" w:cs="Times New Roman"/>
                <w:sz w:val="24"/>
                <w:szCs w:val="24"/>
              </w:rPr>
            </w:pPr>
          </w:p>
          <w:p w14:paraId="7372A781"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w:t>
            </w:r>
            <w:proofErr w:type="spellStart"/>
            <w:r w:rsidRPr="00ED5D06">
              <w:rPr>
                <w:rFonts w:ascii="Times New Roman" w:hAnsi="Times New Roman" w:cs="Times New Roman"/>
                <w:sz w:val="24"/>
                <w:szCs w:val="24"/>
              </w:rPr>
              <w:t>Ɖevi</w:t>
            </w:r>
            <w:proofErr w:type="spellEnd"/>
            <w:r w:rsidRPr="00ED5D06">
              <w:rPr>
                <w:rFonts w:ascii="Times New Roman" w:hAnsi="Times New Roman" w:cs="Times New Roman"/>
                <w:sz w:val="24"/>
                <w:szCs w:val="24"/>
              </w:rPr>
              <w:t xml:space="preserve"> ma   yi         </w:t>
            </w:r>
            <w:proofErr w:type="spellStart"/>
            <w:r w:rsidRPr="00ED5D06">
              <w:rPr>
                <w:rFonts w:ascii="Times New Roman" w:hAnsi="Times New Roman" w:cs="Times New Roman"/>
                <w:sz w:val="24"/>
                <w:szCs w:val="24"/>
              </w:rPr>
              <w:t>tsitsi</w:t>
            </w:r>
            <w:proofErr w:type="spellEnd"/>
            <w:r w:rsidRPr="00ED5D06">
              <w:rPr>
                <w:rFonts w:ascii="Times New Roman" w:hAnsi="Times New Roman" w:cs="Times New Roman"/>
                <w:sz w:val="24"/>
                <w:szCs w:val="24"/>
              </w:rPr>
              <w:t xml:space="preserve">-e, </w:t>
            </w:r>
          </w:p>
          <w:p w14:paraId="1090EFE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child </w:t>
            </w:r>
            <w:proofErr w:type="spellStart"/>
            <w:r w:rsidRPr="00ED5D06">
              <w:rPr>
                <w:rFonts w:ascii="Times New Roman" w:hAnsi="Times New Roman" w:cs="Times New Roman"/>
                <w:smallCaps/>
                <w:sz w:val="24"/>
                <w:szCs w:val="24"/>
              </w:rPr>
              <w:t>dist</w:t>
            </w:r>
            <w:proofErr w:type="spellEnd"/>
            <w:r w:rsidRPr="00ED5D06">
              <w:rPr>
                <w:rFonts w:ascii="Times New Roman" w:hAnsi="Times New Roman" w:cs="Times New Roman"/>
                <w:sz w:val="24"/>
                <w:szCs w:val="24"/>
              </w:rPr>
              <w:t xml:space="preserve"> cutlass blunt-</w:t>
            </w:r>
            <w:proofErr w:type="spellStart"/>
            <w:r w:rsidRPr="00ED5D06">
              <w:rPr>
                <w:rFonts w:ascii="Times New Roman" w:hAnsi="Times New Roman" w:cs="Times New Roman"/>
                <w:smallCaps/>
                <w:sz w:val="24"/>
                <w:szCs w:val="24"/>
              </w:rPr>
              <w:t>foc</w:t>
            </w:r>
            <w:proofErr w:type="spellEnd"/>
          </w:p>
          <w:p w14:paraId="234F79DC" w14:textId="77777777" w:rsidR="004429C3" w:rsidRPr="00ED5D06" w:rsidRDefault="004429C3" w:rsidP="000B6C93">
            <w:pPr>
              <w:spacing w:after="0" w:line="240" w:lineRule="auto"/>
              <w:rPr>
                <w:rFonts w:ascii="Times New Roman" w:hAnsi="Times New Roman" w:cs="Times New Roman"/>
                <w:sz w:val="24"/>
                <w:szCs w:val="24"/>
              </w:rPr>
            </w:pPr>
          </w:p>
          <w:p w14:paraId="3B02AEB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me-se-</w:t>
            </w:r>
            <w:proofErr w:type="spellStart"/>
            <w:r w:rsidRPr="00ED5D06">
              <w:rPr>
                <w:rFonts w:ascii="Times New Roman" w:hAnsi="Times New Roman" w:cs="Times New Roman"/>
                <w:sz w:val="24"/>
                <w:szCs w:val="24"/>
              </w:rPr>
              <w:t>na</w:t>
            </w:r>
            <w:proofErr w:type="spellEnd"/>
            <w:r w:rsidRPr="00ED5D06">
              <w:rPr>
                <w:rFonts w:ascii="Times New Roman" w:hAnsi="Times New Roman" w:cs="Times New Roman"/>
                <w:sz w:val="24"/>
                <w:szCs w:val="24"/>
              </w:rPr>
              <w:t xml:space="preserve">         nu     </w:t>
            </w:r>
            <w:proofErr w:type="spellStart"/>
            <w:r w:rsidRPr="00ED5D06">
              <w:rPr>
                <w:rFonts w:ascii="Times New Roman" w:hAnsi="Times New Roman" w:cs="Times New Roman"/>
                <w:sz w:val="24"/>
                <w:szCs w:val="24"/>
              </w:rPr>
              <w:t>gɔme</w:t>
            </w:r>
            <w:proofErr w:type="spellEnd"/>
            <w:r w:rsidRPr="00ED5D06">
              <w:rPr>
                <w:rFonts w:ascii="Times New Roman" w:hAnsi="Times New Roman" w:cs="Times New Roman"/>
                <w:sz w:val="24"/>
                <w:szCs w:val="24"/>
              </w:rPr>
              <w:t xml:space="preserve"> o.</w:t>
            </w:r>
          </w:p>
          <w:p w14:paraId="70F5420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neg</w:t>
            </w:r>
            <w:r w:rsidRPr="00ED5D06">
              <w:rPr>
                <w:rFonts w:ascii="Times New Roman" w:hAnsi="Times New Roman" w:cs="Times New Roman"/>
                <w:sz w:val="24"/>
                <w:szCs w:val="24"/>
              </w:rPr>
              <w:t>-hear-</w:t>
            </w:r>
            <w:proofErr w:type="spellStart"/>
            <w:r w:rsidRPr="00ED5D06">
              <w:rPr>
                <w:rFonts w:ascii="Times New Roman" w:hAnsi="Times New Roman" w:cs="Times New Roman"/>
                <w:smallCaps/>
                <w:sz w:val="24"/>
                <w:szCs w:val="24"/>
              </w:rPr>
              <w:t>hab</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 xml:space="preserve">thing under </w:t>
            </w:r>
            <w:r w:rsidRPr="00ED5D06">
              <w:rPr>
                <w:rFonts w:ascii="Times New Roman" w:hAnsi="Times New Roman" w:cs="Times New Roman"/>
                <w:smallCaps/>
                <w:sz w:val="24"/>
                <w:szCs w:val="24"/>
              </w:rPr>
              <w:t>neg</w:t>
            </w:r>
          </w:p>
          <w:p w14:paraId="0BF2CC14"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(That child is a blunt cutlass; he does not have understanding.)</w:t>
            </w:r>
          </w:p>
          <w:p w14:paraId="7C8BE451"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78496B28"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54690" w14:textId="6770FFF9"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THE MIND IS SOMETHING </w:t>
            </w:r>
            <w:r w:rsidRPr="00ED5D06">
              <w:rPr>
                <w:rFonts w:ascii="Times New Roman" w:hAnsi="Times New Roman" w:cs="Times New Roman"/>
                <w:sz w:val="24"/>
                <w:szCs w:val="24"/>
              </w:rPr>
              <w:lastRenderedPageBreak/>
              <w:t>WITH OR WITHOUT SPEED</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0EFB6"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lastRenderedPageBreak/>
              <w:t>Eƒe</w:t>
            </w:r>
            <w:proofErr w:type="spellEnd"/>
            <w:r w:rsidRPr="00ED5D06">
              <w:rPr>
                <w:rFonts w:ascii="Times New Roman" w:hAnsi="Times New Roman" w:cs="Times New Roman"/>
                <w:sz w:val="24"/>
                <w:szCs w:val="24"/>
              </w:rPr>
              <w:t xml:space="preserve">          susu     ɖe-</w:t>
            </w:r>
            <w:proofErr w:type="spellStart"/>
            <w:r w:rsidRPr="00ED5D06">
              <w:rPr>
                <w:rFonts w:ascii="Times New Roman" w:hAnsi="Times New Roman" w:cs="Times New Roman"/>
                <w:sz w:val="24"/>
                <w:szCs w:val="24"/>
              </w:rPr>
              <w:t>abla</w:t>
            </w:r>
            <w:proofErr w:type="spellEnd"/>
            <w:r w:rsidRPr="00ED5D06">
              <w:rPr>
                <w:rFonts w:ascii="Times New Roman" w:hAnsi="Times New Roman" w:cs="Times New Roman"/>
                <w:sz w:val="24"/>
                <w:szCs w:val="24"/>
              </w:rPr>
              <w:t>.</w:t>
            </w:r>
          </w:p>
          <w:p w14:paraId="0A58D41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3sg-poss</w:t>
            </w:r>
            <w:r w:rsidRPr="00ED5D06">
              <w:rPr>
                <w:rFonts w:ascii="Times New Roman" w:hAnsi="Times New Roman" w:cs="Times New Roman"/>
                <w:sz w:val="24"/>
                <w:szCs w:val="24"/>
              </w:rPr>
              <w:t xml:space="preserve"> mind    </w:t>
            </w:r>
            <w:proofErr w:type="spellStart"/>
            <w:proofErr w:type="gramStart"/>
            <w:r w:rsidRPr="00ED5D06">
              <w:rPr>
                <w:rFonts w:ascii="Times New Roman" w:hAnsi="Times New Roman" w:cs="Times New Roman"/>
                <w:sz w:val="24"/>
                <w:szCs w:val="24"/>
              </w:rPr>
              <w:t>walk.fast</w:t>
            </w:r>
            <w:proofErr w:type="spellEnd"/>
            <w:proofErr w:type="gramEnd"/>
          </w:p>
          <w:p w14:paraId="0CCD27F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lastRenderedPageBreak/>
              <w:t>(His minds walks fast.)</w:t>
            </w:r>
          </w:p>
          <w:p w14:paraId="3582DC47"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457343E4"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0CEE6" w14:textId="036EFAEC" w:rsidR="004429C3" w:rsidRPr="00ED5D06" w:rsidRDefault="004429C3"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lastRenderedPageBreak/>
              <w:t xml:space="preserve"> </w:t>
            </w:r>
            <w:r w:rsidR="00E24DD5" w:rsidRPr="00ED5D06">
              <w:rPr>
                <w:rFonts w:ascii="Times New Roman" w:hAnsi="Times New Roman" w:cs="Times New Roman"/>
                <w:sz w:val="24"/>
                <w:szCs w:val="24"/>
              </w:rPr>
              <w:t>THE MIND IS SOMETHING OF AMOUNT</w:t>
            </w:r>
            <w:r w:rsidRPr="00ED5D06">
              <w:rPr>
                <w:rFonts w:ascii="Times New Roman" w:hAnsi="Times New Roman" w:cs="Times New Roman"/>
                <w:sz w:val="24"/>
                <w:szCs w:val="24"/>
              </w:rPr>
              <w:t xml:space="preserve"> </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E20A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Nye susu sɔgbɔ, mega      ɖe         fu       </w:t>
            </w:r>
            <w:proofErr w:type="spellStart"/>
            <w:r w:rsidRPr="00ED5D06">
              <w:rPr>
                <w:rFonts w:ascii="Times New Roman" w:hAnsi="Times New Roman" w:cs="Times New Roman"/>
                <w:sz w:val="24"/>
                <w:szCs w:val="24"/>
              </w:rPr>
              <w:t>na</w:t>
            </w:r>
            <w:proofErr w:type="spellEnd"/>
            <w:r w:rsidRPr="00ED5D06">
              <w:rPr>
                <w:rFonts w:ascii="Times New Roman" w:hAnsi="Times New Roman" w:cs="Times New Roman"/>
                <w:sz w:val="24"/>
                <w:szCs w:val="24"/>
              </w:rPr>
              <w:t>-m       o.</w:t>
            </w:r>
          </w:p>
          <w:p w14:paraId="73A76B0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1sg</w:t>
            </w:r>
            <w:r w:rsidRPr="00ED5D06">
              <w:rPr>
                <w:rFonts w:ascii="Times New Roman" w:hAnsi="Times New Roman" w:cs="Times New Roman"/>
                <w:sz w:val="24"/>
                <w:szCs w:val="24"/>
              </w:rPr>
              <w:t xml:space="preserve"> mind </w:t>
            </w:r>
            <w:proofErr w:type="gramStart"/>
            <w:r w:rsidRPr="00ED5D06">
              <w:rPr>
                <w:rFonts w:ascii="Times New Roman" w:hAnsi="Times New Roman" w:cs="Times New Roman"/>
                <w:sz w:val="24"/>
                <w:szCs w:val="24"/>
              </w:rPr>
              <w:t xml:space="preserve">many  </w:t>
            </w:r>
            <w:r w:rsidRPr="00ED5D06">
              <w:rPr>
                <w:rFonts w:ascii="Times New Roman" w:hAnsi="Times New Roman" w:cs="Times New Roman"/>
                <w:smallCaps/>
                <w:sz w:val="24"/>
                <w:szCs w:val="24"/>
              </w:rPr>
              <w:t>neg</w:t>
            </w:r>
            <w:proofErr w:type="gramEnd"/>
            <w:r w:rsidRPr="00ED5D06">
              <w:rPr>
                <w:rFonts w:ascii="Times New Roman" w:hAnsi="Times New Roman" w:cs="Times New Roman"/>
                <w:smallCaps/>
                <w:sz w:val="24"/>
                <w:szCs w:val="24"/>
              </w:rPr>
              <w:t>-rep</w:t>
            </w:r>
            <w:r w:rsidRPr="00ED5D06">
              <w:rPr>
                <w:rFonts w:ascii="Times New Roman" w:hAnsi="Times New Roman" w:cs="Times New Roman"/>
                <w:sz w:val="24"/>
                <w:szCs w:val="24"/>
              </w:rPr>
              <w:t xml:space="preserve"> </w:t>
            </w:r>
            <w:proofErr w:type="gramStart"/>
            <w:r w:rsidRPr="00ED5D06">
              <w:rPr>
                <w:rFonts w:ascii="Times New Roman" w:hAnsi="Times New Roman" w:cs="Times New Roman"/>
                <w:sz w:val="24"/>
                <w:szCs w:val="24"/>
              </w:rPr>
              <w:t>remove  worry</w:t>
            </w:r>
            <w:proofErr w:type="gramEnd"/>
            <w:r w:rsidRPr="00ED5D06">
              <w:rPr>
                <w:rFonts w:ascii="Times New Roman" w:hAnsi="Times New Roman" w:cs="Times New Roman"/>
                <w:sz w:val="24"/>
                <w:szCs w:val="24"/>
              </w:rPr>
              <w:t xml:space="preserve"> </w:t>
            </w:r>
            <w:r w:rsidRPr="00ED5D06">
              <w:rPr>
                <w:rFonts w:ascii="Times New Roman" w:hAnsi="Times New Roman" w:cs="Times New Roman"/>
                <w:smallCaps/>
                <w:sz w:val="24"/>
                <w:szCs w:val="24"/>
              </w:rPr>
              <w:t>dat-1sg neg</w:t>
            </w:r>
          </w:p>
          <w:p w14:paraId="78C0D20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(My mind is many, don’t worry me.)</w:t>
            </w:r>
          </w:p>
          <w:p w14:paraId="1845B667" w14:textId="77777777" w:rsidR="004429C3" w:rsidRPr="00ED5D06" w:rsidRDefault="004429C3" w:rsidP="000B6C93">
            <w:pPr>
              <w:spacing w:after="0" w:line="240" w:lineRule="auto"/>
              <w:rPr>
                <w:rFonts w:ascii="Times New Roman" w:hAnsi="Times New Roman" w:cs="Times New Roman"/>
                <w:sz w:val="24"/>
                <w:szCs w:val="24"/>
              </w:rPr>
            </w:pPr>
          </w:p>
        </w:tc>
      </w:tr>
      <w:tr w:rsidR="0017775C" w:rsidRPr="00ED5D06" w14:paraId="48BB341B" w14:textId="77777777" w:rsidTr="0017775C">
        <w:trPr>
          <w:trHeight w:val="1973"/>
        </w:trPr>
        <w:tc>
          <w:tcPr>
            <w:tcW w:w="297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2005DB0" w14:textId="147BC965" w:rsidR="0017775C" w:rsidRPr="00ED5D06" w:rsidRDefault="0017775C"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A DOOR</w:t>
            </w:r>
          </w:p>
        </w:tc>
        <w:tc>
          <w:tcPr>
            <w:tcW w:w="604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3171D4E"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lang w:val="nl-NL"/>
              </w:rPr>
              <w:t xml:space="preserve">i. Kofi ƒe     </w:t>
            </w:r>
            <w:proofErr w:type="spellStart"/>
            <w:r w:rsidRPr="00ED5D06">
              <w:rPr>
                <w:rFonts w:ascii="Times New Roman" w:hAnsi="Times New Roman" w:cs="Times New Roman"/>
                <w:sz w:val="24"/>
                <w:szCs w:val="24"/>
                <w:lang w:val="nl-NL"/>
              </w:rPr>
              <w:t>susu</w:t>
            </w:r>
            <w:proofErr w:type="spellEnd"/>
            <w:r w:rsidRPr="00ED5D06">
              <w:rPr>
                <w:rFonts w:ascii="Times New Roman" w:hAnsi="Times New Roman" w:cs="Times New Roman"/>
                <w:sz w:val="24"/>
                <w:szCs w:val="24"/>
                <w:lang w:val="nl-NL"/>
              </w:rPr>
              <w:t xml:space="preserve">-me       </w:t>
            </w:r>
            <w:r w:rsidRPr="00ED5D06">
              <w:rPr>
                <w:rFonts w:ascii="Times New Roman" w:hAnsi="Times New Roman" w:cs="Times New Roman"/>
                <w:color w:val="474747"/>
                <w:sz w:val="24"/>
                <w:szCs w:val="24"/>
                <w:shd w:val="clear" w:color="auto" w:fill="FFFFFF"/>
              </w:rPr>
              <w:t>ʋ</w:t>
            </w:r>
            <w:r w:rsidRPr="00ED5D06">
              <w:rPr>
                <w:rFonts w:ascii="Times New Roman" w:hAnsi="Times New Roman" w:cs="Times New Roman"/>
                <w:sz w:val="24"/>
                <w:szCs w:val="24"/>
                <w:lang w:val="nl-NL"/>
              </w:rPr>
              <w:t>u.</w:t>
            </w:r>
          </w:p>
          <w:p w14:paraId="78CBF041"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lang w:val="nl-NL"/>
              </w:rPr>
              <w:t xml:space="preserve">               </w:t>
            </w:r>
            <w:proofErr w:type="spellStart"/>
            <w:r w:rsidRPr="00ED5D06">
              <w:rPr>
                <w:rFonts w:ascii="Times New Roman" w:hAnsi="Times New Roman" w:cs="Times New Roman"/>
                <w:smallCaps/>
                <w:sz w:val="24"/>
                <w:szCs w:val="24"/>
              </w:rPr>
              <w:t>poss</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mind</w:t>
            </w:r>
            <w:r w:rsidRPr="00ED5D06">
              <w:rPr>
                <w:rFonts w:ascii="Times New Roman" w:hAnsi="Times New Roman" w:cs="Times New Roman"/>
                <w:smallCaps/>
                <w:sz w:val="24"/>
                <w:szCs w:val="24"/>
              </w:rPr>
              <w:t>-</w:t>
            </w:r>
            <w:r w:rsidRPr="00ED5D06">
              <w:rPr>
                <w:rFonts w:ascii="Times New Roman" w:hAnsi="Times New Roman" w:cs="Times New Roman"/>
                <w:sz w:val="24"/>
                <w:szCs w:val="24"/>
              </w:rPr>
              <w:t>inside open</w:t>
            </w:r>
          </w:p>
          <w:p w14:paraId="42CCF349"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Kofi’s mind is open.)</w:t>
            </w:r>
          </w:p>
          <w:p w14:paraId="4B9E1328" w14:textId="77777777" w:rsidR="0017775C" w:rsidRPr="00ED5D06" w:rsidRDefault="0017775C" w:rsidP="000B6C93">
            <w:pPr>
              <w:spacing w:after="0" w:line="240" w:lineRule="auto"/>
              <w:rPr>
                <w:rFonts w:ascii="Times New Roman" w:hAnsi="Times New Roman" w:cs="Times New Roman"/>
                <w:sz w:val="24"/>
                <w:szCs w:val="24"/>
              </w:rPr>
            </w:pPr>
          </w:p>
          <w:p w14:paraId="0A51C4FE" w14:textId="77777777" w:rsidR="0017775C" w:rsidRPr="00ED5D06" w:rsidRDefault="0017775C" w:rsidP="000B6C93">
            <w:pPr>
              <w:spacing w:after="0" w:line="240" w:lineRule="auto"/>
              <w:rPr>
                <w:rFonts w:ascii="Times New Roman" w:hAnsi="Times New Roman" w:cs="Times New Roman"/>
                <w:sz w:val="24"/>
                <w:szCs w:val="24"/>
              </w:rPr>
            </w:pPr>
          </w:p>
          <w:p w14:paraId="7DFF077B"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E-ƒe         ta-me          do    </w:t>
            </w:r>
            <w:r w:rsidRPr="00ED5D06">
              <w:rPr>
                <w:rFonts w:ascii="Times New Roman" w:hAnsi="Times New Roman" w:cs="Times New Roman"/>
                <w:color w:val="474747"/>
                <w:sz w:val="24"/>
                <w:szCs w:val="24"/>
                <w:shd w:val="clear" w:color="auto" w:fill="FFFFFF"/>
              </w:rPr>
              <w:t xml:space="preserve"> ʋɔ.</w:t>
            </w:r>
          </w:p>
          <w:p w14:paraId="3BCEF744"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3sg-poss</w:t>
            </w:r>
            <w:r w:rsidRPr="00ED5D06">
              <w:rPr>
                <w:rFonts w:ascii="Times New Roman" w:hAnsi="Times New Roman" w:cs="Times New Roman"/>
                <w:sz w:val="24"/>
                <w:szCs w:val="24"/>
              </w:rPr>
              <w:t xml:space="preserve"> head-inside close door.</w:t>
            </w:r>
          </w:p>
          <w:p w14:paraId="5B1B7DF0" w14:textId="638A0C35"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his mind has closed door. )</w:t>
            </w:r>
          </w:p>
        </w:tc>
      </w:tr>
      <w:tr w:rsidR="0017775C" w:rsidRPr="00ED5D06" w14:paraId="62B3120C" w14:textId="77777777" w:rsidTr="0017775C">
        <w:trPr>
          <w:trHeight w:val="227"/>
        </w:trPr>
        <w:tc>
          <w:tcPr>
            <w:tcW w:w="297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2A12C15" w14:textId="6A5CD526" w:rsidR="0017775C" w:rsidRPr="00ED5D06" w:rsidRDefault="0017775C"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THE </w:t>
            </w:r>
            <w:r w:rsidR="004F627D" w:rsidRPr="00ED5D06">
              <w:rPr>
                <w:rFonts w:ascii="Times New Roman" w:hAnsi="Times New Roman" w:cs="Times New Roman"/>
                <w:sz w:val="24"/>
                <w:szCs w:val="24"/>
              </w:rPr>
              <w:t xml:space="preserve">MIND </w:t>
            </w:r>
            <w:r w:rsidRPr="00ED5D06">
              <w:rPr>
                <w:rFonts w:ascii="Times New Roman" w:hAnsi="Times New Roman" w:cs="Times New Roman"/>
                <w:sz w:val="24"/>
                <w:szCs w:val="24"/>
              </w:rPr>
              <w:t>IS SOMETHING SPOILT</w:t>
            </w:r>
          </w:p>
        </w:tc>
        <w:tc>
          <w:tcPr>
            <w:tcW w:w="604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5713850" w14:textId="0431EC5D" w:rsidR="0017775C" w:rsidRPr="00ED5D06" w:rsidRDefault="0017775C" w:rsidP="002F2F12">
            <w:pPr>
              <w:pStyle w:val="ListParagraph"/>
              <w:numPr>
                <w:ilvl w:val="0"/>
                <w:numId w:val="15"/>
              </w:numPr>
              <w:spacing w:after="0" w:line="240" w:lineRule="auto"/>
              <w:ind w:left="182" w:hanging="190"/>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E-</w:t>
            </w:r>
            <w:r w:rsidRPr="00ED5D06">
              <w:rPr>
                <w:rFonts w:ascii="Times New Roman" w:hAnsi="Times New Roman" w:cs="Times New Roman"/>
                <w:color w:val="000000" w:themeColor="text1"/>
                <w:sz w:val="24"/>
                <w:szCs w:val="24"/>
                <w:shd w:val="clear" w:color="auto" w:fill="FFFFFF"/>
              </w:rPr>
              <w:t>ƒ</w:t>
            </w:r>
            <w:r w:rsidRPr="00ED5D06">
              <w:rPr>
                <w:rFonts w:ascii="Times New Roman" w:hAnsi="Times New Roman" w:cs="Times New Roman"/>
                <w:sz w:val="24"/>
                <w:szCs w:val="24"/>
                <w:lang w:val="en-US" w:eastAsia="ko-KR"/>
              </w:rPr>
              <w:t xml:space="preserve">e </w:t>
            </w:r>
            <w:proofErr w:type="spellStart"/>
            <w:r w:rsidRPr="00ED5D06">
              <w:rPr>
                <w:rFonts w:ascii="Times New Roman" w:hAnsi="Times New Roman" w:cs="Times New Roman"/>
                <w:sz w:val="24"/>
                <w:szCs w:val="24"/>
                <w:lang w:val="en-US" w:eastAsia="ko-KR"/>
              </w:rPr>
              <w:t>tagb</w:t>
            </w:r>
            <w:proofErr w:type="spellEnd"/>
            <w:r w:rsidRPr="00ED5D06">
              <w:rPr>
                <w:rFonts w:ascii="Times New Roman" w:hAnsi="Times New Roman" w:cs="Times New Roman"/>
                <w:color w:val="474747"/>
                <w:sz w:val="24"/>
                <w:szCs w:val="24"/>
                <w:shd w:val="clear" w:color="auto" w:fill="FFFFFF"/>
              </w:rPr>
              <w:t>ɔ</w:t>
            </w:r>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gbl</w:t>
            </w:r>
            <w:bookmarkStart w:id="3" w:name="OLE_LINK1"/>
            <w:proofErr w:type="spellEnd"/>
            <w:r w:rsidRPr="00ED5D06">
              <w:rPr>
                <w:rFonts w:ascii="Times New Roman" w:hAnsi="Times New Roman" w:cs="Times New Roman"/>
                <w:color w:val="000000" w:themeColor="text1"/>
                <w:kern w:val="0"/>
                <w:sz w:val="24"/>
                <w:szCs w:val="24"/>
              </w:rPr>
              <w:t>ẽ</w:t>
            </w:r>
            <w:bookmarkEnd w:id="3"/>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ewi</w:t>
            </w:r>
            <w:proofErr w:type="spellEnd"/>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nono</w:t>
            </w:r>
            <w:proofErr w:type="spellEnd"/>
            <w:r w:rsidRPr="00ED5D06">
              <w:rPr>
                <w:rFonts w:ascii="Times New Roman" w:hAnsi="Times New Roman" w:cs="Times New Roman"/>
                <w:sz w:val="24"/>
                <w:szCs w:val="24"/>
                <w:lang w:val="en-US" w:eastAsia="ko-KR"/>
              </w:rPr>
              <w:t xml:space="preserve">-a </w:t>
            </w:r>
            <w:proofErr w:type="spellStart"/>
            <w:r w:rsidRPr="00ED5D06">
              <w:rPr>
                <w:rFonts w:ascii="Times New Roman" w:hAnsi="Times New Roman" w:cs="Times New Roman"/>
                <w:sz w:val="24"/>
                <w:szCs w:val="24"/>
                <w:lang w:val="en-US" w:eastAsia="ko-KR"/>
              </w:rPr>
              <w:t>va</w:t>
            </w:r>
            <w:proofErr w:type="spellEnd"/>
            <w:r w:rsidRPr="00ED5D06">
              <w:rPr>
                <w:rFonts w:ascii="Times New Roman" w:hAnsi="Times New Roman" w:cs="Times New Roman"/>
                <w:sz w:val="24"/>
                <w:szCs w:val="24"/>
                <w:lang w:val="en-US" w:eastAsia="ko-KR"/>
              </w:rPr>
              <w:t xml:space="preserve"> glo. </w:t>
            </w:r>
          </w:p>
          <w:p w14:paraId="27CC145F" w14:textId="3C884656" w:rsidR="0017775C" w:rsidRPr="00ED5D06" w:rsidRDefault="0017775C" w:rsidP="0017775C">
            <w:pPr>
              <w:spacing w:after="0" w:line="240" w:lineRule="auto"/>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3</w:t>
            </w:r>
            <w:r w:rsidR="004F627D" w:rsidRPr="00ED5D06">
              <w:rPr>
                <w:rFonts w:ascii="Times New Roman" w:hAnsi="Times New Roman" w:cs="Times New Roman"/>
                <w:sz w:val="24"/>
                <w:szCs w:val="24"/>
                <w:lang w:val="en-US" w:eastAsia="ko-KR"/>
              </w:rPr>
              <w:t>SG</w:t>
            </w:r>
            <w:r w:rsidRPr="00ED5D06">
              <w:rPr>
                <w:rFonts w:ascii="Times New Roman" w:hAnsi="Times New Roman" w:cs="Times New Roman"/>
                <w:sz w:val="24"/>
                <w:szCs w:val="24"/>
                <w:lang w:val="en-US" w:eastAsia="ko-KR"/>
              </w:rPr>
              <w:t>-</w:t>
            </w:r>
            <w:r w:rsidR="004F627D" w:rsidRPr="00ED5D06">
              <w:rPr>
                <w:rFonts w:ascii="Times New Roman" w:hAnsi="Times New Roman" w:cs="Times New Roman"/>
                <w:sz w:val="24"/>
                <w:szCs w:val="24"/>
                <w:lang w:val="en-US" w:eastAsia="ko-KR"/>
              </w:rPr>
              <w:t>POSS</w:t>
            </w:r>
            <w:r w:rsidRPr="00ED5D06">
              <w:rPr>
                <w:rFonts w:ascii="Times New Roman" w:hAnsi="Times New Roman" w:cs="Times New Roman"/>
                <w:sz w:val="24"/>
                <w:szCs w:val="24"/>
                <w:lang w:val="en-US" w:eastAsia="ko-KR"/>
              </w:rPr>
              <w:t xml:space="preserve"> head spoil marijuana-</w:t>
            </w:r>
            <w:r w:rsidR="004F627D" w:rsidRPr="00ED5D06">
              <w:rPr>
                <w:rFonts w:ascii="Times New Roman" w:hAnsi="Times New Roman" w:cs="Times New Roman"/>
                <w:sz w:val="24"/>
                <w:szCs w:val="24"/>
                <w:lang w:val="en-US" w:eastAsia="ko-KR"/>
              </w:rPr>
              <w:t xml:space="preserve">DEF </w:t>
            </w:r>
            <w:r w:rsidRPr="00ED5D06">
              <w:rPr>
                <w:rFonts w:ascii="Times New Roman" w:hAnsi="Times New Roman" w:cs="Times New Roman"/>
                <w:sz w:val="24"/>
                <w:szCs w:val="24"/>
                <w:lang w:val="en-US" w:eastAsia="ko-KR"/>
              </w:rPr>
              <w:t xml:space="preserve">come </w:t>
            </w:r>
            <w:proofErr w:type="spellStart"/>
            <w:r w:rsidRPr="00ED5D06">
              <w:rPr>
                <w:rFonts w:ascii="Times New Roman" w:hAnsi="Times New Roman" w:cs="Times New Roman"/>
                <w:sz w:val="24"/>
                <w:szCs w:val="24"/>
                <w:lang w:val="en-US" w:eastAsia="ko-KR"/>
              </w:rPr>
              <w:t>too.much</w:t>
            </w:r>
            <w:proofErr w:type="spellEnd"/>
          </w:p>
          <w:p w14:paraId="43E1C222" w14:textId="09E20B02" w:rsidR="0017775C" w:rsidRPr="00ED5D06" w:rsidRDefault="002F2F12" w:rsidP="0017775C">
            <w:pPr>
              <w:spacing w:after="0" w:line="240" w:lineRule="auto"/>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w:t>
            </w:r>
            <w:r w:rsidR="0017775C" w:rsidRPr="00ED5D06">
              <w:rPr>
                <w:rFonts w:ascii="Times New Roman" w:hAnsi="Times New Roman" w:cs="Times New Roman"/>
                <w:sz w:val="24"/>
                <w:szCs w:val="24"/>
                <w:lang w:val="en-US" w:eastAsia="ko-KR"/>
              </w:rPr>
              <w:t>His head is spoilt; too much smoking of marijuana.</w:t>
            </w:r>
            <w:r w:rsidRPr="00ED5D06">
              <w:rPr>
                <w:rFonts w:ascii="Times New Roman" w:hAnsi="Times New Roman" w:cs="Times New Roman"/>
                <w:sz w:val="24"/>
                <w:szCs w:val="24"/>
                <w:lang w:val="en-US" w:eastAsia="ko-KR"/>
              </w:rPr>
              <w:t>)</w:t>
            </w:r>
          </w:p>
          <w:p w14:paraId="2D7F81CA" w14:textId="77777777" w:rsidR="002F2F12" w:rsidRPr="00ED5D06" w:rsidRDefault="002F2F12" w:rsidP="0017775C">
            <w:pPr>
              <w:spacing w:after="0" w:line="240" w:lineRule="auto"/>
              <w:rPr>
                <w:rFonts w:ascii="Times New Roman" w:hAnsi="Times New Roman" w:cs="Times New Roman"/>
                <w:sz w:val="24"/>
                <w:szCs w:val="24"/>
                <w:lang w:val="en-US" w:eastAsia="ko-KR"/>
              </w:rPr>
            </w:pPr>
          </w:p>
          <w:p w14:paraId="7668D9C7" w14:textId="351C3A81" w:rsidR="002F2F12" w:rsidRPr="00ED5D06" w:rsidRDefault="002F2F12" w:rsidP="002F2F12">
            <w:pPr>
              <w:pStyle w:val="ListParagraph"/>
              <w:numPr>
                <w:ilvl w:val="0"/>
                <w:numId w:val="15"/>
              </w:numPr>
              <w:spacing w:after="0" w:line="240" w:lineRule="auto"/>
              <w:ind w:left="323" w:hanging="283"/>
              <w:rPr>
                <w:rFonts w:ascii="Times New Roman" w:hAnsi="Times New Roman" w:cs="Times New Roman"/>
                <w:color w:val="000000" w:themeColor="text1"/>
                <w:sz w:val="24"/>
                <w:szCs w:val="24"/>
                <w:shd w:val="clear" w:color="auto" w:fill="FFFFFF"/>
              </w:rPr>
            </w:pPr>
            <w:r w:rsidRPr="00ED5D06">
              <w:rPr>
                <w:rFonts w:ascii="Times New Roman" w:hAnsi="Times New Roman" w:cs="Times New Roman"/>
                <w:sz w:val="24"/>
                <w:szCs w:val="24"/>
                <w:lang w:val="en-US" w:eastAsia="ko-KR"/>
              </w:rPr>
              <w:t xml:space="preserve">Kofi </w:t>
            </w:r>
            <w:proofErr w:type="spellStart"/>
            <w:r w:rsidRPr="00ED5D06">
              <w:rPr>
                <w:rFonts w:ascii="Times New Roman" w:hAnsi="Times New Roman" w:cs="Times New Roman"/>
                <w:sz w:val="24"/>
                <w:szCs w:val="24"/>
                <w:lang w:val="en-US" w:eastAsia="ko-KR"/>
              </w:rPr>
              <w:t>wu</w:t>
            </w:r>
            <w:proofErr w:type="spellEnd"/>
            <w:r w:rsidRPr="00ED5D06">
              <w:rPr>
                <w:rFonts w:ascii="Times New Roman" w:hAnsi="Times New Roman" w:cs="Times New Roman"/>
                <w:sz w:val="24"/>
                <w:szCs w:val="24"/>
                <w:lang w:val="en-US" w:eastAsia="ko-KR"/>
              </w:rPr>
              <w:t xml:space="preserve">           a</w:t>
            </w:r>
            <w:proofErr w:type="spellStart"/>
            <w:r w:rsidRPr="00ED5D06">
              <w:rPr>
                <w:rFonts w:ascii="Times New Roman" w:hAnsi="Times New Roman" w:cs="Times New Roman"/>
                <w:color w:val="000000" w:themeColor="text1"/>
                <w:sz w:val="24"/>
                <w:szCs w:val="24"/>
                <w:shd w:val="clear" w:color="auto" w:fill="FFFFFF"/>
              </w:rPr>
              <w:t>ɖaʋatɔ</w:t>
            </w:r>
            <w:proofErr w:type="spellEnd"/>
            <w:r w:rsidRPr="00ED5D06">
              <w:rPr>
                <w:rFonts w:ascii="Times New Roman" w:hAnsi="Times New Roman" w:cs="Times New Roman"/>
                <w:color w:val="000000" w:themeColor="text1"/>
                <w:sz w:val="24"/>
                <w:szCs w:val="24"/>
                <w:shd w:val="clear" w:color="auto" w:fill="FFFFFF"/>
              </w:rPr>
              <w:t xml:space="preserve">,        ye    me     susu-me        </w:t>
            </w:r>
            <w:proofErr w:type="spellStart"/>
            <w:r w:rsidRPr="00ED5D06">
              <w:rPr>
                <w:rFonts w:ascii="Times New Roman" w:hAnsi="Times New Roman" w:cs="Times New Roman"/>
                <w:color w:val="000000" w:themeColor="text1"/>
                <w:sz w:val="24"/>
                <w:szCs w:val="24"/>
                <w:shd w:val="clear" w:color="auto" w:fill="FFFFFF"/>
              </w:rPr>
              <w:t>ƒaƒã</w:t>
            </w:r>
            <w:proofErr w:type="spellEnd"/>
            <w:r w:rsidRPr="00ED5D06">
              <w:rPr>
                <w:rFonts w:ascii="Times New Roman" w:hAnsi="Times New Roman" w:cs="Times New Roman"/>
                <w:color w:val="000000" w:themeColor="text1"/>
                <w:sz w:val="24"/>
                <w:szCs w:val="24"/>
                <w:shd w:val="clear" w:color="auto" w:fill="FFFFFF"/>
              </w:rPr>
              <w:t>.</w:t>
            </w:r>
          </w:p>
          <w:p w14:paraId="40169499" w14:textId="7CE3BEFD" w:rsidR="002F2F12" w:rsidRPr="00ED5D06" w:rsidRDefault="002F2F12" w:rsidP="0017775C">
            <w:pPr>
              <w:spacing w:after="0" w:line="240" w:lineRule="auto"/>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more.than</w:t>
            </w:r>
            <w:proofErr w:type="spellEnd"/>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mad.person</w:t>
            </w:r>
            <w:proofErr w:type="spellEnd"/>
            <w:r w:rsidRPr="00ED5D06">
              <w:rPr>
                <w:rFonts w:ascii="Times New Roman" w:hAnsi="Times New Roman" w:cs="Times New Roman"/>
                <w:sz w:val="24"/>
                <w:szCs w:val="24"/>
                <w:lang w:val="en-US" w:eastAsia="ko-KR"/>
              </w:rPr>
              <w:t xml:space="preserve"> </w:t>
            </w:r>
            <w:r w:rsidR="004F627D" w:rsidRPr="00ED5D06">
              <w:rPr>
                <w:rFonts w:ascii="Times New Roman" w:hAnsi="Times New Roman" w:cs="Times New Roman"/>
                <w:sz w:val="24"/>
                <w:szCs w:val="24"/>
                <w:lang w:val="en-US" w:eastAsia="ko-KR"/>
              </w:rPr>
              <w:t xml:space="preserve">3SG POSS </w:t>
            </w:r>
            <w:r w:rsidRPr="00ED5D06">
              <w:rPr>
                <w:rFonts w:ascii="Times New Roman" w:hAnsi="Times New Roman" w:cs="Times New Roman"/>
                <w:sz w:val="24"/>
                <w:szCs w:val="24"/>
                <w:lang w:val="en-US" w:eastAsia="ko-KR"/>
              </w:rPr>
              <w:t>mind-inside rotten</w:t>
            </w:r>
          </w:p>
          <w:p w14:paraId="17B8A9F4" w14:textId="62EF5D69" w:rsidR="002F2F12" w:rsidRPr="00ED5D06" w:rsidRDefault="002F2F12" w:rsidP="0017775C">
            <w:pPr>
              <w:spacing w:after="0" w:line="240" w:lineRule="auto"/>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(Kofi is more than a mad person; the inside of his mind is rotten.)</w:t>
            </w:r>
          </w:p>
          <w:p w14:paraId="6C250163" w14:textId="77777777" w:rsidR="0017775C" w:rsidRPr="00ED5D06" w:rsidRDefault="0017775C" w:rsidP="000B6C93">
            <w:pPr>
              <w:spacing w:after="0" w:line="240" w:lineRule="auto"/>
              <w:rPr>
                <w:rFonts w:ascii="Times New Roman" w:hAnsi="Times New Roman" w:cs="Times New Roman"/>
                <w:sz w:val="24"/>
                <w:szCs w:val="24"/>
                <w:lang w:val="nl-NL"/>
              </w:rPr>
            </w:pPr>
          </w:p>
        </w:tc>
      </w:tr>
    </w:tbl>
    <w:p w14:paraId="50CADA6E" w14:textId="77777777" w:rsidR="004429C3" w:rsidRPr="00ED5D06" w:rsidRDefault="004429C3" w:rsidP="004429C3">
      <w:pPr>
        <w:rPr>
          <w:rFonts w:ascii="Times New Roman" w:hAnsi="Times New Roman" w:cs="Times New Roman"/>
          <w:b/>
          <w:bCs/>
          <w:sz w:val="24"/>
          <w:szCs w:val="24"/>
        </w:rPr>
      </w:pPr>
    </w:p>
    <w:p w14:paraId="112A9A03" w14:textId="77777777" w:rsidR="004429C3" w:rsidRPr="00ED5D06" w:rsidRDefault="004429C3" w:rsidP="004429C3">
      <w:pPr>
        <w:rPr>
          <w:rFonts w:ascii="Times New Roman" w:hAnsi="Times New Roman" w:cs="Times New Roman"/>
          <w:b/>
          <w:bCs/>
          <w:sz w:val="24"/>
          <w:szCs w:val="24"/>
        </w:rPr>
      </w:pPr>
    </w:p>
    <w:p w14:paraId="73ADFBD1" w14:textId="4D6EA88A" w:rsidR="00ED5D06" w:rsidRPr="00ED5D06" w:rsidRDefault="004429C3" w:rsidP="00933744">
      <w:pPr>
        <w:spacing w:line="480" w:lineRule="auto"/>
        <w:ind w:firstLine="120"/>
        <w:jc w:val="both"/>
        <w:rPr>
          <w:rFonts w:ascii="Times New Roman" w:eastAsia="Calibri" w:hAnsi="Times New Roman" w:cs="Times New Roman"/>
          <w:sz w:val="24"/>
          <w:szCs w:val="24"/>
          <w:lang w:val="en-US"/>
        </w:rPr>
      </w:pPr>
      <w:r w:rsidRPr="00ED5D06">
        <w:rPr>
          <w:rFonts w:ascii="Times New Roman" w:eastAsia="Calibri" w:hAnsi="Times New Roman" w:cs="Times New Roman"/>
          <w:sz w:val="24"/>
          <w:szCs w:val="24"/>
          <w:lang w:val="en-US"/>
        </w:rPr>
        <w:t xml:space="preserve">Example 14i and 14ii present the mind as a sharp object. This expression is used to show that an individual is witty or clever. But as to exactly what the comparison is drawn to, Example 14ii provides the answer – a cutlass. In that metaphor, a sharp cutlass </w:t>
      </w:r>
      <w:proofErr w:type="spellStart"/>
      <w:r w:rsidRPr="00ED5D06">
        <w:rPr>
          <w:rFonts w:ascii="Times New Roman" w:eastAsia="Calibri" w:hAnsi="Times New Roman" w:cs="Times New Roman"/>
          <w:sz w:val="24"/>
          <w:szCs w:val="24"/>
          <w:lang w:val="en-US"/>
        </w:rPr>
        <w:t>symbolises</w:t>
      </w:r>
      <w:proofErr w:type="spellEnd"/>
      <w:r w:rsidRPr="00ED5D06">
        <w:rPr>
          <w:rFonts w:ascii="Times New Roman" w:eastAsia="Calibri" w:hAnsi="Times New Roman" w:cs="Times New Roman"/>
          <w:sz w:val="24"/>
          <w:szCs w:val="24"/>
          <w:lang w:val="en-US"/>
        </w:rPr>
        <w:t xml:space="preserve"> intelligence while a blunt one obviously represents lack of intelligence.</w:t>
      </w:r>
      <w:r w:rsidR="00BC306F" w:rsidRPr="00ED5D06">
        <w:rPr>
          <w:rFonts w:ascii="Times New Roman" w:eastAsia="Calibri" w:hAnsi="Times New Roman" w:cs="Times New Roman"/>
          <w:sz w:val="24"/>
          <w:szCs w:val="24"/>
          <w:lang w:val="en-US"/>
        </w:rPr>
        <w:t xml:space="preserve"> </w:t>
      </w:r>
      <w:r w:rsidRPr="00ED5D06">
        <w:rPr>
          <w:rFonts w:ascii="Times New Roman" w:eastAsia="Calibri" w:hAnsi="Times New Roman" w:cs="Times New Roman"/>
          <w:sz w:val="24"/>
          <w:szCs w:val="24"/>
          <w:lang w:val="en-US"/>
        </w:rPr>
        <w:t xml:space="preserve">There is also the mind metaphor of speed and as shown in Example 15 where one’s mind is said to literally work fast, expressing the idea of speed of thought. Just as a person walking fast reaches a destination early or responds to a need in time, if one’s mind ‘walks fast’ one could solve cognitive tasks very quickly. The mind is also conceived as something that can be large in number or not. Example 16 presents the mind as </w:t>
      </w:r>
      <w:r w:rsidRPr="00ED5D06">
        <w:rPr>
          <w:rFonts w:ascii="Times New Roman" w:eastAsia="Calibri" w:hAnsi="Times New Roman" w:cs="Times New Roman"/>
          <w:i/>
          <w:iCs/>
          <w:sz w:val="24"/>
          <w:szCs w:val="24"/>
          <w:lang w:val="en-US"/>
        </w:rPr>
        <w:t>sɔgbɔ</w:t>
      </w:r>
      <w:r w:rsidRPr="00ED5D06">
        <w:rPr>
          <w:rFonts w:ascii="Times New Roman" w:eastAsia="Calibri" w:hAnsi="Times New Roman" w:cs="Times New Roman"/>
          <w:sz w:val="24"/>
          <w:szCs w:val="24"/>
          <w:lang w:val="en-US"/>
        </w:rPr>
        <w:t xml:space="preserve"> ‘many/much’. The Ewe adjective</w:t>
      </w:r>
      <w:r w:rsidRPr="00ED5D06">
        <w:rPr>
          <w:rFonts w:ascii="Times New Roman" w:eastAsia="Calibri" w:hAnsi="Times New Roman" w:cs="Times New Roman"/>
          <w:i/>
          <w:iCs/>
          <w:sz w:val="24"/>
          <w:szCs w:val="24"/>
          <w:lang w:val="en-US"/>
        </w:rPr>
        <w:t xml:space="preserve"> sɔgbɔ</w:t>
      </w:r>
      <w:r w:rsidRPr="00ED5D06">
        <w:rPr>
          <w:rFonts w:ascii="Times New Roman" w:eastAsia="Calibri" w:hAnsi="Times New Roman" w:cs="Times New Roman"/>
          <w:sz w:val="24"/>
          <w:szCs w:val="24"/>
          <w:lang w:val="en-US"/>
        </w:rPr>
        <w:t xml:space="preserve"> is used for both count and non-count nouns. That way money can be</w:t>
      </w:r>
      <w:r w:rsidRPr="00ED5D06">
        <w:rPr>
          <w:rFonts w:ascii="Times New Roman" w:eastAsia="Calibri" w:hAnsi="Times New Roman" w:cs="Times New Roman"/>
          <w:i/>
          <w:iCs/>
          <w:sz w:val="24"/>
          <w:szCs w:val="24"/>
          <w:lang w:val="en-US"/>
        </w:rPr>
        <w:t xml:space="preserve"> sɔgbɔ</w:t>
      </w:r>
      <w:r w:rsidRPr="00ED5D06">
        <w:rPr>
          <w:rFonts w:ascii="Times New Roman" w:eastAsia="Calibri" w:hAnsi="Times New Roman" w:cs="Times New Roman"/>
          <w:sz w:val="24"/>
          <w:szCs w:val="24"/>
          <w:lang w:val="en-US"/>
        </w:rPr>
        <w:t xml:space="preserve">  ‘much’ while children can be </w:t>
      </w:r>
      <w:r w:rsidRPr="00ED5D06">
        <w:rPr>
          <w:rFonts w:ascii="Times New Roman" w:eastAsia="Calibri" w:hAnsi="Times New Roman" w:cs="Times New Roman"/>
          <w:i/>
          <w:iCs/>
          <w:sz w:val="24"/>
          <w:szCs w:val="24"/>
          <w:lang w:val="en-US"/>
        </w:rPr>
        <w:t>sɔgbɔ</w:t>
      </w:r>
      <w:r w:rsidRPr="00ED5D06">
        <w:rPr>
          <w:rFonts w:ascii="Times New Roman" w:eastAsia="Calibri" w:hAnsi="Times New Roman" w:cs="Times New Roman"/>
          <w:sz w:val="24"/>
          <w:szCs w:val="24"/>
          <w:lang w:val="en-US"/>
        </w:rPr>
        <w:t xml:space="preserve">  ‘many’, both depicting amount or </w:t>
      </w:r>
      <w:r w:rsidRPr="00ED5D06">
        <w:rPr>
          <w:rFonts w:ascii="Times New Roman" w:eastAsia="Calibri" w:hAnsi="Times New Roman" w:cs="Times New Roman"/>
          <w:sz w:val="24"/>
          <w:szCs w:val="24"/>
          <w:lang w:val="en-US"/>
        </w:rPr>
        <w:lastRenderedPageBreak/>
        <w:t xml:space="preserve">number. When the mind </w:t>
      </w:r>
      <w:r w:rsidRPr="00ED5D06">
        <w:rPr>
          <w:rFonts w:ascii="Times New Roman" w:eastAsia="Calibri" w:hAnsi="Times New Roman" w:cs="Times New Roman"/>
          <w:i/>
          <w:iCs/>
          <w:sz w:val="24"/>
          <w:szCs w:val="24"/>
          <w:lang w:val="en-US"/>
        </w:rPr>
        <w:t>sɔgbɔ</w:t>
      </w:r>
      <w:r w:rsidRPr="00ED5D06">
        <w:rPr>
          <w:rFonts w:ascii="Times New Roman" w:eastAsia="Calibri" w:hAnsi="Times New Roman" w:cs="Times New Roman"/>
          <w:sz w:val="24"/>
          <w:szCs w:val="24"/>
          <w:lang w:val="en-US"/>
        </w:rPr>
        <w:t>, therefore, one has a lot to think about.</w:t>
      </w:r>
      <w:r w:rsidR="00ED5D06" w:rsidRPr="00ED5D06">
        <w:rPr>
          <w:rFonts w:ascii="Times New Roman" w:eastAsia="Calibri" w:hAnsi="Times New Roman" w:cs="Times New Roman"/>
          <w:sz w:val="24"/>
          <w:szCs w:val="24"/>
          <w:lang w:val="en-US"/>
        </w:rPr>
        <w:t xml:space="preserve"> </w:t>
      </w:r>
      <w:r w:rsidRPr="00ED5D06">
        <w:rPr>
          <w:rFonts w:ascii="Times New Roman" w:eastAsia="Calibri" w:hAnsi="Times New Roman" w:cs="Times New Roman"/>
          <w:sz w:val="24"/>
          <w:szCs w:val="24"/>
          <w:lang w:val="en-US"/>
        </w:rPr>
        <w:t xml:space="preserve">Example 17i which presents Kofi’s mind as being open is equivalent to the English expression of one being openminded. Example 17ii is projects the mind as a closed door. However, the meaning does not correspond to the opposite of the English open-mindedness. </w:t>
      </w:r>
      <w:r w:rsidR="004F627D" w:rsidRPr="00ED5D06">
        <w:rPr>
          <w:rFonts w:ascii="Times New Roman" w:eastAsia="Calibri" w:hAnsi="Times New Roman" w:cs="Times New Roman"/>
          <w:sz w:val="24"/>
          <w:szCs w:val="24"/>
          <w:lang w:val="en-US"/>
        </w:rPr>
        <w:t xml:space="preserve">This nuance and others </w:t>
      </w:r>
      <w:r w:rsidR="00ED5D06" w:rsidRPr="00ED5D06">
        <w:rPr>
          <w:rFonts w:ascii="Times New Roman" w:eastAsia="Calibri" w:hAnsi="Times New Roman" w:cs="Times New Roman"/>
          <w:sz w:val="24"/>
          <w:szCs w:val="24"/>
          <w:lang w:val="en-US"/>
        </w:rPr>
        <w:t>are discussed in the following section.</w:t>
      </w:r>
      <w:r w:rsidR="00933744">
        <w:rPr>
          <w:rFonts w:ascii="Times New Roman" w:eastAsia="Calibri" w:hAnsi="Times New Roman" w:cs="Times New Roman"/>
          <w:sz w:val="24"/>
          <w:szCs w:val="24"/>
          <w:lang w:val="en-US"/>
        </w:rPr>
        <w:t xml:space="preserve"> </w:t>
      </w:r>
      <w:r w:rsidR="00ED5D06" w:rsidRPr="00ED5D06">
        <w:rPr>
          <w:rFonts w:ascii="Times New Roman" w:eastAsia="Calibri" w:hAnsi="Times New Roman" w:cs="Times New Roman"/>
          <w:sz w:val="24"/>
          <w:szCs w:val="24"/>
          <w:lang w:val="en-US"/>
        </w:rPr>
        <w:t>The final item on Table 5 is Example 18</w:t>
      </w:r>
      <w:r w:rsidR="00ED5D06">
        <w:rPr>
          <w:rFonts w:ascii="Times New Roman" w:eastAsia="Calibri" w:hAnsi="Times New Roman" w:cs="Times New Roman"/>
          <w:sz w:val="24"/>
          <w:szCs w:val="24"/>
          <w:lang w:val="en-US"/>
        </w:rPr>
        <w:t xml:space="preserve">, where the mind is compared to something spoilt or rotten. Insanity and related mental problem are expressed in Ewe this way. Example 18i is taken from a discussion where a man is said to be behaving abnormally from his excessive use of marijuana. In Example 18ii, someone’s mind is </w:t>
      </w:r>
      <w:r w:rsidR="00933744">
        <w:rPr>
          <w:rFonts w:ascii="Times New Roman" w:eastAsia="Calibri" w:hAnsi="Times New Roman" w:cs="Times New Roman"/>
          <w:sz w:val="24"/>
          <w:szCs w:val="24"/>
          <w:lang w:val="en-US"/>
        </w:rPr>
        <w:t>said to be rotten because is acting like a mad person.</w:t>
      </w:r>
    </w:p>
    <w:p w14:paraId="237D16BB" w14:textId="6316B680" w:rsidR="004429C3" w:rsidRPr="00ED5D06" w:rsidRDefault="004429C3" w:rsidP="004429C3">
      <w:pPr>
        <w:spacing w:line="480" w:lineRule="auto"/>
        <w:jc w:val="both"/>
        <w:rPr>
          <w:rFonts w:ascii="Times New Roman" w:eastAsia="Calibri" w:hAnsi="Times New Roman" w:cs="Times New Roman"/>
          <w:b/>
          <w:bCs/>
          <w:sz w:val="24"/>
          <w:szCs w:val="24"/>
          <w:lang w:val="en-US"/>
        </w:rPr>
      </w:pPr>
      <w:r w:rsidRPr="00ED5D06">
        <w:rPr>
          <w:rFonts w:ascii="Times New Roman" w:eastAsia="Calibri" w:hAnsi="Times New Roman" w:cs="Times New Roman"/>
          <w:b/>
          <w:bCs/>
          <w:sz w:val="24"/>
          <w:szCs w:val="24"/>
          <w:lang w:val="en-US"/>
        </w:rPr>
        <w:t xml:space="preserve">Some </w:t>
      </w:r>
      <w:r w:rsidR="00933744">
        <w:rPr>
          <w:rFonts w:ascii="Times New Roman" w:eastAsia="Calibri" w:hAnsi="Times New Roman" w:cs="Times New Roman"/>
          <w:b/>
          <w:bCs/>
          <w:sz w:val="24"/>
          <w:szCs w:val="24"/>
          <w:lang w:val="en-US"/>
        </w:rPr>
        <w:t>peculiarities about the Ewe mind metaphors</w:t>
      </w:r>
      <w:r w:rsidRPr="00ED5D06">
        <w:rPr>
          <w:rFonts w:ascii="Times New Roman" w:eastAsia="Calibri" w:hAnsi="Times New Roman" w:cs="Times New Roman"/>
          <w:b/>
          <w:bCs/>
          <w:sz w:val="24"/>
          <w:szCs w:val="24"/>
          <w:lang w:val="en-US"/>
        </w:rPr>
        <w:t xml:space="preserve"> </w:t>
      </w:r>
    </w:p>
    <w:p w14:paraId="10DDBC0F" w14:textId="3494D484"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Two nuances were identified in the Ewe mind metaphor data. First is that some of the metaphors, whether orientational or ontological, have direct opposite forms with equally direct opposite meanings. Examples are the front/back, life/death, purity/dirt and awake/sleep metaphors. If one’s mind </w:t>
      </w:r>
      <w:r w:rsidRPr="00ED5D06">
        <w:rPr>
          <w:rFonts w:ascii="Times New Roman" w:eastAsia="Calibri" w:hAnsi="Times New Roman" w:cs="Times New Roman"/>
          <w:i/>
          <w:iCs/>
          <w:sz w:val="24"/>
          <w:szCs w:val="24"/>
          <w:lang w:val="en-US"/>
        </w:rPr>
        <w:t xml:space="preserve">yi  </w:t>
      </w:r>
      <w:r w:rsidRPr="00ED5D06">
        <w:rPr>
          <w:rFonts w:ascii="Times New Roman" w:hAnsi="Times New Roman" w:cs="Times New Roman"/>
          <w:i/>
          <w:iCs/>
          <w:color w:val="000000"/>
          <w:sz w:val="24"/>
          <w:szCs w:val="24"/>
          <w:shd w:val="clear" w:color="auto" w:fill="FFFFFF"/>
        </w:rPr>
        <w:t>ŋ</w:t>
      </w:r>
      <w:proofErr w:type="spellStart"/>
      <w:r w:rsidRPr="00ED5D06">
        <w:rPr>
          <w:rFonts w:ascii="Times New Roman" w:eastAsia="Calibri" w:hAnsi="Times New Roman" w:cs="Times New Roman"/>
          <w:i/>
          <w:iCs/>
          <w:sz w:val="24"/>
          <w:szCs w:val="24"/>
          <w:lang w:val="en-US"/>
        </w:rPr>
        <w:t>gɔ</w:t>
      </w:r>
      <w:proofErr w:type="spellEnd"/>
      <w:r w:rsidRPr="00ED5D06">
        <w:rPr>
          <w:rFonts w:ascii="Times New Roman" w:eastAsia="Calibri" w:hAnsi="Times New Roman" w:cs="Times New Roman"/>
          <w:sz w:val="24"/>
          <w:szCs w:val="24"/>
          <w:lang w:val="en-US"/>
        </w:rPr>
        <w:t xml:space="preserve"> ‘lit. go forward’, it means the one has foresight. The direct opposite of </w:t>
      </w:r>
      <w:r w:rsidRPr="00ED5D06">
        <w:rPr>
          <w:rFonts w:ascii="Times New Roman" w:hAnsi="Times New Roman" w:cs="Times New Roman"/>
          <w:i/>
          <w:iCs/>
          <w:color w:val="000000"/>
          <w:sz w:val="24"/>
          <w:szCs w:val="24"/>
          <w:shd w:val="clear" w:color="auto" w:fill="FFFFFF"/>
        </w:rPr>
        <w:t>ŋ</w:t>
      </w:r>
      <w:proofErr w:type="spellStart"/>
      <w:r w:rsidRPr="00ED5D06">
        <w:rPr>
          <w:rFonts w:ascii="Times New Roman" w:eastAsia="Calibri" w:hAnsi="Times New Roman" w:cs="Times New Roman"/>
          <w:i/>
          <w:iCs/>
          <w:sz w:val="24"/>
          <w:szCs w:val="24"/>
          <w:lang w:val="en-US"/>
        </w:rPr>
        <w:t>gɔ</w:t>
      </w:r>
      <w:proofErr w:type="spellEnd"/>
      <w:r w:rsidRPr="00ED5D06">
        <w:rPr>
          <w:rFonts w:ascii="Times New Roman" w:eastAsia="Calibri" w:hAnsi="Times New Roman" w:cs="Times New Roman"/>
          <w:sz w:val="24"/>
          <w:szCs w:val="24"/>
          <w:lang w:val="en-US"/>
        </w:rPr>
        <w:t xml:space="preserve"> ‘front’ is </w:t>
      </w:r>
      <w:proofErr w:type="spellStart"/>
      <w:r w:rsidRPr="00ED5D06">
        <w:rPr>
          <w:rFonts w:ascii="Times New Roman" w:eastAsia="Calibri" w:hAnsi="Times New Roman" w:cs="Times New Roman"/>
          <w:i/>
          <w:iCs/>
          <w:sz w:val="24"/>
          <w:szCs w:val="24"/>
          <w:lang w:val="en-US"/>
        </w:rPr>
        <w:t>megbe</w:t>
      </w:r>
      <w:proofErr w:type="spellEnd"/>
      <w:r w:rsidRPr="00ED5D06">
        <w:rPr>
          <w:rFonts w:ascii="Times New Roman" w:eastAsia="Calibri" w:hAnsi="Times New Roman" w:cs="Times New Roman"/>
          <w:sz w:val="24"/>
          <w:szCs w:val="24"/>
          <w:lang w:val="en-US"/>
        </w:rPr>
        <w:t xml:space="preserve"> ‘back’. That way, if one’s mind </w:t>
      </w:r>
      <w:proofErr w:type="spellStart"/>
      <w:r w:rsidRPr="00ED5D06">
        <w:rPr>
          <w:rFonts w:ascii="Times New Roman" w:eastAsia="Calibri" w:hAnsi="Times New Roman" w:cs="Times New Roman"/>
          <w:i/>
          <w:iCs/>
          <w:sz w:val="24"/>
          <w:szCs w:val="24"/>
          <w:lang w:val="en-US"/>
        </w:rPr>
        <w:t>tsi</w:t>
      </w:r>
      <w:proofErr w:type="spellEnd"/>
      <w:r w:rsidRPr="00ED5D06">
        <w:rPr>
          <w:rFonts w:ascii="Times New Roman" w:eastAsia="Calibri" w:hAnsi="Times New Roman" w:cs="Times New Roman"/>
          <w:i/>
          <w:iCs/>
          <w:sz w:val="24"/>
          <w:szCs w:val="24"/>
          <w:lang w:val="en-US"/>
        </w:rPr>
        <w:t xml:space="preserve"> </w:t>
      </w:r>
      <w:proofErr w:type="spellStart"/>
      <w:r w:rsidRPr="00ED5D06">
        <w:rPr>
          <w:rFonts w:ascii="Times New Roman" w:eastAsia="Calibri" w:hAnsi="Times New Roman" w:cs="Times New Roman"/>
          <w:i/>
          <w:iCs/>
          <w:sz w:val="24"/>
          <w:szCs w:val="24"/>
          <w:lang w:val="en-US"/>
        </w:rPr>
        <w:t>megbe</w:t>
      </w:r>
      <w:proofErr w:type="spellEnd"/>
      <w:r w:rsidRPr="00ED5D06">
        <w:rPr>
          <w:rFonts w:ascii="Times New Roman" w:eastAsia="Calibri" w:hAnsi="Times New Roman" w:cs="Times New Roman"/>
          <w:sz w:val="24"/>
          <w:szCs w:val="24"/>
          <w:lang w:val="en-US"/>
        </w:rPr>
        <w:t xml:space="preserve"> ‘lit. remain back’, that individual lacks foresight. Like the front/back mind metaphor, the purity/dirt ones are said as direct opposites with equally direct opposite meanings. In that regard, if one’s mind </w:t>
      </w:r>
      <w:proofErr w:type="spellStart"/>
      <w:r w:rsidRPr="00ED5D06">
        <w:rPr>
          <w:rFonts w:ascii="Times New Roman" w:eastAsia="Calibri" w:hAnsi="Times New Roman" w:cs="Times New Roman"/>
          <w:i/>
          <w:iCs/>
          <w:sz w:val="24"/>
          <w:szCs w:val="24"/>
          <w:lang w:val="en-US"/>
        </w:rPr>
        <w:t>kɔ</w:t>
      </w:r>
      <w:proofErr w:type="spellEnd"/>
      <w:r w:rsidRPr="00ED5D06">
        <w:rPr>
          <w:rFonts w:ascii="Times New Roman" w:eastAsia="Calibri" w:hAnsi="Times New Roman" w:cs="Times New Roman"/>
          <w:sz w:val="24"/>
          <w:szCs w:val="24"/>
          <w:lang w:val="en-US"/>
        </w:rPr>
        <w:t xml:space="preserve"> ‘clean’, one’s mind one has clean thoughts; on the other hand, if one’s mind is said to be</w:t>
      </w:r>
      <w:r w:rsidRPr="00ED5D06">
        <w:rPr>
          <w:rFonts w:ascii="Times New Roman" w:hAnsi="Times New Roman" w:cs="Times New Roman"/>
          <w:color w:val="000000"/>
          <w:sz w:val="24"/>
          <w:szCs w:val="24"/>
          <w:shd w:val="clear" w:color="auto" w:fill="FFFFFF"/>
        </w:rPr>
        <w:t xml:space="preserve"> </w:t>
      </w:r>
      <w:r w:rsidRPr="00ED5D06">
        <w:rPr>
          <w:rFonts w:ascii="Times New Roman" w:hAnsi="Times New Roman" w:cs="Times New Roman"/>
          <w:i/>
          <w:iCs/>
          <w:color w:val="000000"/>
          <w:sz w:val="24"/>
          <w:szCs w:val="24"/>
          <w:shd w:val="clear" w:color="auto" w:fill="FFFFFF"/>
        </w:rPr>
        <w:t>ƒ</w:t>
      </w:r>
      <w:proofErr w:type="spellStart"/>
      <w:r w:rsidRPr="00ED5D06">
        <w:rPr>
          <w:rFonts w:ascii="Times New Roman" w:eastAsia="Calibri" w:hAnsi="Times New Roman" w:cs="Times New Roman"/>
          <w:i/>
          <w:iCs/>
          <w:sz w:val="24"/>
          <w:szCs w:val="24"/>
          <w:lang w:val="en-US"/>
        </w:rPr>
        <w:t>odi</w:t>
      </w:r>
      <w:proofErr w:type="spellEnd"/>
      <w:r w:rsidRPr="00ED5D06">
        <w:rPr>
          <w:rFonts w:ascii="Times New Roman" w:eastAsia="Calibri" w:hAnsi="Times New Roman" w:cs="Times New Roman"/>
          <w:sz w:val="24"/>
          <w:szCs w:val="24"/>
          <w:lang w:val="en-US"/>
        </w:rPr>
        <w:t xml:space="preserve"> ‘dirty’, one has unclean, immoral or other negative thoughts. Even the English equivalents </w:t>
      </w:r>
      <w:r w:rsidR="00933744">
        <w:rPr>
          <w:rFonts w:ascii="Times New Roman" w:eastAsia="Calibri" w:hAnsi="Times New Roman" w:cs="Times New Roman"/>
          <w:sz w:val="24"/>
          <w:szCs w:val="24"/>
          <w:lang w:val="en-US"/>
        </w:rPr>
        <w:t>of</w:t>
      </w:r>
      <w:r w:rsidRPr="00ED5D06">
        <w:rPr>
          <w:rFonts w:ascii="Times New Roman" w:eastAsia="Calibri" w:hAnsi="Times New Roman" w:cs="Times New Roman"/>
          <w:sz w:val="24"/>
          <w:szCs w:val="24"/>
          <w:lang w:val="en-US"/>
        </w:rPr>
        <w:t xml:space="preserve"> these expressions in themselves are metaphorical, reiterating Johnson and Lakoff (1980) that metaphors permeate all spheres of everyday discussions including those about the human mind. </w:t>
      </w:r>
    </w:p>
    <w:p w14:paraId="258440CD" w14:textId="75CB3FEA"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ab/>
        <w:t>The life/death Ewe mind metaphors also present opposite metaphors with corresponding opposite meanings. If one’s mind is</w:t>
      </w:r>
      <w:r w:rsidRPr="00ED5D06">
        <w:rPr>
          <w:rFonts w:ascii="Times New Roman" w:eastAsia="Calibri" w:hAnsi="Times New Roman" w:cs="Times New Roman"/>
          <w:i/>
          <w:iCs/>
          <w:sz w:val="24"/>
          <w:szCs w:val="24"/>
          <w:lang w:val="en-US"/>
        </w:rPr>
        <w:t xml:space="preserve"> </w:t>
      </w:r>
      <w:proofErr w:type="spellStart"/>
      <w:r w:rsidRPr="00ED5D06">
        <w:rPr>
          <w:rFonts w:ascii="Times New Roman" w:eastAsia="Calibri" w:hAnsi="Times New Roman" w:cs="Times New Roman"/>
          <w:i/>
          <w:iCs/>
          <w:sz w:val="24"/>
          <w:szCs w:val="24"/>
          <w:lang w:val="en-US"/>
        </w:rPr>
        <w:t>gbagbe</w:t>
      </w:r>
      <w:proofErr w:type="spellEnd"/>
      <w:r w:rsidRPr="00ED5D06">
        <w:rPr>
          <w:rFonts w:ascii="Times New Roman" w:eastAsia="Calibri" w:hAnsi="Times New Roman" w:cs="Times New Roman"/>
          <w:sz w:val="24"/>
          <w:szCs w:val="24"/>
          <w:lang w:val="en-US"/>
        </w:rPr>
        <w:t xml:space="preserve"> ‘alive’, the one has brilliant ideas.  On the other hand, </w:t>
      </w:r>
      <w:r w:rsidRPr="00ED5D06">
        <w:rPr>
          <w:rFonts w:ascii="Times New Roman" w:eastAsia="Calibri" w:hAnsi="Times New Roman" w:cs="Times New Roman"/>
          <w:sz w:val="24"/>
          <w:szCs w:val="24"/>
          <w:lang w:val="en-US"/>
        </w:rPr>
        <w:lastRenderedPageBreak/>
        <w:t xml:space="preserve">if one’s mind is said to be </w:t>
      </w:r>
      <w:proofErr w:type="spellStart"/>
      <w:r w:rsidRPr="00ED5D06">
        <w:rPr>
          <w:rFonts w:ascii="Times New Roman" w:eastAsia="Calibri" w:hAnsi="Times New Roman" w:cs="Times New Roman"/>
          <w:i/>
          <w:iCs/>
          <w:sz w:val="24"/>
          <w:szCs w:val="24"/>
          <w:lang w:val="en-US"/>
        </w:rPr>
        <w:t>ku</w:t>
      </w:r>
      <w:proofErr w:type="spellEnd"/>
      <w:r w:rsidRPr="00ED5D06">
        <w:rPr>
          <w:rFonts w:ascii="Times New Roman" w:eastAsia="Calibri" w:hAnsi="Times New Roman" w:cs="Times New Roman"/>
          <w:i/>
          <w:iCs/>
          <w:sz w:val="24"/>
          <w:szCs w:val="24"/>
          <w:lang w:val="en-US"/>
        </w:rPr>
        <w:t xml:space="preserve"> </w:t>
      </w:r>
      <w:r w:rsidRPr="00ED5D06">
        <w:rPr>
          <w:rFonts w:ascii="Times New Roman" w:eastAsia="Calibri" w:hAnsi="Times New Roman" w:cs="Times New Roman"/>
          <w:sz w:val="24"/>
          <w:szCs w:val="24"/>
          <w:lang w:val="en-US"/>
        </w:rPr>
        <w:t>‘dead’, the one lacks common sense, a direct opposite to a brilliant idea</w:t>
      </w:r>
      <w:r w:rsidRPr="00933744">
        <w:rPr>
          <w:rFonts w:ascii="Times New Roman" w:eastAsia="Calibri" w:hAnsi="Times New Roman" w:cs="Times New Roman"/>
          <w:sz w:val="24"/>
          <w:szCs w:val="24"/>
          <w:lang w:val="en-US"/>
        </w:rPr>
        <w:t xml:space="preserve">. </w:t>
      </w:r>
      <w:r w:rsidR="00526F25">
        <w:rPr>
          <w:rFonts w:ascii="Times New Roman" w:eastAsia="Calibri" w:hAnsi="Times New Roman" w:cs="Times New Roman"/>
          <w:sz w:val="24"/>
          <w:szCs w:val="24"/>
          <w:lang w:val="en-US"/>
        </w:rPr>
        <w:t xml:space="preserve">These types of metaphors marking opposites with corresponding ones opposite in meaning are not farfetched as it is only natural that opposites have contrasting meanings. </w:t>
      </w:r>
      <w:r w:rsidRPr="00526F25">
        <w:rPr>
          <w:rFonts w:ascii="Times New Roman" w:eastAsia="Calibri" w:hAnsi="Times New Roman" w:cs="Times New Roman"/>
          <w:sz w:val="24"/>
          <w:szCs w:val="24"/>
          <w:lang w:val="en-US"/>
        </w:rPr>
        <w:t>The</w:t>
      </w:r>
      <w:r w:rsidRPr="00ED5D06">
        <w:rPr>
          <w:rFonts w:ascii="Times New Roman" w:eastAsia="Calibri" w:hAnsi="Times New Roman" w:cs="Times New Roman"/>
          <w:sz w:val="24"/>
          <w:szCs w:val="24"/>
          <w:lang w:val="en-US"/>
        </w:rPr>
        <w:t xml:space="preserve"> next type of metaphors presents a more interesting nuance.</w:t>
      </w:r>
    </w:p>
    <w:p w14:paraId="5DB6B889" w14:textId="16BE4C40"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b/>
          <w:bCs/>
          <w:sz w:val="24"/>
          <w:szCs w:val="24"/>
          <w:lang w:val="en-US"/>
        </w:rPr>
        <w:t xml:space="preserve"> </w:t>
      </w:r>
      <w:r w:rsidRPr="00ED5D06">
        <w:rPr>
          <w:rFonts w:ascii="Times New Roman" w:eastAsia="Calibri" w:hAnsi="Times New Roman" w:cs="Times New Roman"/>
          <w:b/>
          <w:bCs/>
          <w:sz w:val="24"/>
          <w:szCs w:val="24"/>
          <w:lang w:val="en-US"/>
        </w:rPr>
        <w:tab/>
      </w:r>
      <w:r w:rsidRPr="00ED5D06">
        <w:rPr>
          <w:rFonts w:ascii="Times New Roman" w:eastAsia="Calibri" w:hAnsi="Times New Roman" w:cs="Times New Roman"/>
          <w:sz w:val="24"/>
          <w:szCs w:val="24"/>
          <w:lang w:val="en-US"/>
        </w:rPr>
        <w:t xml:space="preserve">An interesting peculiarity of the Ewe mind metaphors </w:t>
      </w:r>
      <w:r w:rsidR="00933744">
        <w:rPr>
          <w:rFonts w:ascii="Times New Roman" w:eastAsia="Calibri" w:hAnsi="Times New Roman" w:cs="Times New Roman"/>
          <w:sz w:val="24"/>
          <w:szCs w:val="24"/>
          <w:lang w:val="en-US"/>
        </w:rPr>
        <w:t>are those that appear</w:t>
      </w:r>
      <w:r w:rsidRPr="00ED5D06">
        <w:rPr>
          <w:rFonts w:ascii="Times New Roman" w:eastAsia="Calibri" w:hAnsi="Times New Roman" w:cs="Times New Roman"/>
          <w:sz w:val="24"/>
          <w:szCs w:val="24"/>
          <w:lang w:val="en-US"/>
        </w:rPr>
        <w:t xml:space="preserve"> as direct opposites but not with opposite meanings. Examples are the open/close and hot/cold mind metaphors. The open/close metaphor is said in relation to a door. One mind can </w:t>
      </w:r>
      <w:r w:rsidRPr="00ED5D06">
        <w:rPr>
          <w:rFonts w:ascii="Times New Roman" w:hAnsi="Times New Roman" w:cs="Times New Roman"/>
          <w:i/>
          <w:iCs/>
          <w:color w:val="000000"/>
          <w:sz w:val="24"/>
          <w:szCs w:val="24"/>
          <w:shd w:val="clear" w:color="auto" w:fill="FFFFFF"/>
        </w:rPr>
        <w:t>ʋ</w:t>
      </w:r>
      <w:r w:rsidRPr="00ED5D06">
        <w:rPr>
          <w:rFonts w:ascii="Times New Roman" w:eastAsia="Calibri" w:hAnsi="Times New Roman" w:cs="Times New Roman"/>
          <w:i/>
          <w:iCs/>
          <w:sz w:val="24"/>
          <w:szCs w:val="24"/>
          <w:lang w:val="en-US"/>
        </w:rPr>
        <w:t>u</w:t>
      </w:r>
      <w:r w:rsidRPr="00ED5D06">
        <w:rPr>
          <w:rFonts w:ascii="Times New Roman" w:eastAsia="Calibri" w:hAnsi="Times New Roman" w:cs="Times New Roman"/>
          <w:sz w:val="24"/>
          <w:szCs w:val="24"/>
          <w:lang w:val="en-US"/>
        </w:rPr>
        <w:t xml:space="preserve"> ‘open’ and another </w:t>
      </w:r>
      <w:r w:rsidRPr="00ED5D06">
        <w:rPr>
          <w:rFonts w:ascii="Times New Roman" w:eastAsia="Calibri" w:hAnsi="Times New Roman" w:cs="Times New Roman"/>
          <w:i/>
          <w:iCs/>
          <w:sz w:val="24"/>
          <w:szCs w:val="24"/>
          <w:lang w:val="en-US"/>
        </w:rPr>
        <w:t xml:space="preserve">do </w:t>
      </w:r>
      <w:r w:rsidRPr="00ED5D06">
        <w:rPr>
          <w:rFonts w:ascii="Times New Roman" w:hAnsi="Times New Roman" w:cs="Times New Roman"/>
          <w:color w:val="000000"/>
          <w:sz w:val="24"/>
          <w:szCs w:val="24"/>
          <w:shd w:val="clear" w:color="auto" w:fill="FFFFFF"/>
        </w:rPr>
        <w:t>ʋ</w:t>
      </w:r>
      <w:r w:rsidRPr="00ED5D06">
        <w:rPr>
          <w:rFonts w:ascii="Times New Roman" w:hAnsi="Times New Roman" w:cs="Times New Roman"/>
          <w:i/>
          <w:iCs/>
          <w:color w:val="000000"/>
          <w:sz w:val="24"/>
          <w:szCs w:val="24"/>
          <w:shd w:val="clear" w:color="auto" w:fill="FFFFFF"/>
        </w:rPr>
        <w:t>ɔ</w:t>
      </w:r>
      <w:r w:rsidRPr="00ED5D06">
        <w:rPr>
          <w:rFonts w:ascii="Times New Roman" w:eastAsia="Calibri" w:hAnsi="Times New Roman" w:cs="Times New Roman"/>
          <w:sz w:val="24"/>
          <w:szCs w:val="24"/>
          <w:lang w:val="en-US"/>
        </w:rPr>
        <w:t xml:space="preserve"> ‘close door’. The former corresponds with the English way of saying that one possesses an open mind. Among the Ewe, if one’s </w:t>
      </w:r>
      <w:r w:rsidRPr="00ED5D06">
        <w:rPr>
          <w:rFonts w:ascii="Times New Roman" w:eastAsia="Calibri" w:hAnsi="Times New Roman" w:cs="Times New Roman"/>
          <w:i/>
          <w:iCs/>
          <w:sz w:val="24"/>
          <w:szCs w:val="24"/>
          <w:lang w:val="en-US"/>
        </w:rPr>
        <w:t>susu</w:t>
      </w:r>
      <w:r w:rsidRPr="00ED5D06">
        <w:rPr>
          <w:rFonts w:ascii="Times New Roman" w:eastAsia="Calibri" w:hAnsi="Times New Roman" w:cs="Times New Roman"/>
          <w:sz w:val="24"/>
          <w:szCs w:val="24"/>
          <w:lang w:val="en-US"/>
        </w:rPr>
        <w:t xml:space="preserve"> ‘mind’  </w:t>
      </w:r>
      <w:r w:rsidRPr="00ED5D06">
        <w:rPr>
          <w:rFonts w:ascii="Times New Roman" w:eastAsia="Calibri" w:hAnsi="Times New Roman" w:cs="Times New Roman"/>
          <w:i/>
          <w:iCs/>
          <w:sz w:val="24"/>
          <w:szCs w:val="24"/>
          <w:lang w:val="en-US"/>
        </w:rPr>
        <w:t xml:space="preserve">do </w:t>
      </w:r>
      <w:r w:rsidRPr="00ED5D06">
        <w:rPr>
          <w:rFonts w:ascii="Times New Roman" w:hAnsi="Times New Roman" w:cs="Times New Roman"/>
          <w:color w:val="000000"/>
          <w:sz w:val="24"/>
          <w:szCs w:val="24"/>
          <w:shd w:val="clear" w:color="auto" w:fill="FFFFFF"/>
        </w:rPr>
        <w:t>ʋ</w:t>
      </w:r>
      <w:r w:rsidRPr="00ED5D06">
        <w:rPr>
          <w:rFonts w:ascii="Times New Roman" w:hAnsi="Times New Roman" w:cs="Times New Roman"/>
          <w:i/>
          <w:iCs/>
          <w:color w:val="000000"/>
          <w:sz w:val="24"/>
          <w:szCs w:val="24"/>
          <w:shd w:val="clear" w:color="auto" w:fill="FFFFFF"/>
        </w:rPr>
        <w:t>ɔ</w:t>
      </w:r>
      <w:r w:rsidRPr="00ED5D06">
        <w:rPr>
          <w:rFonts w:ascii="Times New Roman" w:eastAsia="Calibri" w:hAnsi="Times New Roman" w:cs="Times New Roman"/>
          <w:sz w:val="24"/>
          <w:szCs w:val="24"/>
          <w:lang w:val="en-US"/>
        </w:rPr>
        <w:t xml:space="preserve"> ‘close door’, this is not lack of an open mind but that one is wicked or cruel. The same goes for the hot/cold mind metaphors in Ewe. When one’s mind is said to </w:t>
      </w:r>
      <w:r w:rsidRPr="00ED5D06">
        <w:rPr>
          <w:rFonts w:ascii="Times New Roman" w:eastAsia="Calibri" w:hAnsi="Times New Roman" w:cs="Times New Roman"/>
          <w:i/>
          <w:iCs/>
          <w:sz w:val="24"/>
          <w:szCs w:val="24"/>
          <w:lang w:val="en-US"/>
        </w:rPr>
        <w:t>x</w:t>
      </w:r>
      <w:r w:rsidRPr="00ED5D06">
        <w:rPr>
          <w:rFonts w:ascii="Times New Roman" w:hAnsi="Times New Roman" w:cs="Times New Roman"/>
          <w:i/>
          <w:iCs/>
          <w:color w:val="000000"/>
          <w:sz w:val="24"/>
          <w:szCs w:val="24"/>
          <w:shd w:val="clear" w:color="auto" w:fill="FFFFFF"/>
        </w:rPr>
        <w:t xml:space="preserve">ɔ </w:t>
      </w:r>
      <w:proofErr w:type="spellStart"/>
      <w:r w:rsidRPr="00ED5D06">
        <w:rPr>
          <w:rFonts w:ascii="Times New Roman" w:hAnsi="Times New Roman" w:cs="Times New Roman"/>
          <w:i/>
          <w:iCs/>
          <w:color w:val="000000"/>
          <w:sz w:val="24"/>
          <w:szCs w:val="24"/>
          <w:shd w:val="clear" w:color="auto" w:fill="FFFFFF"/>
        </w:rPr>
        <w:t>dzo</w:t>
      </w:r>
      <w:proofErr w:type="spellEnd"/>
      <w:r w:rsidRPr="00ED5D06">
        <w:rPr>
          <w:rFonts w:ascii="Times New Roman" w:hAnsi="Times New Roman" w:cs="Times New Roman"/>
          <w:i/>
          <w:iCs/>
          <w:color w:val="000000"/>
          <w:sz w:val="24"/>
          <w:szCs w:val="24"/>
          <w:shd w:val="clear" w:color="auto" w:fill="FFFFFF"/>
        </w:rPr>
        <w:t xml:space="preserve"> </w:t>
      </w:r>
      <w:r w:rsidRPr="00ED5D06">
        <w:rPr>
          <w:rFonts w:ascii="Times New Roman" w:hAnsi="Times New Roman" w:cs="Times New Roman"/>
          <w:color w:val="000000"/>
          <w:sz w:val="24"/>
          <w:szCs w:val="24"/>
          <w:shd w:val="clear" w:color="auto" w:fill="FFFFFF"/>
        </w:rPr>
        <w:t>‘lit. receive/is hot’, it means one is under mental stress out of a lot of thinking. On the other hand, when’s one’s mind fa ‘cold</w:t>
      </w:r>
      <w:r w:rsidR="00933744" w:rsidRPr="00ED5D06">
        <w:rPr>
          <w:rFonts w:ascii="Times New Roman" w:hAnsi="Times New Roman" w:cs="Times New Roman"/>
          <w:color w:val="000000"/>
          <w:sz w:val="24"/>
          <w:szCs w:val="24"/>
          <w:shd w:val="clear" w:color="auto" w:fill="FFFFFF"/>
        </w:rPr>
        <w:t>’;</w:t>
      </w:r>
      <w:r w:rsidRPr="00ED5D06">
        <w:rPr>
          <w:rFonts w:ascii="Times New Roman" w:hAnsi="Times New Roman" w:cs="Times New Roman"/>
          <w:color w:val="000000"/>
          <w:sz w:val="24"/>
          <w:szCs w:val="24"/>
          <w:shd w:val="clear" w:color="auto" w:fill="FFFFFF"/>
        </w:rPr>
        <w:t xml:space="preserve"> it does not mean that one is not under mental stress. It actually means one lacks intelligence. </w:t>
      </w:r>
    </w:p>
    <w:p w14:paraId="45D24539" w14:textId="77777777" w:rsidR="004429C3" w:rsidRPr="00ED5D06" w:rsidRDefault="004429C3"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r w:rsidRPr="00ED5D06">
        <w:rPr>
          <w:rFonts w:ascii="Times New Roman" w:hAnsi="Times New Roman" w:cs="Times New Roman"/>
          <w:b/>
          <w:bCs/>
          <w:color w:val="26221F"/>
          <w:kern w:val="0"/>
          <w:sz w:val="24"/>
          <w:szCs w:val="24"/>
        </w:rPr>
        <w:t>Conclusion</w:t>
      </w:r>
    </w:p>
    <w:p w14:paraId="2EB6734D" w14:textId="294C8102" w:rsidR="004429C3" w:rsidRPr="00ED5D06" w:rsidRDefault="004429C3"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r w:rsidRPr="00ED5D06">
        <w:rPr>
          <w:rFonts w:ascii="Times New Roman" w:hAnsi="Times New Roman" w:cs="Times New Roman"/>
          <w:color w:val="26221F"/>
          <w:kern w:val="0"/>
          <w:sz w:val="24"/>
          <w:szCs w:val="24"/>
        </w:rPr>
        <w:t xml:space="preserve">This study has shown that Ewe expressions about the </w:t>
      </w:r>
      <w:r w:rsidR="00933744">
        <w:rPr>
          <w:rFonts w:ascii="Times New Roman" w:hAnsi="Times New Roman" w:cs="Times New Roman"/>
          <w:color w:val="26221F"/>
          <w:kern w:val="0"/>
          <w:sz w:val="24"/>
          <w:szCs w:val="24"/>
        </w:rPr>
        <w:t xml:space="preserve">human </w:t>
      </w:r>
      <w:r w:rsidRPr="00ED5D06">
        <w:rPr>
          <w:rFonts w:ascii="Times New Roman" w:hAnsi="Times New Roman" w:cs="Times New Roman"/>
          <w:color w:val="26221F"/>
          <w:kern w:val="0"/>
          <w:sz w:val="24"/>
          <w:szCs w:val="24"/>
        </w:rPr>
        <w:t xml:space="preserve">mind are richly metaphorical, drawing on a wide spectrum of orientational, experiential, and existential domains to encode cognitive and emotional states. The identification of </w:t>
      </w:r>
      <w:r w:rsidR="00933744">
        <w:rPr>
          <w:rFonts w:ascii="Times New Roman" w:hAnsi="Times New Roman" w:cs="Times New Roman"/>
          <w:color w:val="26221F"/>
          <w:kern w:val="0"/>
          <w:sz w:val="24"/>
          <w:szCs w:val="24"/>
        </w:rPr>
        <w:t>eigh</w:t>
      </w:r>
      <w:r w:rsidRPr="00ED5D06">
        <w:rPr>
          <w:rFonts w:ascii="Times New Roman" w:hAnsi="Times New Roman" w:cs="Times New Roman"/>
          <w:color w:val="26221F"/>
          <w:kern w:val="0"/>
          <w:sz w:val="24"/>
          <w:szCs w:val="24"/>
        </w:rPr>
        <w:t xml:space="preserve">teen metaphor types, including spatial oppositions such as </w:t>
      </w:r>
      <w:r w:rsidR="00526F25">
        <w:rPr>
          <w:rFonts w:ascii="Times New Roman" w:hAnsi="Times New Roman" w:cs="Times New Roman"/>
          <w:color w:val="26221F"/>
          <w:kern w:val="0"/>
          <w:sz w:val="24"/>
          <w:szCs w:val="24"/>
        </w:rPr>
        <w:t xml:space="preserve">front/back and thermal oppositions of heat/col </w:t>
      </w:r>
      <w:r w:rsidRPr="00ED5D06">
        <w:rPr>
          <w:rFonts w:ascii="Times New Roman" w:hAnsi="Times New Roman" w:cs="Times New Roman"/>
          <w:color w:val="26221F"/>
          <w:kern w:val="0"/>
          <w:sz w:val="24"/>
          <w:szCs w:val="24"/>
        </w:rPr>
        <w:t>reveal a coherent metaphorical logic that is both linguistically systematic and culturally embedded. These metaphors shape conceptual frameworks, reflect indigenous epistemologies, and offer insight into how mental states are socially constructed and linguistically negotiated within Ewe-speaking communities.</w:t>
      </w:r>
    </w:p>
    <w:p w14:paraId="3B12CB14" w14:textId="5C2323EC" w:rsidR="004429C3" w:rsidRPr="00ED5D06" w:rsidRDefault="004429C3"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r w:rsidRPr="00ED5D06">
        <w:rPr>
          <w:rFonts w:ascii="Times New Roman" w:hAnsi="Times New Roman" w:cs="Times New Roman"/>
          <w:color w:val="000000"/>
          <w:kern w:val="0"/>
          <w:sz w:val="24"/>
          <w:szCs w:val="24"/>
        </w:rPr>
        <w:tab/>
      </w:r>
      <w:r w:rsidRPr="00ED5D06">
        <w:rPr>
          <w:rFonts w:ascii="Times New Roman" w:hAnsi="Times New Roman" w:cs="Times New Roman"/>
          <w:color w:val="26221F"/>
          <w:kern w:val="0"/>
          <w:sz w:val="24"/>
          <w:szCs w:val="24"/>
        </w:rPr>
        <w:t xml:space="preserve">The findings affirm that metaphor in Ewe </w:t>
      </w:r>
      <w:r w:rsidR="00933744">
        <w:rPr>
          <w:rFonts w:ascii="Times New Roman" w:hAnsi="Times New Roman" w:cs="Times New Roman"/>
          <w:color w:val="26221F"/>
          <w:kern w:val="0"/>
          <w:sz w:val="24"/>
          <w:szCs w:val="24"/>
        </w:rPr>
        <w:t>are</w:t>
      </w:r>
      <w:r w:rsidRPr="00ED5D06">
        <w:rPr>
          <w:rFonts w:ascii="Times New Roman" w:hAnsi="Times New Roman" w:cs="Times New Roman"/>
          <w:color w:val="26221F"/>
          <w:kern w:val="0"/>
          <w:sz w:val="24"/>
          <w:szCs w:val="24"/>
        </w:rPr>
        <w:t xml:space="preserve"> cognitive tool</w:t>
      </w:r>
      <w:r w:rsidR="00933744">
        <w:rPr>
          <w:rFonts w:ascii="Times New Roman" w:hAnsi="Times New Roman" w:cs="Times New Roman"/>
          <w:color w:val="26221F"/>
          <w:kern w:val="0"/>
          <w:sz w:val="24"/>
          <w:szCs w:val="24"/>
        </w:rPr>
        <w:t>s</w:t>
      </w:r>
      <w:r w:rsidRPr="00ED5D06">
        <w:rPr>
          <w:rFonts w:ascii="Times New Roman" w:hAnsi="Times New Roman" w:cs="Times New Roman"/>
          <w:color w:val="26221F"/>
          <w:kern w:val="0"/>
          <w:sz w:val="24"/>
          <w:szCs w:val="24"/>
        </w:rPr>
        <w:t xml:space="preserve"> that organise experience and mediates understanding. The metaphors of distance, temperature, light, turbulence, and possession, </w:t>
      </w:r>
      <w:r w:rsidRPr="00ED5D06">
        <w:rPr>
          <w:rFonts w:ascii="Times New Roman" w:hAnsi="Times New Roman" w:cs="Times New Roman"/>
          <w:color w:val="26221F"/>
          <w:kern w:val="0"/>
          <w:sz w:val="24"/>
          <w:szCs w:val="24"/>
        </w:rPr>
        <w:lastRenderedPageBreak/>
        <w:t xml:space="preserve">among others, point to a dynamic interplay between physical experience and abstract thought, </w:t>
      </w:r>
      <w:r w:rsidR="00933744">
        <w:rPr>
          <w:rFonts w:ascii="Times New Roman" w:hAnsi="Times New Roman" w:cs="Times New Roman"/>
          <w:color w:val="26221F"/>
          <w:kern w:val="0"/>
          <w:sz w:val="24"/>
          <w:szCs w:val="24"/>
        </w:rPr>
        <w:t>revealing</w:t>
      </w:r>
      <w:r w:rsidRPr="00ED5D06">
        <w:rPr>
          <w:rFonts w:ascii="Times New Roman" w:hAnsi="Times New Roman" w:cs="Times New Roman"/>
          <w:color w:val="26221F"/>
          <w:kern w:val="0"/>
          <w:sz w:val="24"/>
          <w:szCs w:val="24"/>
        </w:rPr>
        <w:t xml:space="preserve"> that the Ewe language encodes mental states through embodied and culturally resonant schemas. This metaphorical architecture provides a window into the Ewe worldview, where sanity and insanity are not binary absolutes but spatially and experientially situated conditions.</w:t>
      </w:r>
      <w:r w:rsidR="00933744">
        <w:rPr>
          <w:rFonts w:ascii="Times New Roman" w:hAnsi="Times New Roman" w:cs="Times New Roman"/>
          <w:sz w:val="24"/>
          <w:szCs w:val="24"/>
        </w:rPr>
        <w:t xml:space="preserve"> </w:t>
      </w:r>
      <w:r w:rsidR="00933744">
        <w:rPr>
          <w:rFonts w:ascii="Times New Roman" w:hAnsi="Times New Roman" w:cs="Times New Roman"/>
          <w:color w:val="26221F"/>
          <w:kern w:val="0"/>
          <w:sz w:val="24"/>
          <w:szCs w:val="24"/>
        </w:rPr>
        <w:t>This study</w:t>
      </w:r>
      <w:r w:rsidRPr="00ED5D06">
        <w:rPr>
          <w:rFonts w:ascii="Times New Roman" w:hAnsi="Times New Roman" w:cs="Times New Roman"/>
          <w:color w:val="26221F"/>
          <w:kern w:val="0"/>
          <w:sz w:val="24"/>
          <w:szCs w:val="24"/>
        </w:rPr>
        <w:t xml:space="preserve"> contributes to the growing body of African cognitive linguistics and challenges the dominance of Euro-American models in metaphor theory. It </w:t>
      </w:r>
      <w:r w:rsidR="00933744">
        <w:rPr>
          <w:rFonts w:ascii="Times New Roman" w:hAnsi="Times New Roman" w:cs="Times New Roman"/>
          <w:color w:val="26221F"/>
          <w:kern w:val="0"/>
          <w:sz w:val="24"/>
          <w:szCs w:val="24"/>
        </w:rPr>
        <w:t>shows</w:t>
      </w:r>
      <w:r w:rsidRPr="00ED5D06">
        <w:rPr>
          <w:rFonts w:ascii="Times New Roman" w:hAnsi="Times New Roman" w:cs="Times New Roman"/>
          <w:color w:val="26221F"/>
          <w:kern w:val="0"/>
          <w:sz w:val="24"/>
          <w:szCs w:val="24"/>
        </w:rPr>
        <w:t xml:space="preserve"> the need for culturally grounded approaches that recognise the diversity of metaphorical thought across languages and societies. Moreover, the study invites further comparative research across African languages, particularly in exploring how metaphor intersects with mental health discourse, social norms, and indigenous knowledge systems.</w:t>
      </w:r>
    </w:p>
    <w:p w14:paraId="7D3C5CEC" w14:textId="4B25F5D7" w:rsidR="004429C3" w:rsidRPr="00ED5D06" w:rsidRDefault="00933744" w:rsidP="004429C3">
      <w:pPr>
        <w:spacing w:line="480" w:lineRule="auto"/>
        <w:jc w:val="both"/>
        <w:rPr>
          <w:rFonts w:ascii="Times New Roman" w:eastAsia="Calibri" w:hAnsi="Times New Roman" w:cs="Times New Roman"/>
          <w:sz w:val="24"/>
          <w:szCs w:val="24"/>
          <w:lang w:val="en-US"/>
        </w:rPr>
      </w:pPr>
      <w:r>
        <w:rPr>
          <w:rFonts w:ascii="Times New Roman" w:hAnsi="Times New Roman" w:cs="Times New Roman"/>
          <w:color w:val="26221F"/>
          <w:kern w:val="0"/>
          <w:sz w:val="24"/>
          <w:szCs w:val="24"/>
        </w:rPr>
        <w:t xml:space="preserve"> </w:t>
      </w:r>
    </w:p>
    <w:p w14:paraId="0FC5C06D" w14:textId="77777777"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t xml:space="preserve">References </w:t>
      </w:r>
    </w:p>
    <w:p w14:paraId="539E41BB"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 </w:t>
      </w:r>
    </w:p>
    <w:p w14:paraId="794C88E8"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Afreh</w:t>
      </w:r>
      <w:proofErr w:type="spellEnd"/>
      <w:r w:rsidRPr="00ED5D06">
        <w:rPr>
          <w:rFonts w:ascii="Times New Roman" w:hAnsi="Times New Roman" w:cs="Times New Roman"/>
          <w:sz w:val="24"/>
          <w:szCs w:val="24"/>
        </w:rPr>
        <w:t>, E. S. (2015). The metonymic and metaphoric conceptualisations of the heart in Akan and English. </w:t>
      </w:r>
      <w:r w:rsidRPr="00ED5D06">
        <w:rPr>
          <w:rFonts w:ascii="Times New Roman" w:hAnsi="Times New Roman" w:cs="Times New Roman"/>
          <w:i/>
          <w:iCs/>
          <w:sz w:val="24"/>
          <w:szCs w:val="24"/>
        </w:rPr>
        <w:t>Legon Journal of the Humanities</w:t>
      </w:r>
      <w:r w:rsidRPr="00ED5D06">
        <w:rPr>
          <w:rFonts w:ascii="Times New Roman" w:hAnsi="Times New Roman" w:cs="Times New Roman"/>
          <w:sz w:val="24"/>
          <w:szCs w:val="24"/>
        </w:rPr>
        <w:t>, </w:t>
      </w:r>
      <w:r w:rsidRPr="00ED5D06">
        <w:rPr>
          <w:rFonts w:ascii="Times New Roman" w:hAnsi="Times New Roman" w:cs="Times New Roman"/>
          <w:i/>
          <w:iCs/>
          <w:sz w:val="24"/>
          <w:szCs w:val="24"/>
        </w:rPr>
        <w:t>26</w:t>
      </w:r>
      <w:r w:rsidRPr="00ED5D06">
        <w:rPr>
          <w:rFonts w:ascii="Times New Roman" w:hAnsi="Times New Roman" w:cs="Times New Roman"/>
          <w:sz w:val="24"/>
          <w:szCs w:val="24"/>
        </w:rPr>
        <w:t>, 38-57.</w:t>
      </w:r>
    </w:p>
    <w:p w14:paraId="4949B49F" w14:textId="5C70BE7D" w:rsidR="00EB684A" w:rsidRPr="00ED5D06" w:rsidRDefault="00EB684A" w:rsidP="00EB684A">
      <w:pPr>
        <w:pStyle w:val="NormalWeb"/>
        <w:ind w:left="720" w:hanging="720"/>
        <w:jc w:val="both"/>
        <w:rPr>
          <w:color w:val="26221F"/>
        </w:rPr>
      </w:pPr>
      <w:r w:rsidRPr="00ED5D06">
        <w:rPr>
          <w:color w:val="26221F"/>
        </w:rPr>
        <w:t xml:space="preserve">Afreh, E. S. (2015). The metonymic and metaphoric conceptualisations of the heart in Akan and English. </w:t>
      </w:r>
      <w:r w:rsidRPr="00ED5D06">
        <w:rPr>
          <w:i/>
          <w:iCs/>
          <w:color w:val="26221F"/>
        </w:rPr>
        <w:t>Legon Journal of the Humanities</w:t>
      </w:r>
      <w:r w:rsidRPr="00ED5D06">
        <w:rPr>
          <w:color w:val="26221F"/>
        </w:rPr>
        <w:t xml:space="preserve">, </w:t>
      </w:r>
      <w:r w:rsidRPr="00ED5D06">
        <w:rPr>
          <w:i/>
          <w:iCs/>
          <w:color w:val="26221F"/>
        </w:rPr>
        <w:t>26</w:t>
      </w:r>
      <w:r w:rsidRPr="00ED5D06">
        <w:rPr>
          <w:color w:val="26221F"/>
        </w:rPr>
        <w:t xml:space="preserve">, 38–57. </w:t>
      </w:r>
      <w:r w:rsidRPr="00ED5D06">
        <w:rPr>
          <w:color w:val="26221F"/>
        </w:rPr>
        <w:fldChar w:fldCharType="begin"/>
      </w:r>
      <w:r w:rsidRPr="00ED5D06">
        <w:rPr>
          <w:color w:val="26221F"/>
        </w:rPr>
        <w:instrText>HYPERLINK "https://doi.org/10.4314/ljh.v26i1.3"</w:instrText>
      </w:r>
      <w:r w:rsidRPr="00ED5D06">
        <w:rPr>
          <w:color w:val="26221F"/>
        </w:rPr>
      </w:r>
      <w:r w:rsidRPr="00ED5D06">
        <w:rPr>
          <w:color w:val="26221F"/>
        </w:rPr>
        <w:fldChar w:fldCharType="separate"/>
      </w:r>
      <w:r w:rsidRPr="00ED5D06">
        <w:rPr>
          <w:rStyle w:val="Hyperlink"/>
        </w:rPr>
        <w:t>https://doi.org/10.4314/ljh.v26i1.3</w:t>
      </w:r>
      <w:r w:rsidRPr="00ED5D06">
        <w:rPr>
          <w:color w:val="26221F"/>
        </w:rPr>
        <w:fldChar w:fldCharType="end"/>
      </w:r>
    </w:p>
    <w:p w14:paraId="2BA31C51"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Ameka, F. K. (2002). Cultural scripting of body parts for emotions: On ‘jealousy’ and related emotions in Ewe. </w:t>
      </w:r>
      <w:r w:rsidRPr="00ED5D06">
        <w:rPr>
          <w:rFonts w:ascii="Times New Roman" w:hAnsi="Times New Roman" w:cs="Times New Roman"/>
          <w:i/>
          <w:iCs/>
          <w:sz w:val="24"/>
          <w:szCs w:val="24"/>
        </w:rPr>
        <w:t>Pragmatics &amp; Cognition</w:t>
      </w:r>
      <w:r w:rsidRPr="00ED5D06">
        <w:rPr>
          <w:rFonts w:ascii="Times New Roman" w:hAnsi="Times New Roman" w:cs="Times New Roman"/>
          <w:sz w:val="24"/>
          <w:szCs w:val="24"/>
        </w:rPr>
        <w:t>, </w:t>
      </w:r>
      <w:r w:rsidRPr="00ED5D06">
        <w:rPr>
          <w:rFonts w:ascii="Times New Roman" w:hAnsi="Times New Roman" w:cs="Times New Roman"/>
          <w:i/>
          <w:iCs/>
          <w:sz w:val="24"/>
          <w:szCs w:val="24"/>
        </w:rPr>
        <w:t>10</w:t>
      </w:r>
      <w:r w:rsidRPr="00ED5D06">
        <w:rPr>
          <w:rFonts w:ascii="Times New Roman" w:hAnsi="Times New Roman" w:cs="Times New Roman"/>
          <w:sz w:val="24"/>
          <w:szCs w:val="24"/>
        </w:rPr>
        <w:t>(The Body in Description of Emotion), 27-55.</w:t>
      </w:r>
    </w:p>
    <w:p w14:paraId="2B822020" w14:textId="77777777" w:rsidR="00EB684A" w:rsidRPr="00ED5D06" w:rsidRDefault="00EB684A" w:rsidP="00FF03C3">
      <w:pPr>
        <w:pStyle w:val="NormalWeb"/>
        <w:ind w:left="720" w:hanging="720"/>
        <w:jc w:val="both"/>
        <w:rPr>
          <w:color w:val="000000"/>
        </w:rPr>
      </w:pPr>
      <w:r w:rsidRPr="00ED5D06">
        <w:rPr>
          <w:color w:val="000000"/>
        </w:rPr>
        <w:t>Ameka, F. K. (2004). Grammar and cultural practices: The grammaticalization of triadic communication in West African languages.</w:t>
      </w:r>
      <w:r w:rsidRPr="00ED5D06">
        <w:rPr>
          <w:rStyle w:val="apple-converted-space"/>
          <w:color w:val="000000"/>
        </w:rPr>
        <w:t> </w:t>
      </w:r>
      <w:r w:rsidRPr="00ED5D06">
        <w:rPr>
          <w:rStyle w:val="Emphasis"/>
          <w:color w:val="000000"/>
        </w:rPr>
        <w:t>The Journal of West African Languages, 30</w:t>
      </w:r>
      <w:r w:rsidRPr="00ED5D06">
        <w:rPr>
          <w:color w:val="000000"/>
        </w:rPr>
        <w:t>(2), 5–28.</w:t>
      </w:r>
    </w:p>
    <w:p w14:paraId="3A173727" w14:textId="77777777" w:rsidR="00EB684A" w:rsidRPr="00ED5D06" w:rsidRDefault="00EB684A" w:rsidP="00B87ACB">
      <w:pPr>
        <w:pStyle w:val="NormalWeb"/>
        <w:ind w:left="720" w:hanging="720"/>
        <w:jc w:val="both"/>
        <w:rPr>
          <w:color w:val="26221F"/>
        </w:rPr>
      </w:pPr>
      <w:r w:rsidRPr="00ED5D06">
        <w:rPr>
          <w:color w:val="26221F"/>
        </w:rPr>
        <w:t xml:space="preserve">Ameka, F. K. (2004). Grammar and cultural practices: The grammaticalisation of triadic communication in West African languages. </w:t>
      </w:r>
      <w:r w:rsidRPr="00ED5D06">
        <w:rPr>
          <w:i/>
          <w:iCs/>
          <w:color w:val="26221F"/>
        </w:rPr>
        <w:t>Journal of Pragmatics</w:t>
      </w:r>
      <w:r w:rsidRPr="00ED5D06">
        <w:rPr>
          <w:color w:val="26221F"/>
        </w:rPr>
        <w:t xml:space="preserve">, </w:t>
      </w:r>
      <w:r w:rsidRPr="00ED5D06">
        <w:rPr>
          <w:i/>
          <w:iCs/>
          <w:color w:val="26221F"/>
        </w:rPr>
        <w:t>36</w:t>
      </w:r>
      <w:r w:rsidRPr="00ED5D06">
        <w:rPr>
          <w:color w:val="26221F"/>
        </w:rPr>
        <w:t>(5), 879–915.</w:t>
      </w:r>
    </w:p>
    <w:p w14:paraId="27ABB09B" w14:textId="77777777" w:rsidR="00EB684A" w:rsidRPr="00ED5D06" w:rsidRDefault="00EB684A" w:rsidP="00FF03C3">
      <w:pPr>
        <w:pStyle w:val="NormalWeb"/>
        <w:ind w:left="720" w:hanging="720"/>
        <w:jc w:val="both"/>
        <w:rPr>
          <w:color w:val="000000"/>
        </w:rPr>
      </w:pPr>
      <w:r w:rsidRPr="00ED5D06">
        <w:rPr>
          <w:bCs/>
        </w:rPr>
        <w:t xml:space="preserve">Amenorvi, C. R. (2024a). Cultural metaphors of death in some Ewe proverbs. </w:t>
      </w:r>
      <w:r w:rsidRPr="00ED5D06">
        <w:rPr>
          <w:bCs/>
          <w:i/>
          <w:iCs/>
        </w:rPr>
        <w:t>South African Journal of African Languages</w:t>
      </w:r>
      <w:r w:rsidRPr="00ED5D06">
        <w:rPr>
          <w:bCs/>
        </w:rPr>
        <w:t>, 44:3, 349-356.</w:t>
      </w:r>
    </w:p>
    <w:p w14:paraId="00A2F132"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lastRenderedPageBreak/>
        <w:t>Amenorvi, C. R. (2024b). Some Metaphors of Anger, Fear, Happiness and Love the Ewe Live By. </w:t>
      </w:r>
      <w:r w:rsidRPr="00ED5D06">
        <w:rPr>
          <w:rFonts w:ascii="Times New Roman" w:hAnsi="Times New Roman" w:cs="Times New Roman"/>
          <w:i/>
          <w:iCs/>
          <w:sz w:val="24"/>
          <w:szCs w:val="24"/>
        </w:rPr>
        <w:t>Journal of African Languages &amp; Literary Studies (</w:t>
      </w:r>
      <w:proofErr w:type="spellStart"/>
      <w:r w:rsidRPr="00ED5D06">
        <w:rPr>
          <w:rFonts w:ascii="Times New Roman" w:hAnsi="Times New Roman" w:cs="Times New Roman"/>
          <w:i/>
          <w:iCs/>
          <w:sz w:val="24"/>
          <w:szCs w:val="24"/>
        </w:rPr>
        <w:t>JoALLS</w:t>
      </w:r>
      <w:proofErr w:type="spellEnd"/>
      <w:r w:rsidRPr="00ED5D06">
        <w:rPr>
          <w:rFonts w:ascii="Times New Roman" w:hAnsi="Times New Roman" w:cs="Times New Roman"/>
          <w:i/>
          <w:iCs/>
          <w:sz w:val="24"/>
          <w:szCs w:val="24"/>
        </w:rPr>
        <w:t>)</w:t>
      </w:r>
      <w:r w:rsidRPr="00ED5D06">
        <w:rPr>
          <w:rFonts w:ascii="Times New Roman" w:hAnsi="Times New Roman" w:cs="Times New Roman"/>
          <w:sz w:val="24"/>
          <w:szCs w:val="24"/>
        </w:rPr>
        <w:t>, </w:t>
      </w:r>
      <w:r w:rsidRPr="00ED5D06">
        <w:rPr>
          <w:rFonts w:ascii="Times New Roman" w:hAnsi="Times New Roman" w:cs="Times New Roman"/>
          <w:i/>
          <w:iCs/>
          <w:sz w:val="24"/>
          <w:szCs w:val="24"/>
        </w:rPr>
        <w:t>5</w:t>
      </w:r>
      <w:r w:rsidRPr="00ED5D06">
        <w:rPr>
          <w:rFonts w:ascii="Times New Roman" w:hAnsi="Times New Roman" w:cs="Times New Roman"/>
          <w:sz w:val="24"/>
          <w:szCs w:val="24"/>
        </w:rPr>
        <w:t>(1), 5-19.</w:t>
      </w:r>
    </w:p>
    <w:p w14:paraId="060BB833" w14:textId="77777777" w:rsidR="00EB684A"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Ansah, G. N. (2014). Cognitive models of anger in Akan: A conceptual metaphor analysis. </w:t>
      </w:r>
      <w:r w:rsidRPr="00ED5D06">
        <w:rPr>
          <w:rFonts w:ascii="Times New Roman" w:hAnsi="Times New Roman" w:cs="Times New Roman"/>
          <w:i/>
          <w:iCs/>
          <w:sz w:val="24"/>
          <w:szCs w:val="24"/>
        </w:rPr>
        <w:t>Cognitive Linguistic Studies</w:t>
      </w:r>
      <w:r w:rsidRPr="00ED5D06">
        <w:rPr>
          <w:rFonts w:ascii="Times New Roman" w:hAnsi="Times New Roman" w:cs="Times New Roman"/>
          <w:sz w:val="24"/>
          <w:szCs w:val="24"/>
        </w:rPr>
        <w:t>, </w:t>
      </w:r>
      <w:r w:rsidRPr="00ED5D06">
        <w:rPr>
          <w:rFonts w:ascii="Times New Roman" w:hAnsi="Times New Roman" w:cs="Times New Roman"/>
          <w:i/>
          <w:iCs/>
          <w:sz w:val="24"/>
          <w:szCs w:val="24"/>
        </w:rPr>
        <w:t>1</w:t>
      </w:r>
      <w:r w:rsidRPr="00ED5D06">
        <w:rPr>
          <w:rFonts w:ascii="Times New Roman" w:hAnsi="Times New Roman" w:cs="Times New Roman"/>
          <w:sz w:val="24"/>
          <w:szCs w:val="24"/>
        </w:rPr>
        <w:t>(1), 131-146.</w:t>
      </w:r>
    </w:p>
    <w:p w14:paraId="22BE4D7E" w14:textId="6246B883" w:rsidR="00C7050E" w:rsidRPr="00C7050E" w:rsidRDefault="00C7050E" w:rsidP="00C7050E">
      <w:pPr>
        <w:pStyle w:val="NormalWeb"/>
        <w:ind w:left="720" w:hanging="720"/>
        <w:jc w:val="both"/>
        <w:rPr>
          <w:color w:val="000000"/>
        </w:rPr>
      </w:pPr>
      <w:r w:rsidRPr="00933744">
        <w:rPr>
          <w:color w:val="26221F"/>
        </w:rPr>
        <w:t xml:space="preserve">Bálint, A., et al. (2020). Why do dogs have cold noses? </w:t>
      </w:r>
      <w:r w:rsidRPr="00933744">
        <w:rPr>
          <w:i/>
          <w:iCs/>
          <w:color w:val="26221F"/>
        </w:rPr>
        <w:t>Live Science</w:t>
      </w:r>
      <w:r w:rsidRPr="00933744">
        <w:rPr>
          <w:color w:val="26221F"/>
        </w:rPr>
        <w:t xml:space="preserve">. Retrieved from </w:t>
      </w:r>
      <w:r>
        <w:rPr>
          <w:color w:val="26221F"/>
        </w:rPr>
        <w:fldChar w:fldCharType="begin"/>
      </w:r>
      <w:r>
        <w:rPr>
          <w:color w:val="26221F"/>
        </w:rPr>
        <w:instrText>HYPERLINK "</w:instrText>
      </w:r>
      <w:r w:rsidRPr="00933744">
        <w:rPr>
          <w:color w:val="26221F"/>
        </w:rPr>
        <w:instrText>https://www.livescience.com/why-dogs-noses-are-cold-wet.html</w:instrText>
      </w:r>
      <w:r>
        <w:rPr>
          <w:color w:val="26221F"/>
        </w:rPr>
        <w:instrText>"</w:instrText>
      </w:r>
      <w:r>
        <w:rPr>
          <w:color w:val="26221F"/>
        </w:rPr>
      </w:r>
      <w:r>
        <w:rPr>
          <w:color w:val="26221F"/>
        </w:rPr>
        <w:fldChar w:fldCharType="separate"/>
      </w:r>
      <w:r w:rsidRPr="00EA1AC8">
        <w:rPr>
          <w:rStyle w:val="Hyperlink"/>
        </w:rPr>
        <w:t>https://www.livescience.com/why-dogs-noses-are-cold-wet.html</w:t>
      </w:r>
      <w:r>
        <w:rPr>
          <w:color w:val="26221F"/>
        </w:rPr>
        <w:fldChar w:fldCharType="end"/>
      </w:r>
    </w:p>
    <w:p w14:paraId="0AA63660" w14:textId="77777777" w:rsidR="00EB684A"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Bisilki</w:t>
      </w:r>
      <w:proofErr w:type="spellEnd"/>
      <w:r w:rsidRPr="00ED5D06">
        <w:rPr>
          <w:rFonts w:ascii="Times New Roman" w:hAnsi="Times New Roman" w:cs="Times New Roman"/>
          <w:sz w:val="24"/>
          <w:szCs w:val="24"/>
        </w:rPr>
        <w:t xml:space="preserve">, A. K., &amp; </w:t>
      </w:r>
      <w:proofErr w:type="spellStart"/>
      <w:r w:rsidRPr="00ED5D06">
        <w:rPr>
          <w:rFonts w:ascii="Times New Roman" w:hAnsi="Times New Roman" w:cs="Times New Roman"/>
          <w:sz w:val="24"/>
          <w:szCs w:val="24"/>
        </w:rPr>
        <w:t>Yakpo</w:t>
      </w:r>
      <w:proofErr w:type="spellEnd"/>
      <w:r w:rsidRPr="00ED5D06">
        <w:rPr>
          <w:rFonts w:ascii="Times New Roman" w:hAnsi="Times New Roman" w:cs="Times New Roman"/>
          <w:sz w:val="24"/>
          <w:szCs w:val="24"/>
        </w:rPr>
        <w:t xml:space="preserve">, K. (2021). 'The heart has caught me': Anger metaphors in </w:t>
      </w:r>
      <w:proofErr w:type="spellStart"/>
      <w:r w:rsidRPr="00ED5D06">
        <w:rPr>
          <w:rFonts w:ascii="Times New Roman" w:hAnsi="Times New Roman" w:cs="Times New Roman"/>
          <w:sz w:val="24"/>
          <w:szCs w:val="24"/>
        </w:rPr>
        <w:t>Likpakpaln</w:t>
      </w:r>
      <w:proofErr w:type="spellEnd"/>
      <w:r w:rsidRPr="00ED5D06">
        <w:rPr>
          <w:rFonts w:ascii="Times New Roman" w:hAnsi="Times New Roman" w:cs="Times New Roman"/>
          <w:sz w:val="24"/>
          <w:szCs w:val="24"/>
        </w:rPr>
        <w:t xml:space="preserve"> (Konkomba). </w:t>
      </w:r>
      <w:r w:rsidRPr="00ED5D06">
        <w:rPr>
          <w:rFonts w:ascii="Times New Roman" w:hAnsi="Times New Roman" w:cs="Times New Roman"/>
          <w:i/>
          <w:iCs/>
          <w:sz w:val="24"/>
          <w:szCs w:val="24"/>
        </w:rPr>
        <w:t>Sociolinguistic Studies</w:t>
      </w:r>
      <w:r w:rsidRPr="00ED5D06">
        <w:rPr>
          <w:rFonts w:ascii="Times New Roman" w:hAnsi="Times New Roman" w:cs="Times New Roman"/>
          <w:sz w:val="24"/>
          <w:szCs w:val="24"/>
        </w:rPr>
        <w:t>, </w:t>
      </w:r>
      <w:r w:rsidRPr="00ED5D06">
        <w:rPr>
          <w:rFonts w:ascii="Times New Roman" w:hAnsi="Times New Roman" w:cs="Times New Roman"/>
          <w:i/>
          <w:iCs/>
          <w:sz w:val="24"/>
          <w:szCs w:val="24"/>
        </w:rPr>
        <w:t>15</w:t>
      </w:r>
      <w:r w:rsidRPr="00ED5D06">
        <w:rPr>
          <w:rFonts w:ascii="Times New Roman" w:hAnsi="Times New Roman" w:cs="Times New Roman"/>
          <w:sz w:val="24"/>
          <w:szCs w:val="24"/>
        </w:rPr>
        <w:t>(1).</w:t>
      </w:r>
    </w:p>
    <w:p w14:paraId="5B3402FB" w14:textId="7B95AB3E" w:rsidR="00C7050E" w:rsidRPr="00ED5D06" w:rsidRDefault="00C7050E" w:rsidP="00C7050E">
      <w:pPr>
        <w:spacing w:line="240" w:lineRule="auto"/>
        <w:ind w:left="720" w:hanging="720"/>
        <w:jc w:val="both"/>
        <w:rPr>
          <w:rFonts w:ascii="Times New Roman" w:hAnsi="Times New Roman" w:cs="Times New Roman"/>
          <w:sz w:val="24"/>
          <w:szCs w:val="24"/>
        </w:rPr>
      </w:pPr>
      <w:r w:rsidRPr="00933744">
        <w:rPr>
          <w:rFonts w:ascii="Times New Roman" w:hAnsi="Times New Roman" w:cs="Times New Roman"/>
          <w:color w:val="26221F"/>
          <w:kern w:val="0"/>
          <w:sz w:val="24"/>
          <w:szCs w:val="24"/>
        </w:rPr>
        <w:t xml:space="preserve">Brown, C. (2020). The real reason a dog’s nose is so cold! </w:t>
      </w:r>
      <w:r w:rsidRPr="00933744">
        <w:rPr>
          <w:rFonts w:ascii="Times New Roman" w:hAnsi="Times New Roman" w:cs="Times New Roman"/>
          <w:i/>
          <w:iCs/>
          <w:color w:val="26221F"/>
          <w:kern w:val="0"/>
          <w:sz w:val="24"/>
          <w:szCs w:val="24"/>
        </w:rPr>
        <w:t>Drool by Dr. Chris Brown</w:t>
      </w:r>
      <w:r w:rsidRPr="00933744">
        <w:rPr>
          <w:rFonts w:ascii="Times New Roman" w:hAnsi="Times New Roman" w:cs="Times New Roman"/>
          <w:color w:val="26221F"/>
          <w:kern w:val="0"/>
          <w:sz w:val="24"/>
          <w:szCs w:val="24"/>
        </w:rPr>
        <w:t xml:space="preserve">. Retrieved from </w:t>
      </w:r>
      <w:hyperlink r:id="rId7" w:history="1">
        <w:r w:rsidRPr="00EA1AC8">
          <w:rPr>
            <w:rStyle w:val="Hyperlink"/>
          </w:rPr>
          <w:t>https://www.drool.pet/blogs/the-why/the-real-reason-a-dogs-nose-is-so-cold</w:t>
        </w:r>
      </w:hyperlink>
    </w:p>
    <w:p w14:paraId="2580C88C"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Copeland, L. H. (2021). Hotness revisited: Metaphor and environment in discourse on African music. </w:t>
      </w:r>
      <w:r w:rsidRPr="00ED5D06">
        <w:rPr>
          <w:rFonts w:ascii="Times New Roman" w:hAnsi="Times New Roman" w:cs="Times New Roman"/>
          <w:i/>
          <w:iCs/>
          <w:sz w:val="24"/>
          <w:szCs w:val="24"/>
        </w:rPr>
        <w:t>African Music: Journal of the International Library of African Music</w:t>
      </w:r>
      <w:r w:rsidRPr="00ED5D06">
        <w:rPr>
          <w:rFonts w:ascii="Times New Roman" w:hAnsi="Times New Roman" w:cs="Times New Roman"/>
          <w:sz w:val="24"/>
          <w:szCs w:val="24"/>
        </w:rPr>
        <w:t>, </w:t>
      </w:r>
      <w:r w:rsidRPr="00ED5D06">
        <w:rPr>
          <w:rFonts w:ascii="Times New Roman" w:hAnsi="Times New Roman" w:cs="Times New Roman"/>
          <w:i/>
          <w:iCs/>
          <w:sz w:val="24"/>
          <w:szCs w:val="24"/>
        </w:rPr>
        <w:t>11</w:t>
      </w:r>
      <w:r w:rsidRPr="00ED5D06">
        <w:rPr>
          <w:rFonts w:ascii="Times New Roman" w:hAnsi="Times New Roman" w:cs="Times New Roman"/>
          <w:sz w:val="24"/>
          <w:szCs w:val="24"/>
        </w:rPr>
        <w:t>(3), 91-122.</w:t>
      </w:r>
    </w:p>
    <w:p w14:paraId="589A5F83"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Dor, G. W. K. (2015). Exploring Indigenous Interpretive Frameworks in African Music Scholarship: Conceptual Metaphors and Indigenous Ewe Knowledge in the Life and Work of </w:t>
      </w:r>
      <w:proofErr w:type="spellStart"/>
      <w:r w:rsidRPr="00ED5D06">
        <w:rPr>
          <w:rFonts w:ascii="Times New Roman" w:hAnsi="Times New Roman" w:cs="Times New Roman"/>
          <w:sz w:val="24"/>
          <w:szCs w:val="24"/>
        </w:rPr>
        <w:t>Hesinɔ</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Vinɔkɔ</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Akpalu</w:t>
      </w:r>
      <w:proofErr w:type="spellEnd"/>
      <w:r w:rsidRPr="00ED5D06">
        <w:rPr>
          <w:rFonts w:ascii="Times New Roman" w:hAnsi="Times New Roman" w:cs="Times New Roman"/>
          <w:sz w:val="24"/>
          <w:szCs w:val="24"/>
        </w:rPr>
        <w:t>. </w:t>
      </w:r>
      <w:r w:rsidRPr="00ED5D06">
        <w:rPr>
          <w:rFonts w:ascii="Times New Roman" w:hAnsi="Times New Roman" w:cs="Times New Roman"/>
          <w:i/>
          <w:iCs/>
          <w:sz w:val="24"/>
          <w:szCs w:val="24"/>
        </w:rPr>
        <w:t>Black Music Research Journal</w:t>
      </w:r>
      <w:r w:rsidRPr="00ED5D06">
        <w:rPr>
          <w:rFonts w:ascii="Times New Roman" w:hAnsi="Times New Roman" w:cs="Times New Roman"/>
          <w:sz w:val="24"/>
          <w:szCs w:val="24"/>
        </w:rPr>
        <w:t>, </w:t>
      </w:r>
      <w:r w:rsidRPr="00ED5D06">
        <w:rPr>
          <w:rFonts w:ascii="Times New Roman" w:hAnsi="Times New Roman" w:cs="Times New Roman"/>
          <w:i/>
          <w:iCs/>
          <w:sz w:val="24"/>
          <w:szCs w:val="24"/>
        </w:rPr>
        <w:t>35</w:t>
      </w:r>
      <w:r w:rsidRPr="00ED5D06">
        <w:rPr>
          <w:rFonts w:ascii="Times New Roman" w:hAnsi="Times New Roman" w:cs="Times New Roman"/>
          <w:sz w:val="24"/>
          <w:szCs w:val="24"/>
        </w:rPr>
        <w:t>(2), 149-183.</w:t>
      </w:r>
    </w:p>
    <w:p w14:paraId="354F1313" w14:textId="77777777" w:rsidR="00EB684A" w:rsidRPr="00ED5D06" w:rsidRDefault="00EB684A" w:rsidP="004429C3">
      <w:pPr>
        <w:pStyle w:val="NormalWeb"/>
        <w:ind w:left="720" w:hanging="720"/>
        <w:jc w:val="both"/>
      </w:pPr>
      <w:r w:rsidRPr="00ED5D06">
        <w:rPr>
          <w:color w:val="000000"/>
        </w:rPr>
        <w:t>Duthie, A. S. (1996).</w:t>
      </w:r>
      <w:r w:rsidRPr="00ED5D06">
        <w:rPr>
          <w:rStyle w:val="apple-converted-space"/>
          <w:color w:val="000000"/>
        </w:rPr>
        <w:t> </w:t>
      </w:r>
      <w:r w:rsidRPr="00ED5D06">
        <w:rPr>
          <w:rStyle w:val="Emphasis"/>
          <w:color w:val="000000"/>
        </w:rPr>
        <w:t>Introducing Ewe linguistic patterns: A textbook of phonology, grammar, and semantics</w:t>
      </w:r>
      <w:r w:rsidRPr="00ED5D06">
        <w:rPr>
          <w:color w:val="000000"/>
        </w:rPr>
        <w:t>. Ghana Universities Press.</w:t>
      </w:r>
    </w:p>
    <w:p w14:paraId="359B800B" w14:textId="77777777" w:rsidR="00EB684A" w:rsidRPr="00ED5D06" w:rsidRDefault="00EB684A" w:rsidP="004429C3">
      <w:pPr>
        <w:pStyle w:val="NormalWeb"/>
        <w:ind w:left="720" w:hanging="720"/>
        <w:jc w:val="both"/>
      </w:pPr>
      <w:r w:rsidRPr="00ED5D06">
        <w:rPr>
          <w:color w:val="000000"/>
        </w:rPr>
        <w:t>Fauconnier, G., &amp; Turner, M. (2002).</w:t>
      </w:r>
      <w:r w:rsidRPr="00ED5D06">
        <w:rPr>
          <w:rStyle w:val="apple-converted-space"/>
          <w:color w:val="000000"/>
        </w:rPr>
        <w:t> </w:t>
      </w:r>
      <w:r w:rsidRPr="00ED5D06">
        <w:rPr>
          <w:rStyle w:val="Emphasis"/>
          <w:color w:val="000000"/>
        </w:rPr>
        <w:t>The way we think: Conceptual blending and the mind's hidden complexities</w:t>
      </w:r>
      <w:r w:rsidRPr="00ED5D06">
        <w:rPr>
          <w:color w:val="000000"/>
        </w:rPr>
        <w:t>. Basic Books.</w:t>
      </w:r>
    </w:p>
    <w:p w14:paraId="298BEC0E"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lang w:val="nl-NL"/>
        </w:rPr>
        <w:t>Hahad</w:t>
      </w:r>
      <w:proofErr w:type="spellEnd"/>
      <w:r w:rsidRPr="00ED5D06">
        <w:rPr>
          <w:rFonts w:ascii="Times New Roman" w:hAnsi="Times New Roman" w:cs="Times New Roman"/>
          <w:sz w:val="24"/>
          <w:szCs w:val="24"/>
          <w:lang w:val="nl-NL"/>
        </w:rPr>
        <w:t xml:space="preserve">, O., </w:t>
      </w:r>
      <w:proofErr w:type="spellStart"/>
      <w:r w:rsidRPr="00ED5D06">
        <w:rPr>
          <w:rFonts w:ascii="Times New Roman" w:hAnsi="Times New Roman" w:cs="Times New Roman"/>
          <w:sz w:val="24"/>
          <w:szCs w:val="24"/>
          <w:lang w:val="nl-NL"/>
        </w:rPr>
        <w:t>Kuntic</w:t>
      </w:r>
      <w:proofErr w:type="spellEnd"/>
      <w:r w:rsidRPr="00ED5D06">
        <w:rPr>
          <w:rFonts w:ascii="Times New Roman" w:hAnsi="Times New Roman" w:cs="Times New Roman"/>
          <w:sz w:val="24"/>
          <w:szCs w:val="24"/>
          <w:lang w:val="nl-NL"/>
        </w:rPr>
        <w:t>, M., Al-</w:t>
      </w:r>
      <w:proofErr w:type="spellStart"/>
      <w:r w:rsidRPr="00ED5D06">
        <w:rPr>
          <w:rFonts w:ascii="Times New Roman" w:hAnsi="Times New Roman" w:cs="Times New Roman"/>
          <w:sz w:val="24"/>
          <w:szCs w:val="24"/>
          <w:lang w:val="nl-NL"/>
        </w:rPr>
        <w:t>Kindi</w:t>
      </w:r>
      <w:proofErr w:type="spellEnd"/>
      <w:r w:rsidRPr="00ED5D06">
        <w:rPr>
          <w:rFonts w:ascii="Times New Roman" w:hAnsi="Times New Roman" w:cs="Times New Roman"/>
          <w:sz w:val="24"/>
          <w:szCs w:val="24"/>
          <w:lang w:val="nl-NL"/>
        </w:rPr>
        <w:t xml:space="preserve">, S., </w:t>
      </w:r>
      <w:proofErr w:type="spellStart"/>
      <w:r w:rsidRPr="00ED5D06">
        <w:rPr>
          <w:rFonts w:ascii="Times New Roman" w:hAnsi="Times New Roman" w:cs="Times New Roman"/>
          <w:sz w:val="24"/>
          <w:szCs w:val="24"/>
          <w:lang w:val="nl-NL"/>
        </w:rPr>
        <w:t>Kuntic</w:t>
      </w:r>
      <w:proofErr w:type="spellEnd"/>
      <w:r w:rsidRPr="00ED5D06">
        <w:rPr>
          <w:rFonts w:ascii="Times New Roman" w:hAnsi="Times New Roman" w:cs="Times New Roman"/>
          <w:sz w:val="24"/>
          <w:szCs w:val="24"/>
          <w:lang w:val="nl-NL"/>
        </w:rPr>
        <w:t xml:space="preserve">, I., </w:t>
      </w:r>
      <w:proofErr w:type="spellStart"/>
      <w:r w:rsidRPr="00ED5D06">
        <w:rPr>
          <w:rFonts w:ascii="Times New Roman" w:hAnsi="Times New Roman" w:cs="Times New Roman"/>
          <w:sz w:val="24"/>
          <w:szCs w:val="24"/>
          <w:lang w:val="nl-NL"/>
        </w:rPr>
        <w:t>Gilan</w:t>
      </w:r>
      <w:proofErr w:type="spellEnd"/>
      <w:r w:rsidRPr="00ED5D06">
        <w:rPr>
          <w:rFonts w:ascii="Times New Roman" w:hAnsi="Times New Roman" w:cs="Times New Roman"/>
          <w:sz w:val="24"/>
          <w:szCs w:val="24"/>
          <w:lang w:val="nl-NL"/>
        </w:rPr>
        <w:t xml:space="preserve">, D., </w:t>
      </w:r>
      <w:proofErr w:type="spellStart"/>
      <w:r w:rsidRPr="00ED5D06">
        <w:rPr>
          <w:rFonts w:ascii="Times New Roman" w:hAnsi="Times New Roman" w:cs="Times New Roman"/>
          <w:sz w:val="24"/>
          <w:szCs w:val="24"/>
          <w:lang w:val="nl-NL"/>
        </w:rPr>
        <w:t>Petrowski</w:t>
      </w:r>
      <w:proofErr w:type="spellEnd"/>
      <w:r w:rsidRPr="00ED5D06">
        <w:rPr>
          <w:rFonts w:ascii="Times New Roman" w:hAnsi="Times New Roman" w:cs="Times New Roman"/>
          <w:sz w:val="24"/>
          <w:szCs w:val="24"/>
          <w:lang w:val="nl-NL"/>
        </w:rPr>
        <w:t xml:space="preserve">, K., ... &amp; </w:t>
      </w:r>
      <w:proofErr w:type="spellStart"/>
      <w:r w:rsidRPr="00ED5D06">
        <w:rPr>
          <w:rFonts w:ascii="Times New Roman" w:hAnsi="Times New Roman" w:cs="Times New Roman"/>
          <w:sz w:val="24"/>
          <w:szCs w:val="24"/>
          <w:lang w:val="nl-NL"/>
        </w:rPr>
        <w:t>Münzel</w:t>
      </w:r>
      <w:proofErr w:type="spellEnd"/>
      <w:r w:rsidRPr="00ED5D06">
        <w:rPr>
          <w:rFonts w:ascii="Times New Roman" w:hAnsi="Times New Roman" w:cs="Times New Roman"/>
          <w:sz w:val="24"/>
          <w:szCs w:val="24"/>
          <w:lang w:val="nl-NL"/>
        </w:rPr>
        <w:t xml:space="preserve">, T. (2024). </w:t>
      </w:r>
      <w:r w:rsidRPr="00ED5D06">
        <w:rPr>
          <w:rFonts w:ascii="Times New Roman" w:hAnsi="Times New Roman" w:cs="Times New Roman"/>
          <w:sz w:val="24"/>
          <w:szCs w:val="24"/>
        </w:rPr>
        <w:t>Noise and mental health: evidence, mechanisms, and consequences. </w:t>
      </w:r>
      <w:r w:rsidRPr="00ED5D06">
        <w:rPr>
          <w:rFonts w:ascii="Times New Roman" w:hAnsi="Times New Roman" w:cs="Times New Roman"/>
          <w:i/>
          <w:iCs/>
          <w:sz w:val="24"/>
          <w:szCs w:val="24"/>
        </w:rPr>
        <w:t>Journal of Exposure Science &amp; Environmental Epidemiology</w:t>
      </w:r>
      <w:r w:rsidRPr="00ED5D06">
        <w:rPr>
          <w:rFonts w:ascii="Times New Roman" w:hAnsi="Times New Roman" w:cs="Times New Roman"/>
          <w:sz w:val="24"/>
          <w:szCs w:val="24"/>
        </w:rPr>
        <w:t>, 1-8.</w:t>
      </w:r>
    </w:p>
    <w:p w14:paraId="77EBA88E"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Jezhny</w:t>
      </w:r>
      <w:proofErr w:type="spellEnd"/>
      <w:r w:rsidRPr="00ED5D06">
        <w:rPr>
          <w:rFonts w:ascii="Times New Roman" w:hAnsi="Times New Roman" w:cs="Times New Roman"/>
          <w:sz w:val="24"/>
          <w:szCs w:val="24"/>
        </w:rPr>
        <w:t>, K. A., Aziz, S. F., &amp; Kamal, D. A. (2024). Orientational Metaphor in Central Kurdish. </w:t>
      </w:r>
      <w:r w:rsidRPr="00ED5D06">
        <w:rPr>
          <w:rFonts w:ascii="Times New Roman" w:hAnsi="Times New Roman" w:cs="Times New Roman"/>
          <w:i/>
          <w:iCs/>
          <w:sz w:val="24"/>
          <w:szCs w:val="24"/>
        </w:rPr>
        <w:t xml:space="preserve">Journal of University of </w:t>
      </w:r>
      <w:proofErr w:type="spellStart"/>
      <w:r w:rsidRPr="00ED5D06">
        <w:rPr>
          <w:rFonts w:ascii="Times New Roman" w:hAnsi="Times New Roman" w:cs="Times New Roman"/>
          <w:i/>
          <w:iCs/>
          <w:sz w:val="24"/>
          <w:szCs w:val="24"/>
        </w:rPr>
        <w:t>Raparin</w:t>
      </w:r>
      <w:proofErr w:type="spellEnd"/>
      <w:r w:rsidRPr="00ED5D06">
        <w:rPr>
          <w:rFonts w:ascii="Times New Roman" w:hAnsi="Times New Roman" w:cs="Times New Roman"/>
          <w:sz w:val="24"/>
          <w:szCs w:val="24"/>
        </w:rPr>
        <w:t>, </w:t>
      </w:r>
      <w:r w:rsidRPr="00ED5D06">
        <w:rPr>
          <w:rFonts w:ascii="Times New Roman" w:hAnsi="Times New Roman" w:cs="Times New Roman"/>
          <w:i/>
          <w:iCs/>
          <w:sz w:val="24"/>
          <w:szCs w:val="24"/>
        </w:rPr>
        <w:t>11</w:t>
      </w:r>
      <w:r w:rsidRPr="00ED5D06">
        <w:rPr>
          <w:rFonts w:ascii="Times New Roman" w:hAnsi="Times New Roman" w:cs="Times New Roman"/>
          <w:sz w:val="24"/>
          <w:szCs w:val="24"/>
        </w:rPr>
        <w:t>(3), 916-939.</w:t>
      </w:r>
    </w:p>
    <w:p w14:paraId="26AE36C4" w14:textId="77777777" w:rsidR="00EB684A" w:rsidRPr="00ED5D06" w:rsidRDefault="00EB684A" w:rsidP="00447914">
      <w:pPr>
        <w:pStyle w:val="NormalWeb"/>
        <w:ind w:left="720" w:hanging="720"/>
        <w:jc w:val="both"/>
        <w:rPr>
          <w:color w:val="26221F"/>
        </w:rPr>
      </w:pPr>
      <w:r w:rsidRPr="00ED5D06">
        <w:rPr>
          <w:color w:val="26221F"/>
        </w:rPr>
        <w:t xml:space="preserve">Kövecses, Z. (2002). </w:t>
      </w:r>
      <w:r w:rsidRPr="00ED5D06">
        <w:rPr>
          <w:i/>
          <w:iCs/>
          <w:color w:val="26221F"/>
        </w:rPr>
        <w:t>Metaphor: A practical introduction</w:t>
      </w:r>
      <w:r w:rsidRPr="00ED5D06">
        <w:rPr>
          <w:color w:val="26221F"/>
        </w:rPr>
        <w:t>. Oxford University Press.</w:t>
      </w:r>
    </w:p>
    <w:p w14:paraId="0477B554" w14:textId="77777777" w:rsidR="00EB684A" w:rsidRPr="00ED5D06" w:rsidRDefault="00EB684A" w:rsidP="004429C3">
      <w:pPr>
        <w:pStyle w:val="NormalWeb"/>
        <w:ind w:left="720" w:hanging="720"/>
        <w:jc w:val="both"/>
      </w:pPr>
      <w:r w:rsidRPr="00ED5D06">
        <w:rPr>
          <w:color w:val="000000"/>
        </w:rPr>
        <w:t>Kövecses, Z. (2010).</w:t>
      </w:r>
      <w:r w:rsidRPr="00ED5D06">
        <w:rPr>
          <w:rStyle w:val="apple-converted-space"/>
          <w:color w:val="000000"/>
        </w:rPr>
        <w:t> </w:t>
      </w:r>
      <w:r w:rsidRPr="00ED5D06">
        <w:rPr>
          <w:rStyle w:val="Emphasis"/>
          <w:color w:val="000000"/>
        </w:rPr>
        <w:t>Metaphor: A practical introduction</w:t>
      </w:r>
      <w:r w:rsidRPr="00ED5D06">
        <w:rPr>
          <w:rStyle w:val="apple-converted-space"/>
          <w:color w:val="000000"/>
        </w:rPr>
        <w:t> </w:t>
      </w:r>
      <w:r w:rsidRPr="00ED5D06">
        <w:rPr>
          <w:color w:val="000000"/>
        </w:rPr>
        <w:t>(2nd ed.). Oxford University Press.</w:t>
      </w:r>
    </w:p>
    <w:p w14:paraId="7F740CDC" w14:textId="77777777" w:rsidR="00EB684A" w:rsidRPr="00ED5D06" w:rsidRDefault="00EB684A" w:rsidP="004429C3">
      <w:pPr>
        <w:pStyle w:val="NormalWeb"/>
        <w:ind w:left="720" w:hanging="720"/>
        <w:jc w:val="both"/>
      </w:pPr>
      <w:r w:rsidRPr="00ED5D06">
        <w:rPr>
          <w:color w:val="000000"/>
        </w:rPr>
        <w:t>Kövecses, Z. (2020).</w:t>
      </w:r>
      <w:r w:rsidRPr="00ED5D06">
        <w:rPr>
          <w:rStyle w:val="apple-converted-space"/>
          <w:color w:val="000000"/>
        </w:rPr>
        <w:t> </w:t>
      </w:r>
      <w:r w:rsidRPr="00ED5D06">
        <w:rPr>
          <w:rStyle w:val="Emphasis"/>
          <w:color w:val="000000"/>
        </w:rPr>
        <w:t>Extended conceptual metaphor theory</w:t>
      </w:r>
      <w:r w:rsidRPr="00ED5D06">
        <w:rPr>
          <w:color w:val="000000"/>
        </w:rPr>
        <w:t>. Cambridge University Press.</w:t>
      </w:r>
    </w:p>
    <w:p w14:paraId="221E60B7" w14:textId="77777777" w:rsidR="00EB684A" w:rsidRPr="00ED5D06" w:rsidRDefault="00EB684A" w:rsidP="00E12565">
      <w:pPr>
        <w:pStyle w:val="NormalWeb"/>
        <w:ind w:left="720" w:hanging="720"/>
        <w:jc w:val="both"/>
      </w:pPr>
      <w:r w:rsidRPr="00ED5D06">
        <w:rPr>
          <w:color w:val="000000"/>
        </w:rPr>
        <w:t>Lakoff, G., &amp; Johnson, M. (1980).</w:t>
      </w:r>
      <w:r w:rsidRPr="00ED5D06">
        <w:rPr>
          <w:rStyle w:val="apple-converted-space"/>
          <w:color w:val="000000"/>
        </w:rPr>
        <w:t> </w:t>
      </w:r>
      <w:r w:rsidRPr="00ED5D06">
        <w:rPr>
          <w:rStyle w:val="Emphasis"/>
          <w:color w:val="000000"/>
        </w:rPr>
        <w:t>Metaphors we live by</w:t>
      </w:r>
      <w:r w:rsidRPr="00ED5D06">
        <w:rPr>
          <w:color w:val="000000"/>
        </w:rPr>
        <w:t>. University of Chicago Press.</w:t>
      </w:r>
    </w:p>
    <w:p w14:paraId="02710BA6" w14:textId="77777777" w:rsidR="00EB684A" w:rsidRPr="00ED5D06" w:rsidRDefault="00EB684A" w:rsidP="00447914">
      <w:pPr>
        <w:pStyle w:val="NormalWeb"/>
        <w:ind w:left="720" w:hanging="720"/>
        <w:jc w:val="both"/>
        <w:rPr>
          <w:color w:val="26221F"/>
        </w:rPr>
      </w:pPr>
      <w:r w:rsidRPr="00ED5D06">
        <w:rPr>
          <w:color w:val="26221F"/>
        </w:rPr>
        <w:t xml:space="preserve">Lakoff, G., &amp; Johnson, M. (1980). </w:t>
      </w:r>
      <w:r w:rsidRPr="00ED5D06">
        <w:rPr>
          <w:i/>
          <w:iCs/>
          <w:color w:val="26221F"/>
        </w:rPr>
        <w:t>Metaphors we live by</w:t>
      </w:r>
      <w:r w:rsidRPr="00ED5D06">
        <w:rPr>
          <w:color w:val="26221F"/>
        </w:rPr>
        <w:t>. University of Chicago Press.</w:t>
      </w:r>
    </w:p>
    <w:p w14:paraId="45D89780" w14:textId="77777777" w:rsidR="00EB684A" w:rsidRPr="00ED5D06" w:rsidRDefault="00EB684A" w:rsidP="004429C3">
      <w:pPr>
        <w:pStyle w:val="NormalWeb"/>
        <w:ind w:left="720" w:hanging="720"/>
        <w:jc w:val="both"/>
      </w:pPr>
      <w:r w:rsidRPr="00ED5D06">
        <w:rPr>
          <w:color w:val="000000"/>
        </w:rPr>
        <w:t>Lakoff, G., &amp; Johnson, M. (1999).</w:t>
      </w:r>
      <w:r w:rsidRPr="00ED5D06">
        <w:rPr>
          <w:rStyle w:val="apple-converted-space"/>
          <w:color w:val="000000"/>
        </w:rPr>
        <w:t> </w:t>
      </w:r>
      <w:r w:rsidRPr="00ED5D06">
        <w:rPr>
          <w:rStyle w:val="Emphasis"/>
          <w:color w:val="000000"/>
        </w:rPr>
        <w:t>Philosophy in the flesh: The embodied mind and its challenge to Western thought</w:t>
      </w:r>
      <w:r w:rsidRPr="00ED5D06">
        <w:rPr>
          <w:color w:val="000000"/>
        </w:rPr>
        <w:t>. Basic Books.</w:t>
      </w:r>
    </w:p>
    <w:p w14:paraId="2138EC2F"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lastRenderedPageBreak/>
        <w:t>Obeagu</w:t>
      </w:r>
      <w:proofErr w:type="spellEnd"/>
      <w:r w:rsidRPr="00ED5D06">
        <w:rPr>
          <w:rFonts w:ascii="Times New Roman" w:hAnsi="Times New Roman" w:cs="Times New Roman"/>
          <w:sz w:val="24"/>
          <w:szCs w:val="24"/>
        </w:rPr>
        <w:t xml:space="preserve">, E. I., &amp; </w:t>
      </w:r>
      <w:proofErr w:type="spellStart"/>
      <w:r w:rsidRPr="00ED5D06">
        <w:rPr>
          <w:rFonts w:ascii="Times New Roman" w:hAnsi="Times New Roman" w:cs="Times New Roman"/>
          <w:sz w:val="24"/>
          <w:szCs w:val="24"/>
        </w:rPr>
        <w:t>Obeagu</w:t>
      </w:r>
      <w:proofErr w:type="spellEnd"/>
      <w:r w:rsidRPr="00ED5D06">
        <w:rPr>
          <w:rFonts w:ascii="Times New Roman" w:hAnsi="Times New Roman" w:cs="Times New Roman"/>
          <w:sz w:val="24"/>
          <w:szCs w:val="24"/>
        </w:rPr>
        <w:t>, G. U. (2024). Mental Health and Psychosocial Effects of natural disaster on HIV Patients. </w:t>
      </w:r>
      <w:r w:rsidRPr="00ED5D06">
        <w:rPr>
          <w:rFonts w:ascii="Times New Roman" w:hAnsi="Times New Roman" w:cs="Times New Roman"/>
          <w:i/>
          <w:iCs/>
          <w:sz w:val="24"/>
          <w:szCs w:val="24"/>
        </w:rPr>
        <w:t>Asian Journal of Dental and Health Sciences</w:t>
      </w:r>
      <w:r w:rsidRPr="00ED5D06">
        <w:rPr>
          <w:rFonts w:ascii="Times New Roman" w:hAnsi="Times New Roman" w:cs="Times New Roman"/>
          <w:sz w:val="24"/>
          <w:szCs w:val="24"/>
        </w:rPr>
        <w:t>, </w:t>
      </w:r>
      <w:r w:rsidRPr="00ED5D06">
        <w:rPr>
          <w:rFonts w:ascii="Times New Roman" w:hAnsi="Times New Roman" w:cs="Times New Roman"/>
          <w:i/>
          <w:iCs/>
          <w:sz w:val="24"/>
          <w:szCs w:val="24"/>
        </w:rPr>
        <w:t>4</w:t>
      </w:r>
      <w:r w:rsidRPr="00ED5D06">
        <w:rPr>
          <w:rFonts w:ascii="Times New Roman" w:hAnsi="Times New Roman" w:cs="Times New Roman"/>
          <w:sz w:val="24"/>
          <w:szCs w:val="24"/>
        </w:rPr>
        <w:t>(1), 38-44.</w:t>
      </w:r>
    </w:p>
    <w:p w14:paraId="1FC99A06"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Olawade</w:t>
      </w:r>
      <w:proofErr w:type="spellEnd"/>
      <w:r w:rsidRPr="00ED5D06">
        <w:rPr>
          <w:rFonts w:ascii="Times New Roman" w:hAnsi="Times New Roman" w:cs="Times New Roman"/>
          <w:sz w:val="24"/>
          <w:szCs w:val="24"/>
        </w:rPr>
        <w:t xml:space="preserve">, D. B., Wada, O. Z., </w:t>
      </w:r>
      <w:proofErr w:type="spellStart"/>
      <w:r w:rsidRPr="00ED5D06">
        <w:rPr>
          <w:rFonts w:ascii="Times New Roman" w:hAnsi="Times New Roman" w:cs="Times New Roman"/>
          <w:sz w:val="24"/>
          <w:szCs w:val="24"/>
        </w:rPr>
        <w:t>Odetayo</w:t>
      </w:r>
      <w:proofErr w:type="spellEnd"/>
      <w:r w:rsidRPr="00ED5D06">
        <w:rPr>
          <w:rFonts w:ascii="Times New Roman" w:hAnsi="Times New Roman" w:cs="Times New Roman"/>
          <w:sz w:val="24"/>
          <w:szCs w:val="24"/>
        </w:rPr>
        <w:t xml:space="preserve">, A., David-Olawade, A. C., </w:t>
      </w:r>
      <w:proofErr w:type="spellStart"/>
      <w:r w:rsidRPr="00ED5D06">
        <w:rPr>
          <w:rFonts w:ascii="Times New Roman" w:hAnsi="Times New Roman" w:cs="Times New Roman"/>
          <w:sz w:val="24"/>
          <w:szCs w:val="24"/>
        </w:rPr>
        <w:t>Asaolu</w:t>
      </w:r>
      <w:proofErr w:type="spellEnd"/>
      <w:r w:rsidRPr="00ED5D06">
        <w:rPr>
          <w:rFonts w:ascii="Times New Roman" w:hAnsi="Times New Roman" w:cs="Times New Roman"/>
          <w:sz w:val="24"/>
          <w:szCs w:val="24"/>
        </w:rPr>
        <w:t>, F., &amp; Eberhardt, J. (2024). Enhancing mental health with Artificial Intelligence: Current trends and future prospects. </w:t>
      </w:r>
      <w:r w:rsidRPr="00ED5D06">
        <w:rPr>
          <w:rFonts w:ascii="Times New Roman" w:hAnsi="Times New Roman" w:cs="Times New Roman"/>
          <w:i/>
          <w:iCs/>
          <w:sz w:val="24"/>
          <w:szCs w:val="24"/>
        </w:rPr>
        <w:t>Journal of medicine, surgery, and public health</w:t>
      </w:r>
      <w:r w:rsidRPr="00ED5D06">
        <w:rPr>
          <w:rFonts w:ascii="Times New Roman" w:hAnsi="Times New Roman" w:cs="Times New Roman"/>
          <w:sz w:val="24"/>
          <w:szCs w:val="24"/>
        </w:rPr>
        <w:t>, 100099.</w:t>
      </w:r>
    </w:p>
    <w:p w14:paraId="14268E95"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Papageorgiou, C., &amp; Wells, A. (2003). </w:t>
      </w:r>
      <w:r w:rsidRPr="00ED5D06">
        <w:rPr>
          <w:rFonts w:ascii="Times New Roman" w:hAnsi="Times New Roman" w:cs="Times New Roman"/>
          <w:i/>
          <w:iCs/>
          <w:sz w:val="24"/>
          <w:szCs w:val="24"/>
        </w:rPr>
        <w:t>Depressive rumination: Nature, theory and treatment</w:t>
      </w:r>
      <w:r w:rsidRPr="00ED5D06">
        <w:rPr>
          <w:rFonts w:ascii="Times New Roman" w:hAnsi="Times New Roman" w:cs="Times New Roman"/>
          <w:sz w:val="24"/>
          <w:szCs w:val="24"/>
        </w:rPr>
        <w:t>. Wiley.</w:t>
      </w:r>
    </w:p>
    <w:p w14:paraId="263898A9" w14:textId="77777777" w:rsidR="00EB684A" w:rsidRPr="00ED5D06" w:rsidRDefault="00EB684A" w:rsidP="004429C3">
      <w:pPr>
        <w:pStyle w:val="NormalWeb"/>
        <w:ind w:left="720" w:hanging="720"/>
        <w:jc w:val="both"/>
      </w:pPr>
      <w:r w:rsidRPr="00ED5D06">
        <w:rPr>
          <w:color w:val="000000"/>
        </w:rPr>
        <w:t>Pragglejaz Group. (2007). MIP: A method for identifying metaphorically used words in discourse.</w:t>
      </w:r>
      <w:r w:rsidRPr="00ED5D06">
        <w:rPr>
          <w:rStyle w:val="apple-converted-space"/>
          <w:color w:val="000000"/>
        </w:rPr>
        <w:t> </w:t>
      </w:r>
      <w:r w:rsidRPr="00ED5D06">
        <w:rPr>
          <w:rStyle w:val="Emphasis"/>
          <w:color w:val="000000"/>
        </w:rPr>
        <w:t>Metaphor and Symbol, 22</w:t>
      </w:r>
      <w:r w:rsidRPr="00ED5D06">
        <w:rPr>
          <w:color w:val="000000"/>
        </w:rPr>
        <w:t>(1), 1–39.</w:t>
      </w:r>
      <w:r w:rsidRPr="00ED5D06">
        <w:rPr>
          <w:rStyle w:val="apple-converted-space"/>
          <w:color w:val="000000"/>
        </w:rPr>
        <w:t> </w:t>
      </w:r>
      <w:r w:rsidRPr="00ED5D06">
        <w:rPr>
          <w:color w:val="000000"/>
        </w:rPr>
        <w:t>https://doi.org/10.1207/s15327868ms2201_1</w:t>
      </w:r>
    </w:p>
    <w:p w14:paraId="64455D84"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Rude, S. S., Gortner, E. M., &amp; Pennebaker, J. W. (2004). Language use of depressed and depression-vulnerable college students. </w:t>
      </w:r>
      <w:r w:rsidRPr="00ED5D06">
        <w:rPr>
          <w:rFonts w:ascii="Times New Roman" w:hAnsi="Times New Roman" w:cs="Times New Roman"/>
          <w:i/>
          <w:iCs/>
          <w:sz w:val="24"/>
          <w:szCs w:val="24"/>
        </w:rPr>
        <w:t>Cognition and Emotion</w:t>
      </w:r>
      <w:r w:rsidRPr="00ED5D06">
        <w:rPr>
          <w:rFonts w:ascii="Times New Roman" w:hAnsi="Times New Roman" w:cs="Times New Roman"/>
          <w:sz w:val="24"/>
          <w:szCs w:val="24"/>
        </w:rPr>
        <w:t>, 18(8), 1121-1133. doi:10.1080/02699930441000030</w:t>
      </w:r>
    </w:p>
    <w:p w14:paraId="54216DCA"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Seligman, M. E. P., Steen, T. A., Park, N., &amp; Peterson, C. (2005). Positive psychology progress: Empirical validation of interventions. </w:t>
      </w:r>
      <w:r w:rsidRPr="00ED5D06">
        <w:rPr>
          <w:rFonts w:ascii="Times New Roman" w:hAnsi="Times New Roman" w:cs="Times New Roman"/>
          <w:i/>
          <w:iCs/>
          <w:sz w:val="24"/>
          <w:szCs w:val="24"/>
        </w:rPr>
        <w:t>American Psychologist</w:t>
      </w:r>
      <w:r w:rsidRPr="00ED5D06">
        <w:rPr>
          <w:rFonts w:ascii="Times New Roman" w:hAnsi="Times New Roman" w:cs="Times New Roman"/>
          <w:sz w:val="24"/>
          <w:szCs w:val="24"/>
        </w:rPr>
        <w:t>, 60(5), 410-421. doi:10.1037/0003-066X.60.5.410</w:t>
      </w:r>
    </w:p>
    <w:p w14:paraId="217DBA3F" w14:textId="77777777" w:rsidR="00EB684A" w:rsidRPr="00ED5D06" w:rsidRDefault="00EB684A" w:rsidP="00B87ACB">
      <w:pPr>
        <w:pStyle w:val="NormalWeb"/>
        <w:ind w:left="720" w:hanging="720"/>
        <w:jc w:val="both"/>
        <w:rPr>
          <w:color w:val="26221F"/>
        </w:rPr>
      </w:pPr>
      <w:r w:rsidRPr="00ED5D06">
        <w:rPr>
          <w:color w:val="26221F"/>
        </w:rPr>
        <w:t xml:space="preserve">Sevor, G. Y. (2019). </w:t>
      </w:r>
      <w:r w:rsidRPr="00ED5D06">
        <w:rPr>
          <w:i/>
          <w:iCs/>
          <w:color w:val="26221F"/>
        </w:rPr>
        <w:t>Conceptual metaphors of time, death and sensation in Ewe</w:t>
      </w:r>
      <w:r w:rsidRPr="00ED5D06">
        <w:rPr>
          <w:color w:val="26221F"/>
        </w:rPr>
        <w:t xml:space="preserve"> [Master’s thesis, University of Ghana]. UGSpace. </w:t>
      </w:r>
      <w:r w:rsidRPr="00ED5D06">
        <w:rPr>
          <w:color w:val="26221F"/>
        </w:rPr>
        <w:fldChar w:fldCharType="begin"/>
      </w:r>
      <w:r w:rsidRPr="00ED5D06">
        <w:rPr>
          <w:color w:val="26221F"/>
        </w:rPr>
        <w:instrText>HYPERLINK "https://ugspace.ug.edu.gh"</w:instrText>
      </w:r>
      <w:r w:rsidRPr="00ED5D06">
        <w:rPr>
          <w:color w:val="26221F"/>
        </w:rPr>
      </w:r>
      <w:r w:rsidRPr="00ED5D06">
        <w:rPr>
          <w:color w:val="26221F"/>
        </w:rPr>
        <w:fldChar w:fldCharType="separate"/>
      </w:r>
      <w:r w:rsidRPr="00ED5D06">
        <w:rPr>
          <w:rStyle w:val="Hyperlink"/>
        </w:rPr>
        <w:t>https://ugspace.ug.edu.gh</w:t>
      </w:r>
      <w:r w:rsidRPr="00ED5D06">
        <w:rPr>
          <w:color w:val="26221F"/>
        </w:rPr>
        <w:fldChar w:fldCharType="end"/>
      </w:r>
    </w:p>
    <w:p w14:paraId="6F5ED0E2" w14:textId="77777777" w:rsidR="00EB684A" w:rsidRPr="00ED5D06" w:rsidRDefault="00EB684A" w:rsidP="004429C3">
      <w:pPr>
        <w:pStyle w:val="NormalWeb"/>
        <w:ind w:left="720" w:hanging="720"/>
        <w:jc w:val="both"/>
      </w:pPr>
      <w:r w:rsidRPr="00ED5D06">
        <w:rPr>
          <w:color w:val="000000"/>
        </w:rPr>
        <w:t>Sharifian, F. (2011).</w:t>
      </w:r>
      <w:r w:rsidRPr="00ED5D06">
        <w:rPr>
          <w:rStyle w:val="apple-converted-space"/>
          <w:color w:val="000000"/>
        </w:rPr>
        <w:t> </w:t>
      </w:r>
      <w:r w:rsidRPr="00ED5D06">
        <w:rPr>
          <w:rStyle w:val="Emphasis"/>
          <w:color w:val="000000"/>
        </w:rPr>
        <w:t>Cultural conceptualisations and language: Theoretical framework and applications</w:t>
      </w:r>
      <w:r w:rsidRPr="00ED5D06">
        <w:rPr>
          <w:color w:val="000000"/>
        </w:rPr>
        <w:t>. John Benjamins.</w:t>
      </w:r>
    </w:p>
    <w:p w14:paraId="238071AD" w14:textId="77777777" w:rsidR="00EB684A" w:rsidRPr="00ED5D06" w:rsidRDefault="00EB684A" w:rsidP="00447914">
      <w:pPr>
        <w:pStyle w:val="NormalWeb"/>
        <w:ind w:left="720" w:hanging="720"/>
        <w:jc w:val="both"/>
        <w:rPr>
          <w:color w:val="000000"/>
        </w:rPr>
      </w:pPr>
      <w:r w:rsidRPr="00ED5D06">
        <w:rPr>
          <w:color w:val="26221F"/>
        </w:rPr>
        <w:t xml:space="preserve">Sharifian, F. (2015). </w:t>
      </w:r>
      <w:r w:rsidRPr="00ED5D06">
        <w:rPr>
          <w:i/>
          <w:iCs/>
          <w:color w:val="26221F"/>
        </w:rPr>
        <w:t>Cultural linguistics and intercultural communication</w:t>
      </w:r>
      <w:r w:rsidRPr="00ED5D06">
        <w:rPr>
          <w:color w:val="26221F"/>
        </w:rPr>
        <w:t xml:space="preserve">. In F. Sharifian (Ed.), </w:t>
      </w:r>
      <w:r w:rsidRPr="00ED5D06">
        <w:rPr>
          <w:i/>
          <w:iCs/>
          <w:color w:val="26221F"/>
        </w:rPr>
        <w:t>The Routledge handbook of language and culture</w:t>
      </w:r>
      <w:r w:rsidRPr="00ED5D06">
        <w:rPr>
          <w:color w:val="26221F"/>
        </w:rPr>
        <w:t xml:space="preserve"> (pp. 473–492). Routledge.</w:t>
      </w:r>
    </w:p>
    <w:p w14:paraId="1195D231"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Sharifian, F. (2017). Cultural linguistics and linguistic relativity. </w:t>
      </w:r>
      <w:r w:rsidRPr="00ED5D06">
        <w:rPr>
          <w:rFonts w:ascii="Times New Roman" w:hAnsi="Times New Roman" w:cs="Times New Roman"/>
          <w:i/>
          <w:iCs/>
          <w:sz w:val="24"/>
          <w:szCs w:val="24"/>
        </w:rPr>
        <w:t>Language Sciences</w:t>
      </w:r>
      <w:r w:rsidRPr="00ED5D06">
        <w:rPr>
          <w:rFonts w:ascii="Times New Roman" w:hAnsi="Times New Roman" w:cs="Times New Roman"/>
          <w:sz w:val="24"/>
          <w:szCs w:val="24"/>
        </w:rPr>
        <w:t>, </w:t>
      </w:r>
      <w:r w:rsidRPr="00ED5D06">
        <w:rPr>
          <w:rFonts w:ascii="Times New Roman" w:hAnsi="Times New Roman" w:cs="Times New Roman"/>
          <w:i/>
          <w:iCs/>
          <w:sz w:val="24"/>
          <w:szCs w:val="24"/>
        </w:rPr>
        <w:t>59</w:t>
      </w:r>
      <w:r w:rsidRPr="00ED5D06">
        <w:rPr>
          <w:rFonts w:ascii="Times New Roman" w:hAnsi="Times New Roman" w:cs="Times New Roman"/>
          <w:sz w:val="24"/>
          <w:szCs w:val="24"/>
        </w:rPr>
        <w:t>, 83-92.</w:t>
      </w:r>
    </w:p>
    <w:p w14:paraId="3BAD5B32" w14:textId="77777777" w:rsidR="00EB684A" w:rsidRPr="00ED5D06" w:rsidRDefault="00EB684A" w:rsidP="00B87ACB">
      <w:pPr>
        <w:pStyle w:val="NormalWeb"/>
        <w:ind w:left="720" w:hanging="720"/>
        <w:jc w:val="both"/>
        <w:rPr>
          <w:color w:val="26221F"/>
        </w:rPr>
      </w:pPr>
      <w:r w:rsidRPr="00ED5D06">
        <w:rPr>
          <w:color w:val="26221F"/>
        </w:rPr>
        <w:t xml:space="preserve">Sharifian, F. (2017). </w:t>
      </w:r>
      <w:r w:rsidRPr="00ED5D06">
        <w:rPr>
          <w:i/>
          <w:iCs/>
          <w:color w:val="26221F"/>
        </w:rPr>
        <w:t>Cultural linguistics: Cultural conceptualisations and language</w:t>
      </w:r>
      <w:r w:rsidRPr="00ED5D06">
        <w:rPr>
          <w:color w:val="26221F"/>
        </w:rPr>
        <w:t>. John Benjamins Publishing Company.</w:t>
      </w:r>
    </w:p>
    <w:p w14:paraId="04906C41" w14:textId="77777777" w:rsidR="00EB684A" w:rsidRPr="00ED5D06" w:rsidRDefault="00EB684A" w:rsidP="004429C3">
      <w:pPr>
        <w:pStyle w:val="NormalWeb"/>
        <w:ind w:left="720" w:hanging="720"/>
        <w:jc w:val="both"/>
      </w:pPr>
      <w:r w:rsidRPr="00ED5D06">
        <w:rPr>
          <w:color w:val="000000"/>
        </w:rPr>
        <w:t>Steen, G. J. (2011). From three dimensions to five steps: The value of deliberate metaphor.</w:t>
      </w:r>
      <w:r w:rsidRPr="00ED5D06">
        <w:rPr>
          <w:rStyle w:val="apple-converted-space"/>
          <w:color w:val="000000"/>
        </w:rPr>
        <w:t> </w:t>
      </w:r>
      <w:r w:rsidRPr="00ED5D06">
        <w:rPr>
          <w:rStyle w:val="Emphasis"/>
          <w:color w:val="000000"/>
        </w:rPr>
        <w:t>metaphorik.de, 21</w:t>
      </w:r>
      <w:r w:rsidRPr="00ED5D06">
        <w:rPr>
          <w:color w:val="000000"/>
        </w:rPr>
        <w:t>, 83–110.</w:t>
      </w:r>
      <w:r w:rsidRPr="00ED5D06">
        <w:rPr>
          <w:rStyle w:val="apple-converted-space"/>
          <w:color w:val="000000"/>
        </w:rPr>
        <w:t> </w:t>
      </w:r>
      <w:r w:rsidRPr="00ED5D06">
        <w:fldChar w:fldCharType="begin"/>
      </w:r>
      <w:r w:rsidRPr="00ED5D06">
        <w:instrText xml:space="preserve"> HYPERLINK  "http://www.metaphorik.de/21/steen.pdf" </w:instrText>
      </w:r>
      <w:r w:rsidRPr="00ED5D06">
        <w:fldChar w:fldCharType="separate"/>
      </w:r>
      <w:r w:rsidRPr="00ED5D06">
        <w:rPr>
          <w:rStyle w:val="Hyperlink"/>
        </w:rPr>
        <w:t>http://www.metaphorik.de/21/steen.pdf</w:t>
      </w:r>
      <w:r w:rsidRPr="00ED5D06">
        <w:fldChar w:fldCharType="end"/>
      </w:r>
    </w:p>
    <w:p w14:paraId="339599FC"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lang w:val="nl-NL"/>
        </w:rPr>
        <w:t>Tausczik</w:t>
      </w:r>
      <w:proofErr w:type="spellEnd"/>
      <w:r w:rsidRPr="00ED5D06">
        <w:rPr>
          <w:rFonts w:ascii="Times New Roman" w:hAnsi="Times New Roman" w:cs="Times New Roman"/>
          <w:sz w:val="24"/>
          <w:szCs w:val="24"/>
          <w:lang w:val="nl-NL"/>
        </w:rPr>
        <w:t xml:space="preserve">, Y. R., &amp; Pennebaker, J. W. (2010). </w:t>
      </w:r>
      <w:r w:rsidRPr="00ED5D06">
        <w:rPr>
          <w:rFonts w:ascii="Times New Roman" w:hAnsi="Times New Roman" w:cs="Times New Roman"/>
          <w:sz w:val="24"/>
          <w:szCs w:val="24"/>
        </w:rPr>
        <w:t xml:space="preserve">The psychological meaning of words: LIWC and computerized text analysis methods. </w:t>
      </w:r>
      <w:r w:rsidRPr="00ED5D06">
        <w:rPr>
          <w:rFonts w:ascii="Times New Roman" w:hAnsi="Times New Roman" w:cs="Times New Roman"/>
          <w:i/>
          <w:iCs/>
          <w:sz w:val="24"/>
          <w:szCs w:val="24"/>
        </w:rPr>
        <w:t>Journal of Language and Social Psychology</w:t>
      </w:r>
      <w:r w:rsidRPr="00ED5D06">
        <w:rPr>
          <w:rFonts w:ascii="Times New Roman" w:hAnsi="Times New Roman" w:cs="Times New Roman"/>
          <w:sz w:val="24"/>
          <w:szCs w:val="24"/>
        </w:rPr>
        <w:t>, 29(1), 24-54. doi:10.1177/0261927X0935167</w:t>
      </w:r>
    </w:p>
    <w:p w14:paraId="0D411E02"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Yakub, M. (2020). The wisdom of our forefathers: Animal metaphors and imagery in Nzema proverbs. </w:t>
      </w:r>
      <w:r w:rsidRPr="00ED5D06">
        <w:rPr>
          <w:rFonts w:ascii="Times New Roman" w:hAnsi="Times New Roman" w:cs="Times New Roman"/>
          <w:i/>
          <w:iCs/>
          <w:sz w:val="24"/>
          <w:szCs w:val="24"/>
        </w:rPr>
        <w:t>European Journal of Applied Linguistics Studies</w:t>
      </w:r>
      <w:r w:rsidRPr="00ED5D06">
        <w:rPr>
          <w:rFonts w:ascii="Times New Roman" w:hAnsi="Times New Roman" w:cs="Times New Roman"/>
          <w:sz w:val="24"/>
          <w:szCs w:val="24"/>
        </w:rPr>
        <w:t>, </w:t>
      </w:r>
      <w:r w:rsidRPr="00ED5D06">
        <w:rPr>
          <w:rFonts w:ascii="Times New Roman" w:hAnsi="Times New Roman" w:cs="Times New Roman"/>
          <w:i/>
          <w:iCs/>
          <w:sz w:val="24"/>
          <w:szCs w:val="24"/>
        </w:rPr>
        <w:t>2</w:t>
      </w:r>
      <w:r w:rsidRPr="00ED5D06">
        <w:rPr>
          <w:rFonts w:ascii="Times New Roman" w:hAnsi="Times New Roman" w:cs="Times New Roman"/>
          <w:sz w:val="24"/>
          <w:szCs w:val="24"/>
        </w:rPr>
        <w:t>(1).</w:t>
      </w:r>
    </w:p>
    <w:p w14:paraId="1628F4D1" w14:textId="77777777" w:rsidR="00EB684A" w:rsidRPr="00ED5D06" w:rsidRDefault="00EB684A" w:rsidP="00EB684A">
      <w:pPr>
        <w:pStyle w:val="NormalWeb"/>
        <w:ind w:left="720" w:hanging="720"/>
        <w:jc w:val="both"/>
        <w:rPr>
          <w:color w:val="26221F"/>
        </w:rPr>
      </w:pPr>
      <w:r w:rsidRPr="00ED5D06">
        <w:rPr>
          <w:color w:val="26221F"/>
        </w:rPr>
        <w:t xml:space="preserve">Yakubu, Y. (2019). Metaphorical expressions in Hausa: A cognitive linguistic approach. </w:t>
      </w:r>
      <w:r w:rsidRPr="00ED5D06">
        <w:rPr>
          <w:i/>
          <w:iCs/>
          <w:color w:val="26221F"/>
        </w:rPr>
        <w:t>Sokoto Journal of Linguistics</w:t>
      </w:r>
      <w:r w:rsidRPr="00ED5D06">
        <w:rPr>
          <w:color w:val="26221F"/>
        </w:rPr>
        <w:t xml:space="preserve">, </w:t>
      </w:r>
      <w:r w:rsidRPr="00ED5D06">
        <w:rPr>
          <w:i/>
          <w:iCs/>
          <w:color w:val="26221F"/>
        </w:rPr>
        <w:t>7</w:t>
      </w:r>
      <w:r w:rsidRPr="00ED5D06">
        <w:rPr>
          <w:color w:val="26221F"/>
        </w:rPr>
        <w:t>(1), 23–40.</w:t>
      </w:r>
    </w:p>
    <w:p w14:paraId="328244AC" w14:textId="77777777" w:rsidR="00933744" w:rsidRDefault="00EB684A" w:rsidP="00933744">
      <w:pPr>
        <w:pStyle w:val="NormalWeb"/>
        <w:ind w:left="720" w:hanging="720"/>
        <w:jc w:val="both"/>
        <w:rPr>
          <w:color w:val="000000"/>
        </w:rPr>
      </w:pPr>
      <w:r w:rsidRPr="00ED5D06">
        <w:rPr>
          <w:color w:val="000000"/>
        </w:rPr>
        <w:lastRenderedPageBreak/>
        <w:t>Yu, N. (1998).</w:t>
      </w:r>
      <w:r w:rsidRPr="00ED5D06">
        <w:rPr>
          <w:rStyle w:val="apple-converted-space"/>
          <w:color w:val="000000"/>
        </w:rPr>
        <w:t> </w:t>
      </w:r>
      <w:r w:rsidRPr="00ED5D06">
        <w:rPr>
          <w:rStyle w:val="Emphasis"/>
          <w:color w:val="000000"/>
        </w:rPr>
        <w:t>The contemporary theory of metaphor: A perspective from Chinese</w:t>
      </w:r>
      <w:r w:rsidRPr="00ED5D06">
        <w:rPr>
          <w:color w:val="000000"/>
        </w:rPr>
        <w:t>. John Benjamins.</w:t>
      </w:r>
    </w:p>
    <w:p w14:paraId="799DA899" w14:textId="03CED639" w:rsidR="00933744" w:rsidRPr="00933744" w:rsidRDefault="00933744" w:rsidP="00933744">
      <w:pPr>
        <w:pStyle w:val="NormalWeb"/>
        <w:ind w:left="720" w:hanging="720"/>
        <w:jc w:val="both"/>
        <w:rPr>
          <w:color w:val="000000"/>
        </w:rPr>
      </w:pPr>
      <w:r>
        <w:rPr>
          <w:color w:val="26221F"/>
        </w:rPr>
        <w:t xml:space="preserve"> </w:t>
      </w:r>
    </w:p>
    <w:p w14:paraId="4FE34490" w14:textId="77777777" w:rsidR="00CC7DB7" w:rsidRPr="00933744" w:rsidRDefault="00CC7DB7">
      <w:pPr>
        <w:pStyle w:val="NormalWeb"/>
        <w:ind w:left="720" w:hanging="720"/>
        <w:jc w:val="both"/>
        <w:rPr>
          <w:color w:val="000000"/>
        </w:rPr>
      </w:pPr>
    </w:p>
    <w:sectPr w:rsidR="00CC7DB7" w:rsidRPr="00933744">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128D3" w14:textId="77777777" w:rsidR="00390A46" w:rsidRDefault="00390A46" w:rsidP="005261AD">
      <w:pPr>
        <w:spacing w:after="0" w:line="240" w:lineRule="auto"/>
      </w:pPr>
      <w:r>
        <w:separator/>
      </w:r>
    </w:p>
  </w:endnote>
  <w:endnote w:type="continuationSeparator" w:id="0">
    <w:p w14:paraId="76E968E5" w14:textId="77777777" w:rsidR="00390A46" w:rsidRDefault="00390A46" w:rsidP="00526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2475349"/>
      <w:docPartObj>
        <w:docPartGallery w:val="Page Numbers (Bottom of Page)"/>
        <w:docPartUnique/>
      </w:docPartObj>
    </w:sdtPr>
    <w:sdtContent>
      <w:p w14:paraId="7B760A66" w14:textId="325A13B1" w:rsidR="005261AD" w:rsidRDefault="005261AD" w:rsidP="00477B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452E70A" w14:textId="77777777" w:rsidR="005261AD" w:rsidRDefault="00526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0793208"/>
      <w:docPartObj>
        <w:docPartGallery w:val="Page Numbers (Bottom of Page)"/>
        <w:docPartUnique/>
      </w:docPartObj>
    </w:sdtPr>
    <w:sdtContent>
      <w:p w14:paraId="79505B56" w14:textId="47C70C0F" w:rsidR="005261AD" w:rsidRDefault="005261AD" w:rsidP="00477B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5F87D702" w14:textId="77777777" w:rsidR="005261AD" w:rsidRDefault="00526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E34A2" w14:textId="77777777" w:rsidR="00390A46" w:rsidRDefault="00390A46" w:rsidP="005261AD">
      <w:pPr>
        <w:spacing w:after="0" w:line="240" w:lineRule="auto"/>
      </w:pPr>
      <w:r>
        <w:separator/>
      </w:r>
    </w:p>
  </w:footnote>
  <w:footnote w:type="continuationSeparator" w:id="0">
    <w:p w14:paraId="736F2D64" w14:textId="77777777" w:rsidR="00390A46" w:rsidRDefault="00390A46" w:rsidP="00526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6316BF92"/>
    <w:lvl w:ilvl="0" w:tplc="FFFFFFFF">
      <w:start w:val="1"/>
      <w:numFmt w:val="lowerLetter"/>
      <w:lvlText w:val="%1."/>
      <w:lvlJc w:val="left"/>
      <w:rPr>
        <w:b w:val="0"/>
        <w:bCs/>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997A84"/>
    <w:multiLevelType w:val="multilevel"/>
    <w:tmpl w:val="E1DA24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6F566DD"/>
    <w:multiLevelType w:val="multilevel"/>
    <w:tmpl w:val="E96A2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713BC"/>
    <w:multiLevelType w:val="hybridMultilevel"/>
    <w:tmpl w:val="D930B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3727E9"/>
    <w:multiLevelType w:val="hybridMultilevel"/>
    <w:tmpl w:val="E37A5D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3201FA"/>
    <w:multiLevelType w:val="multilevel"/>
    <w:tmpl w:val="04488F7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374A427B"/>
    <w:multiLevelType w:val="hybridMultilevel"/>
    <w:tmpl w:val="FA60D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A53946"/>
    <w:multiLevelType w:val="multilevel"/>
    <w:tmpl w:val="00028F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4A82CEA"/>
    <w:multiLevelType w:val="multilevel"/>
    <w:tmpl w:val="7B281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807636"/>
    <w:multiLevelType w:val="multilevel"/>
    <w:tmpl w:val="81B8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734CC1"/>
    <w:multiLevelType w:val="hybridMultilevel"/>
    <w:tmpl w:val="985ED7C8"/>
    <w:lvl w:ilvl="0" w:tplc="F4D08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80F3D"/>
    <w:multiLevelType w:val="hybridMultilevel"/>
    <w:tmpl w:val="528087A6"/>
    <w:lvl w:ilvl="0" w:tplc="290C2F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A80353"/>
    <w:multiLevelType w:val="hybridMultilevel"/>
    <w:tmpl w:val="A8AC50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902CF1"/>
    <w:multiLevelType w:val="hybridMultilevel"/>
    <w:tmpl w:val="4014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F373BD"/>
    <w:multiLevelType w:val="hybridMultilevel"/>
    <w:tmpl w:val="E17C05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EA0C20"/>
    <w:multiLevelType w:val="hybridMultilevel"/>
    <w:tmpl w:val="75DE25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670761">
    <w:abstractNumId w:val="14"/>
  </w:num>
  <w:num w:numId="2" w16cid:durableId="1412042451">
    <w:abstractNumId w:val="4"/>
  </w:num>
  <w:num w:numId="3" w16cid:durableId="1062947272">
    <w:abstractNumId w:val="12"/>
  </w:num>
  <w:num w:numId="4" w16cid:durableId="18993955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55610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0508642">
    <w:abstractNumId w:val="15"/>
  </w:num>
  <w:num w:numId="7" w16cid:durableId="1332493069">
    <w:abstractNumId w:val="13"/>
  </w:num>
  <w:num w:numId="8" w16cid:durableId="992754014">
    <w:abstractNumId w:val="6"/>
  </w:num>
  <w:num w:numId="9" w16cid:durableId="940918569">
    <w:abstractNumId w:val="2"/>
  </w:num>
  <w:num w:numId="10" w16cid:durableId="861283031">
    <w:abstractNumId w:val="8"/>
  </w:num>
  <w:num w:numId="11" w16cid:durableId="1549534617">
    <w:abstractNumId w:val="9"/>
  </w:num>
  <w:num w:numId="12" w16cid:durableId="1138491482">
    <w:abstractNumId w:val="5"/>
  </w:num>
  <w:num w:numId="13" w16cid:durableId="1879968908">
    <w:abstractNumId w:val="0"/>
  </w:num>
  <w:num w:numId="14" w16cid:durableId="1741947874">
    <w:abstractNumId w:val="11"/>
  </w:num>
  <w:num w:numId="15" w16cid:durableId="1194227205">
    <w:abstractNumId w:val="10"/>
  </w:num>
  <w:num w:numId="16" w16cid:durableId="72819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D3"/>
    <w:rsid w:val="00007CD6"/>
    <w:rsid w:val="000247AE"/>
    <w:rsid w:val="00045F3B"/>
    <w:rsid w:val="000540B1"/>
    <w:rsid w:val="000640C5"/>
    <w:rsid w:val="0006587E"/>
    <w:rsid w:val="00073F79"/>
    <w:rsid w:val="00076DD0"/>
    <w:rsid w:val="00094EF7"/>
    <w:rsid w:val="000A00F8"/>
    <w:rsid w:val="000A0A1A"/>
    <w:rsid w:val="000A1B8F"/>
    <w:rsid w:val="000C5694"/>
    <w:rsid w:val="000D0D01"/>
    <w:rsid w:val="000D5144"/>
    <w:rsid w:val="000F1F6C"/>
    <w:rsid w:val="00122274"/>
    <w:rsid w:val="00150EAD"/>
    <w:rsid w:val="00164C5D"/>
    <w:rsid w:val="0017775C"/>
    <w:rsid w:val="00197E2A"/>
    <w:rsid w:val="001D17CF"/>
    <w:rsid w:val="001E0D90"/>
    <w:rsid w:val="001F69A1"/>
    <w:rsid w:val="00210FE3"/>
    <w:rsid w:val="00237E44"/>
    <w:rsid w:val="002411AD"/>
    <w:rsid w:val="002414CB"/>
    <w:rsid w:val="0024321F"/>
    <w:rsid w:val="00252B86"/>
    <w:rsid w:val="00254F77"/>
    <w:rsid w:val="002675D4"/>
    <w:rsid w:val="00285F4F"/>
    <w:rsid w:val="002A6507"/>
    <w:rsid w:val="002C1C8A"/>
    <w:rsid w:val="002C3E31"/>
    <w:rsid w:val="002D04C6"/>
    <w:rsid w:val="002D78D6"/>
    <w:rsid w:val="002E3DFB"/>
    <w:rsid w:val="002E6BEE"/>
    <w:rsid w:val="002F2F12"/>
    <w:rsid w:val="00300E86"/>
    <w:rsid w:val="00304C46"/>
    <w:rsid w:val="00315040"/>
    <w:rsid w:val="00320894"/>
    <w:rsid w:val="00322CB7"/>
    <w:rsid w:val="003230B0"/>
    <w:rsid w:val="00341986"/>
    <w:rsid w:val="00343DD5"/>
    <w:rsid w:val="00364CEE"/>
    <w:rsid w:val="00390A46"/>
    <w:rsid w:val="003927D0"/>
    <w:rsid w:val="003A4F29"/>
    <w:rsid w:val="003B0FEA"/>
    <w:rsid w:val="003C56DF"/>
    <w:rsid w:val="003E38F5"/>
    <w:rsid w:val="003E502E"/>
    <w:rsid w:val="003F0086"/>
    <w:rsid w:val="003F5231"/>
    <w:rsid w:val="00404457"/>
    <w:rsid w:val="00404AD3"/>
    <w:rsid w:val="004429C3"/>
    <w:rsid w:val="00447914"/>
    <w:rsid w:val="004571C1"/>
    <w:rsid w:val="00462C96"/>
    <w:rsid w:val="004A3EDD"/>
    <w:rsid w:val="004A4AC9"/>
    <w:rsid w:val="004A4E86"/>
    <w:rsid w:val="004B27B9"/>
    <w:rsid w:val="004B5DE4"/>
    <w:rsid w:val="004D1E04"/>
    <w:rsid w:val="004E2D66"/>
    <w:rsid w:val="004F627D"/>
    <w:rsid w:val="00524725"/>
    <w:rsid w:val="005261AD"/>
    <w:rsid w:val="00526F25"/>
    <w:rsid w:val="005369A0"/>
    <w:rsid w:val="00562A4E"/>
    <w:rsid w:val="00596D82"/>
    <w:rsid w:val="005A1D27"/>
    <w:rsid w:val="005A1D4F"/>
    <w:rsid w:val="005A3F7D"/>
    <w:rsid w:val="005B6A26"/>
    <w:rsid w:val="005F4891"/>
    <w:rsid w:val="005F653C"/>
    <w:rsid w:val="00606789"/>
    <w:rsid w:val="006240EF"/>
    <w:rsid w:val="0064060D"/>
    <w:rsid w:val="006A0B57"/>
    <w:rsid w:val="006A49CD"/>
    <w:rsid w:val="006B7B83"/>
    <w:rsid w:val="006D1AD6"/>
    <w:rsid w:val="006D565F"/>
    <w:rsid w:val="006D567D"/>
    <w:rsid w:val="006E2858"/>
    <w:rsid w:val="006E48A7"/>
    <w:rsid w:val="006E4C48"/>
    <w:rsid w:val="006E62D3"/>
    <w:rsid w:val="00717483"/>
    <w:rsid w:val="007418E4"/>
    <w:rsid w:val="00765A8A"/>
    <w:rsid w:val="00783F4A"/>
    <w:rsid w:val="007A4509"/>
    <w:rsid w:val="007C1AFE"/>
    <w:rsid w:val="007C5E54"/>
    <w:rsid w:val="007D5D46"/>
    <w:rsid w:val="007E41D8"/>
    <w:rsid w:val="007E56B1"/>
    <w:rsid w:val="007F662C"/>
    <w:rsid w:val="008076CB"/>
    <w:rsid w:val="00823BF3"/>
    <w:rsid w:val="00847FBA"/>
    <w:rsid w:val="00864B5D"/>
    <w:rsid w:val="00885233"/>
    <w:rsid w:val="008C5651"/>
    <w:rsid w:val="008C7E65"/>
    <w:rsid w:val="00904931"/>
    <w:rsid w:val="00911617"/>
    <w:rsid w:val="009173CE"/>
    <w:rsid w:val="00933744"/>
    <w:rsid w:val="009421A5"/>
    <w:rsid w:val="009472CA"/>
    <w:rsid w:val="00957746"/>
    <w:rsid w:val="00972CC9"/>
    <w:rsid w:val="00992E4A"/>
    <w:rsid w:val="009C5A1B"/>
    <w:rsid w:val="009D33BD"/>
    <w:rsid w:val="009D6499"/>
    <w:rsid w:val="009E4789"/>
    <w:rsid w:val="00A33F3E"/>
    <w:rsid w:val="00A3535A"/>
    <w:rsid w:val="00A441DA"/>
    <w:rsid w:val="00A62484"/>
    <w:rsid w:val="00A94222"/>
    <w:rsid w:val="00AC3FF3"/>
    <w:rsid w:val="00AD5331"/>
    <w:rsid w:val="00AE7CF5"/>
    <w:rsid w:val="00B01AD6"/>
    <w:rsid w:val="00B20184"/>
    <w:rsid w:val="00B55742"/>
    <w:rsid w:val="00B57F8F"/>
    <w:rsid w:val="00B639F9"/>
    <w:rsid w:val="00B64D8C"/>
    <w:rsid w:val="00B71DC6"/>
    <w:rsid w:val="00B8273F"/>
    <w:rsid w:val="00B87ACB"/>
    <w:rsid w:val="00B966C5"/>
    <w:rsid w:val="00BA2CC7"/>
    <w:rsid w:val="00BA7968"/>
    <w:rsid w:val="00BC306F"/>
    <w:rsid w:val="00BF08CA"/>
    <w:rsid w:val="00C45181"/>
    <w:rsid w:val="00C7050E"/>
    <w:rsid w:val="00C75C4B"/>
    <w:rsid w:val="00C85BC6"/>
    <w:rsid w:val="00C96059"/>
    <w:rsid w:val="00CC5319"/>
    <w:rsid w:val="00CC7DB7"/>
    <w:rsid w:val="00D14D35"/>
    <w:rsid w:val="00D3150F"/>
    <w:rsid w:val="00D32092"/>
    <w:rsid w:val="00D33966"/>
    <w:rsid w:val="00D62818"/>
    <w:rsid w:val="00D70369"/>
    <w:rsid w:val="00D778E2"/>
    <w:rsid w:val="00E04F28"/>
    <w:rsid w:val="00E12565"/>
    <w:rsid w:val="00E14B49"/>
    <w:rsid w:val="00E24DD5"/>
    <w:rsid w:val="00E331C1"/>
    <w:rsid w:val="00E60803"/>
    <w:rsid w:val="00E70A72"/>
    <w:rsid w:val="00E72918"/>
    <w:rsid w:val="00EA2B19"/>
    <w:rsid w:val="00EA35BE"/>
    <w:rsid w:val="00EB684A"/>
    <w:rsid w:val="00EC6CFA"/>
    <w:rsid w:val="00ED5D06"/>
    <w:rsid w:val="00F4077D"/>
    <w:rsid w:val="00F661B2"/>
    <w:rsid w:val="00F962D2"/>
    <w:rsid w:val="00FC08F8"/>
    <w:rsid w:val="00FF0081"/>
    <w:rsid w:val="00FF03C3"/>
    <w:rsid w:val="00FF5E3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01019"/>
  <w15:chartTrackingRefBased/>
  <w15:docId w15:val="{36142964-9E8E-444D-9CA0-7A89991C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ACB"/>
  </w:style>
  <w:style w:type="paragraph" w:styleId="Heading3">
    <w:name w:val="heading 3"/>
    <w:basedOn w:val="Normal"/>
    <w:link w:val="Heading3Char"/>
    <w:uiPriority w:val="9"/>
    <w:qFormat/>
    <w:rsid w:val="0064060D"/>
    <w:pPr>
      <w:spacing w:before="100" w:beforeAutospacing="1" w:after="100" w:afterAutospacing="1" w:line="240" w:lineRule="auto"/>
      <w:outlineLvl w:val="2"/>
    </w:pPr>
    <w:rPr>
      <w:rFonts w:ascii="Times New Roman" w:eastAsia="Times New Roman" w:hAnsi="Times New Roman" w:cs="Times New Roman"/>
      <w:b/>
      <w:bCs/>
      <w:kern w:val="0"/>
      <w:sz w:val="27"/>
      <w:szCs w:val="27"/>
      <w:lang w:val="en-GH" w:eastAsia="ko-KR"/>
      <w14:ligatures w14:val="none"/>
    </w:rPr>
  </w:style>
  <w:style w:type="paragraph" w:styleId="Heading4">
    <w:name w:val="heading 4"/>
    <w:basedOn w:val="Normal"/>
    <w:link w:val="Heading4Char"/>
    <w:uiPriority w:val="9"/>
    <w:qFormat/>
    <w:rsid w:val="0064060D"/>
    <w:pPr>
      <w:spacing w:before="100" w:beforeAutospacing="1" w:after="100" w:afterAutospacing="1" w:line="240" w:lineRule="auto"/>
      <w:outlineLvl w:val="3"/>
    </w:pPr>
    <w:rPr>
      <w:rFonts w:ascii="Times New Roman" w:eastAsia="Times New Roman" w:hAnsi="Times New Roman" w:cs="Times New Roman"/>
      <w:b/>
      <w:bCs/>
      <w:kern w:val="0"/>
      <w:sz w:val="24"/>
      <w:szCs w:val="24"/>
      <w:lang w:val="en-GH" w:eastAsia="ko-K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4457"/>
    <w:rPr>
      <w:color w:val="666666"/>
    </w:rPr>
  </w:style>
  <w:style w:type="paragraph" w:styleId="ListParagraph">
    <w:name w:val="List Paragraph"/>
    <w:basedOn w:val="Normal"/>
    <w:uiPriority w:val="34"/>
    <w:qFormat/>
    <w:rsid w:val="007E41D8"/>
    <w:pPr>
      <w:ind w:left="720"/>
      <w:contextualSpacing/>
    </w:pPr>
  </w:style>
  <w:style w:type="paragraph" w:styleId="NormalWeb">
    <w:name w:val="Normal (Web)"/>
    <w:basedOn w:val="Normal"/>
    <w:unhideWhenUsed/>
    <w:rsid w:val="00AE7CF5"/>
    <w:pPr>
      <w:spacing w:before="100" w:beforeAutospacing="1" w:after="100" w:afterAutospacing="1" w:line="240" w:lineRule="auto"/>
    </w:pPr>
    <w:rPr>
      <w:rFonts w:ascii="Times New Roman" w:eastAsia="Times New Roman" w:hAnsi="Times New Roman" w:cs="Times New Roman"/>
      <w:kern w:val="0"/>
      <w:sz w:val="24"/>
      <w:szCs w:val="24"/>
      <w:lang w:val="en-GH" w:eastAsia="ko-KR"/>
      <w14:ligatures w14:val="none"/>
    </w:rPr>
  </w:style>
  <w:style w:type="character" w:customStyle="1" w:styleId="apple-converted-space">
    <w:name w:val="apple-converted-space"/>
    <w:basedOn w:val="DefaultParagraphFont"/>
    <w:rsid w:val="00AE7CF5"/>
  </w:style>
  <w:style w:type="character" w:styleId="Emphasis">
    <w:name w:val="Emphasis"/>
    <w:basedOn w:val="DefaultParagraphFont"/>
    <w:qFormat/>
    <w:rsid w:val="00AE7CF5"/>
    <w:rPr>
      <w:i/>
      <w:iCs/>
    </w:rPr>
  </w:style>
  <w:style w:type="character" w:customStyle="1" w:styleId="Heading3Char">
    <w:name w:val="Heading 3 Char"/>
    <w:basedOn w:val="DefaultParagraphFont"/>
    <w:link w:val="Heading3"/>
    <w:uiPriority w:val="9"/>
    <w:rsid w:val="0064060D"/>
    <w:rPr>
      <w:rFonts w:ascii="Times New Roman" w:eastAsia="Times New Roman" w:hAnsi="Times New Roman" w:cs="Times New Roman"/>
      <w:b/>
      <w:bCs/>
      <w:kern w:val="0"/>
      <w:sz w:val="27"/>
      <w:szCs w:val="27"/>
      <w:lang w:val="en-GH" w:eastAsia="ko-KR"/>
      <w14:ligatures w14:val="none"/>
    </w:rPr>
  </w:style>
  <w:style w:type="character" w:customStyle="1" w:styleId="Heading4Char">
    <w:name w:val="Heading 4 Char"/>
    <w:basedOn w:val="DefaultParagraphFont"/>
    <w:link w:val="Heading4"/>
    <w:uiPriority w:val="9"/>
    <w:rsid w:val="0064060D"/>
    <w:rPr>
      <w:rFonts w:ascii="Times New Roman" w:eastAsia="Times New Roman" w:hAnsi="Times New Roman" w:cs="Times New Roman"/>
      <w:b/>
      <w:bCs/>
      <w:kern w:val="0"/>
      <w:sz w:val="24"/>
      <w:szCs w:val="24"/>
      <w:lang w:val="en-GH" w:eastAsia="ko-KR"/>
      <w14:ligatures w14:val="none"/>
    </w:rPr>
  </w:style>
  <w:style w:type="character" w:styleId="Strong">
    <w:name w:val="Strong"/>
    <w:basedOn w:val="DefaultParagraphFont"/>
    <w:uiPriority w:val="22"/>
    <w:qFormat/>
    <w:rsid w:val="0064060D"/>
    <w:rPr>
      <w:b/>
      <w:bCs/>
    </w:rPr>
  </w:style>
  <w:style w:type="character" w:styleId="Hyperlink">
    <w:name w:val="Hyperlink"/>
    <w:basedOn w:val="DefaultParagraphFont"/>
    <w:uiPriority w:val="99"/>
    <w:unhideWhenUsed/>
    <w:rsid w:val="006A0B57"/>
    <w:rPr>
      <w:color w:val="0563C1" w:themeColor="hyperlink"/>
      <w:u w:val="single"/>
    </w:rPr>
  </w:style>
  <w:style w:type="character" w:styleId="UnresolvedMention">
    <w:name w:val="Unresolved Mention"/>
    <w:basedOn w:val="DefaultParagraphFont"/>
    <w:uiPriority w:val="99"/>
    <w:semiHidden/>
    <w:unhideWhenUsed/>
    <w:rsid w:val="006A0B57"/>
    <w:rPr>
      <w:color w:val="605E5C"/>
      <w:shd w:val="clear" w:color="auto" w:fill="E1DFDD"/>
    </w:rPr>
  </w:style>
  <w:style w:type="character" w:styleId="FollowedHyperlink">
    <w:name w:val="FollowedHyperlink"/>
    <w:basedOn w:val="DefaultParagraphFont"/>
    <w:uiPriority w:val="99"/>
    <w:semiHidden/>
    <w:unhideWhenUsed/>
    <w:rsid w:val="00847FBA"/>
    <w:rPr>
      <w:color w:val="954F72" w:themeColor="followedHyperlink"/>
      <w:u w:val="single"/>
    </w:rPr>
  </w:style>
  <w:style w:type="paragraph" w:styleId="Footer">
    <w:name w:val="footer"/>
    <w:basedOn w:val="Normal"/>
    <w:link w:val="FooterChar"/>
    <w:uiPriority w:val="99"/>
    <w:unhideWhenUsed/>
    <w:rsid w:val="00526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1AD"/>
  </w:style>
  <w:style w:type="character" w:styleId="PageNumber">
    <w:name w:val="page number"/>
    <w:basedOn w:val="DefaultParagraphFont"/>
    <w:uiPriority w:val="99"/>
    <w:semiHidden/>
    <w:unhideWhenUsed/>
    <w:rsid w:val="005261AD"/>
  </w:style>
  <w:style w:type="paragraph" w:customStyle="1" w:styleId="p1">
    <w:name w:val="p1"/>
    <w:basedOn w:val="Normal"/>
    <w:rsid w:val="00765A8A"/>
    <w:pPr>
      <w:spacing w:after="0" w:line="240" w:lineRule="auto"/>
    </w:pPr>
    <w:rPr>
      <w:rFonts w:ascii="Book Antiqua" w:eastAsia="Times New Roman" w:hAnsi="Book Antiqua" w:cs="Times New Roman"/>
      <w:color w:val="349737"/>
      <w:kern w:val="0"/>
      <w:sz w:val="17"/>
      <w:szCs w:val="17"/>
      <w:lang w:val="en-GH"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45738">
      <w:bodyDiv w:val="1"/>
      <w:marLeft w:val="0"/>
      <w:marRight w:val="0"/>
      <w:marTop w:val="0"/>
      <w:marBottom w:val="0"/>
      <w:divBdr>
        <w:top w:val="none" w:sz="0" w:space="0" w:color="auto"/>
        <w:left w:val="none" w:sz="0" w:space="0" w:color="auto"/>
        <w:bottom w:val="none" w:sz="0" w:space="0" w:color="auto"/>
        <w:right w:val="none" w:sz="0" w:space="0" w:color="auto"/>
      </w:divBdr>
    </w:div>
    <w:div w:id="445735231">
      <w:bodyDiv w:val="1"/>
      <w:marLeft w:val="0"/>
      <w:marRight w:val="0"/>
      <w:marTop w:val="0"/>
      <w:marBottom w:val="0"/>
      <w:divBdr>
        <w:top w:val="none" w:sz="0" w:space="0" w:color="auto"/>
        <w:left w:val="none" w:sz="0" w:space="0" w:color="auto"/>
        <w:bottom w:val="none" w:sz="0" w:space="0" w:color="auto"/>
        <w:right w:val="none" w:sz="0" w:space="0" w:color="auto"/>
      </w:divBdr>
    </w:div>
    <w:div w:id="469632655">
      <w:bodyDiv w:val="1"/>
      <w:marLeft w:val="0"/>
      <w:marRight w:val="0"/>
      <w:marTop w:val="0"/>
      <w:marBottom w:val="0"/>
      <w:divBdr>
        <w:top w:val="none" w:sz="0" w:space="0" w:color="auto"/>
        <w:left w:val="none" w:sz="0" w:space="0" w:color="auto"/>
        <w:bottom w:val="none" w:sz="0" w:space="0" w:color="auto"/>
        <w:right w:val="none" w:sz="0" w:space="0" w:color="auto"/>
      </w:divBdr>
    </w:div>
    <w:div w:id="1146095246">
      <w:bodyDiv w:val="1"/>
      <w:marLeft w:val="0"/>
      <w:marRight w:val="0"/>
      <w:marTop w:val="0"/>
      <w:marBottom w:val="0"/>
      <w:divBdr>
        <w:top w:val="none" w:sz="0" w:space="0" w:color="auto"/>
        <w:left w:val="none" w:sz="0" w:space="0" w:color="auto"/>
        <w:bottom w:val="none" w:sz="0" w:space="0" w:color="auto"/>
        <w:right w:val="none" w:sz="0" w:space="0" w:color="auto"/>
      </w:divBdr>
    </w:div>
    <w:div w:id="1258250035">
      <w:bodyDiv w:val="1"/>
      <w:marLeft w:val="0"/>
      <w:marRight w:val="0"/>
      <w:marTop w:val="0"/>
      <w:marBottom w:val="0"/>
      <w:divBdr>
        <w:top w:val="none" w:sz="0" w:space="0" w:color="auto"/>
        <w:left w:val="none" w:sz="0" w:space="0" w:color="auto"/>
        <w:bottom w:val="none" w:sz="0" w:space="0" w:color="auto"/>
        <w:right w:val="none" w:sz="0" w:space="0" w:color="auto"/>
      </w:divBdr>
    </w:div>
    <w:div w:id="1426342522">
      <w:bodyDiv w:val="1"/>
      <w:marLeft w:val="0"/>
      <w:marRight w:val="0"/>
      <w:marTop w:val="0"/>
      <w:marBottom w:val="0"/>
      <w:divBdr>
        <w:top w:val="none" w:sz="0" w:space="0" w:color="auto"/>
        <w:left w:val="none" w:sz="0" w:space="0" w:color="auto"/>
        <w:bottom w:val="none" w:sz="0" w:space="0" w:color="auto"/>
        <w:right w:val="none" w:sz="0" w:space="0" w:color="auto"/>
      </w:divBdr>
    </w:div>
    <w:div w:id="2075230115">
      <w:bodyDiv w:val="1"/>
      <w:marLeft w:val="0"/>
      <w:marRight w:val="0"/>
      <w:marTop w:val="0"/>
      <w:marBottom w:val="0"/>
      <w:divBdr>
        <w:top w:val="none" w:sz="0" w:space="0" w:color="auto"/>
        <w:left w:val="none" w:sz="0" w:space="0" w:color="auto"/>
        <w:bottom w:val="none" w:sz="0" w:space="0" w:color="auto"/>
        <w:right w:val="none" w:sz="0" w:space="0" w:color="auto"/>
      </w:divBdr>
    </w:div>
    <w:div w:id="208918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drool.pet/blogs/the-why/the-real-reason-a-dogs-nose-is-so-co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1349</TotalTime>
  <Pages>26</Pages>
  <Words>6870</Words>
  <Characters>39162</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 A. Rai</dc:creator>
  <cp:keywords/>
  <dc:description/>
  <cp:lastModifiedBy>Cosmas A. Rai</cp:lastModifiedBy>
  <cp:revision>68</cp:revision>
  <cp:lastPrinted>2025-09-18T11:39:00Z</cp:lastPrinted>
  <dcterms:created xsi:type="dcterms:W3CDTF">2024-04-08T07:29:00Z</dcterms:created>
  <dcterms:modified xsi:type="dcterms:W3CDTF">2025-09-22T16:34:00Z</dcterms:modified>
</cp:coreProperties>
</file>