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20AF6" w14:textId="018F7446" w:rsidR="00DF2C3B" w:rsidRPr="00914BF8" w:rsidRDefault="00DF2C3B" w:rsidP="005911AC">
      <w:pPr>
        <w:spacing w:line="280" w:lineRule="exact"/>
        <w:jc w:val="center"/>
        <w:rPr>
          <w:rFonts w:ascii="Times New Roman" w:hAnsi="Times New Roman" w:cs="Times New Roman"/>
          <w:b/>
          <w:bCs/>
          <w:sz w:val="24"/>
          <w:szCs w:val="24"/>
        </w:rPr>
      </w:pPr>
      <w:r w:rsidRPr="00914BF8">
        <w:rPr>
          <w:rFonts w:ascii="Times New Roman" w:hAnsi="Times New Roman" w:cs="Times New Roman"/>
          <w:b/>
          <w:bCs/>
          <w:sz w:val="24"/>
          <w:szCs w:val="24"/>
        </w:rPr>
        <w:t>A short comparative</w:t>
      </w:r>
      <w:r w:rsidR="002D32BC" w:rsidRPr="00914BF8">
        <w:rPr>
          <w:rFonts w:ascii="Times New Roman" w:hAnsi="Times New Roman" w:cs="Times New Roman"/>
          <w:b/>
          <w:bCs/>
          <w:sz w:val="24"/>
          <w:szCs w:val="24"/>
        </w:rPr>
        <w:t xml:space="preserve"> linguistic</w:t>
      </w:r>
      <w:r w:rsidRPr="00914BF8">
        <w:rPr>
          <w:rFonts w:ascii="Times New Roman" w:hAnsi="Times New Roman" w:cs="Times New Roman"/>
          <w:b/>
          <w:bCs/>
          <w:sz w:val="24"/>
          <w:szCs w:val="24"/>
        </w:rPr>
        <w:t xml:space="preserve"> study of Ebonics, </w:t>
      </w:r>
      <w:r w:rsidR="00386E3A" w:rsidRPr="00914BF8">
        <w:rPr>
          <w:rFonts w:ascii="Times New Roman" w:hAnsi="Times New Roman" w:cs="Times New Roman"/>
          <w:b/>
          <w:bCs/>
          <w:sz w:val="24"/>
          <w:szCs w:val="24"/>
        </w:rPr>
        <w:t xml:space="preserve">Gullah, </w:t>
      </w:r>
      <w:r w:rsidRPr="00914BF8">
        <w:rPr>
          <w:rFonts w:ascii="Times New Roman" w:hAnsi="Times New Roman" w:cs="Times New Roman"/>
          <w:b/>
          <w:bCs/>
          <w:sz w:val="24"/>
          <w:szCs w:val="24"/>
        </w:rPr>
        <w:t>Bamanankan, Wolof, and Esan</w:t>
      </w:r>
    </w:p>
    <w:p w14:paraId="77369DAC" w14:textId="77777777" w:rsidR="00DF2C3B" w:rsidRPr="00914BF8" w:rsidRDefault="00DF2C3B" w:rsidP="005911AC">
      <w:pPr>
        <w:spacing w:line="280" w:lineRule="exact"/>
        <w:jc w:val="both"/>
        <w:rPr>
          <w:rFonts w:ascii="Times New Roman" w:hAnsi="Times New Roman" w:cs="Times New Roman"/>
          <w:b/>
          <w:bCs/>
          <w:sz w:val="24"/>
          <w:szCs w:val="24"/>
        </w:rPr>
      </w:pPr>
    </w:p>
    <w:p w14:paraId="2E948BC1" w14:textId="1408885A" w:rsidR="00E32158" w:rsidRPr="00914BF8" w:rsidRDefault="00BC118F"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Abstract</w:t>
      </w:r>
    </w:p>
    <w:p w14:paraId="12029753" w14:textId="2F794E42" w:rsidR="00FB7406" w:rsidRPr="00914BF8" w:rsidRDefault="00E32158"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This paper analyzes some core linguistic aspects featured in the following languages: Ebonics, </w:t>
      </w:r>
      <w:r w:rsidR="00386E3A" w:rsidRPr="00914BF8">
        <w:rPr>
          <w:rFonts w:ascii="Times New Roman" w:hAnsi="Times New Roman" w:cs="Times New Roman"/>
          <w:sz w:val="24"/>
          <w:szCs w:val="24"/>
        </w:rPr>
        <w:t xml:space="preserve">Gullah, </w:t>
      </w:r>
      <w:r w:rsidRPr="00914BF8">
        <w:rPr>
          <w:rFonts w:ascii="Times New Roman" w:hAnsi="Times New Roman" w:cs="Times New Roman"/>
          <w:sz w:val="24"/>
          <w:szCs w:val="24"/>
        </w:rPr>
        <w:t>Bamanankan, Wolof, and Esan. The aim of this analysis is to demonstrate the irrefutable fact that the language spoken by African Americans is, in its essence, an African language which uses an African Linguistic System. This fact will be proven by examining the</w:t>
      </w:r>
      <w:r w:rsidR="00231776" w:rsidRPr="00914BF8">
        <w:rPr>
          <w:rFonts w:ascii="Times New Roman" w:hAnsi="Times New Roman" w:cs="Times New Roman"/>
          <w:sz w:val="24"/>
          <w:szCs w:val="24"/>
        </w:rPr>
        <w:t xml:space="preserve"> </w:t>
      </w:r>
      <w:bookmarkStart w:id="0" w:name="_Hlk195529829"/>
      <w:r w:rsidR="00231776" w:rsidRPr="00914BF8">
        <w:rPr>
          <w:rFonts w:ascii="Times New Roman" w:hAnsi="Times New Roman" w:cs="Times New Roman"/>
          <w:sz w:val="24"/>
          <w:szCs w:val="24"/>
        </w:rPr>
        <w:t>verb, the</w:t>
      </w:r>
      <w:r w:rsidRPr="00914BF8">
        <w:rPr>
          <w:rFonts w:ascii="Times New Roman" w:hAnsi="Times New Roman" w:cs="Times New Roman"/>
          <w:sz w:val="24"/>
          <w:szCs w:val="24"/>
        </w:rPr>
        <w:t xml:space="preserve"> absence of the copula be, </w:t>
      </w:r>
      <w:r w:rsidR="00231776" w:rsidRPr="00914BF8">
        <w:rPr>
          <w:rFonts w:ascii="Times New Roman" w:hAnsi="Times New Roman" w:cs="Times New Roman"/>
          <w:sz w:val="24"/>
          <w:szCs w:val="24"/>
        </w:rPr>
        <w:t xml:space="preserve">the habitual be, </w:t>
      </w:r>
      <w:r w:rsidRPr="00914BF8">
        <w:rPr>
          <w:rFonts w:ascii="Times New Roman" w:hAnsi="Times New Roman" w:cs="Times New Roman"/>
          <w:sz w:val="24"/>
          <w:szCs w:val="24"/>
        </w:rPr>
        <w:t>the role and significance of repetitions of single terms as well as narrativizing, the presence of calques, the subdivision of sentences in</w:t>
      </w:r>
      <w:r w:rsidR="00BC118F" w:rsidRPr="00914BF8">
        <w:rPr>
          <w:rFonts w:ascii="Times New Roman" w:hAnsi="Times New Roman" w:cs="Times New Roman"/>
          <w:sz w:val="24"/>
          <w:szCs w:val="24"/>
        </w:rPr>
        <w:t>to</w:t>
      </w:r>
      <w:r w:rsidRPr="00914BF8">
        <w:rPr>
          <w:rFonts w:ascii="Times New Roman" w:hAnsi="Times New Roman" w:cs="Times New Roman"/>
          <w:sz w:val="24"/>
          <w:szCs w:val="24"/>
        </w:rPr>
        <w:t xml:space="preserve"> topic and comment</w:t>
      </w:r>
      <w:r w:rsidR="00231776" w:rsidRPr="00914BF8">
        <w:rPr>
          <w:rFonts w:ascii="Times New Roman" w:hAnsi="Times New Roman" w:cs="Times New Roman"/>
          <w:sz w:val="24"/>
          <w:szCs w:val="24"/>
        </w:rPr>
        <w:t xml:space="preserve">, </w:t>
      </w:r>
      <w:r w:rsidRPr="00914BF8">
        <w:rPr>
          <w:rFonts w:ascii="Times New Roman" w:hAnsi="Times New Roman" w:cs="Times New Roman"/>
          <w:sz w:val="24"/>
          <w:szCs w:val="24"/>
        </w:rPr>
        <w:t>the formation of possession</w:t>
      </w:r>
      <w:r w:rsidR="00231776" w:rsidRPr="00914BF8">
        <w:rPr>
          <w:rFonts w:ascii="Times New Roman" w:hAnsi="Times New Roman" w:cs="Times New Roman"/>
          <w:sz w:val="24"/>
          <w:szCs w:val="24"/>
        </w:rPr>
        <w:t xml:space="preserve"> and questions, multiple negatives</w:t>
      </w:r>
      <w:r w:rsidR="009A0F43" w:rsidRPr="00914BF8">
        <w:rPr>
          <w:rFonts w:ascii="Times New Roman" w:hAnsi="Times New Roman" w:cs="Times New Roman"/>
          <w:sz w:val="24"/>
          <w:szCs w:val="24"/>
        </w:rPr>
        <w:t>, antiphrasing,</w:t>
      </w:r>
      <w:r w:rsidR="001E2FCA" w:rsidRPr="00914BF8">
        <w:rPr>
          <w:rFonts w:ascii="Times New Roman" w:hAnsi="Times New Roman" w:cs="Times New Roman"/>
          <w:sz w:val="24"/>
          <w:szCs w:val="24"/>
        </w:rPr>
        <w:t xml:space="preserve"> epenthesis</w:t>
      </w:r>
      <w:r w:rsidR="009A0F43" w:rsidRPr="00914BF8">
        <w:rPr>
          <w:rFonts w:ascii="Times New Roman" w:hAnsi="Times New Roman" w:cs="Times New Roman"/>
          <w:sz w:val="24"/>
          <w:szCs w:val="24"/>
        </w:rPr>
        <w:t xml:space="preserve"> and the plural</w:t>
      </w:r>
      <w:bookmarkEnd w:id="0"/>
      <w:r w:rsidRPr="00914BF8">
        <w:rPr>
          <w:rFonts w:ascii="Times New Roman" w:hAnsi="Times New Roman" w:cs="Times New Roman"/>
          <w:sz w:val="24"/>
          <w:szCs w:val="24"/>
        </w:rPr>
        <w:t xml:space="preserve">. </w:t>
      </w:r>
      <w:r w:rsidR="00BC118F" w:rsidRPr="00914BF8">
        <w:rPr>
          <w:rFonts w:ascii="Times New Roman" w:hAnsi="Times New Roman" w:cs="Times New Roman"/>
          <w:sz w:val="24"/>
          <w:szCs w:val="24"/>
        </w:rPr>
        <w:t>Deductions have been made after consulting multimedia source materials such as films, TV shows, and interviews.</w:t>
      </w:r>
      <w:r w:rsidRPr="00914BF8">
        <w:rPr>
          <w:rFonts w:ascii="Times New Roman" w:hAnsi="Times New Roman" w:cs="Times New Roman"/>
          <w:sz w:val="24"/>
          <w:szCs w:val="24"/>
        </w:rPr>
        <w:t xml:space="preserve"> </w:t>
      </w:r>
      <w:r w:rsidR="00F80234" w:rsidRPr="00914BF8">
        <w:rPr>
          <w:rFonts w:ascii="Times New Roman" w:hAnsi="Times New Roman" w:cs="Times New Roman"/>
          <w:sz w:val="24"/>
          <w:szCs w:val="24"/>
        </w:rPr>
        <w:t>Much of the research is based on personal observation and knowledge of continental African languages coupled with the expertise of scholars across the continent and the diaspora.</w:t>
      </w:r>
    </w:p>
    <w:p w14:paraId="636CAA22" w14:textId="77777777" w:rsidR="00FB7406" w:rsidRPr="00914BF8" w:rsidRDefault="00FB7406" w:rsidP="005911AC">
      <w:pPr>
        <w:spacing w:line="280" w:lineRule="exact"/>
        <w:jc w:val="both"/>
        <w:rPr>
          <w:rFonts w:ascii="Times New Roman" w:hAnsi="Times New Roman" w:cs="Times New Roman"/>
          <w:sz w:val="24"/>
          <w:szCs w:val="24"/>
        </w:rPr>
      </w:pPr>
    </w:p>
    <w:p w14:paraId="7A54E28C" w14:textId="239DAE0E" w:rsidR="00DF2C3B" w:rsidRPr="00914BF8" w:rsidRDefault="00FB7406" w:rsidP="005911AC">
      <w:pPr>
        <w:spacing w:line="280" w:lineRule="exact"/>
        <w:jc w:val="both"/>
        <w:rPr>
          <w:rFonts w:ascii="Times New Roman" w:hAnsi="Times New Roman" w:cs="Times New Roman"/>
          <w:sz w:val="24"/>
          <w:szCs w:val="24"/>
        </w:rPr>
      </w:pPr>
      <w:r w:rsidRPr="00914BF8">
        <w:rPr>
          <w:rFonts w:ascii="Times New Roman" w:hAnsi="Times New Roman" w:cs="Times New Roman"/>
          <w:b/>
          <w:bCs/>
          <w:sz w:val="24"/>
          <w:szCs w:val="24"/>
        </w:rPr>
        <w:t>Keywords</w:t>
      </w:r>
      <w:r w:rsidRPr="00914BF8">
        <w:rPr>
          <w:rFonts w:ascii="Times New Roman" w:hAnsi="Times New Roman" w:cs="Times New Roman"/>
          <w:sz w:val="24"/>
          <w:szCs w:val="24"/>
        </w:rPr>
        <w:t xml:space="preserve">: Ebonics, </w:t>
      </w:r>
      <w:r w:rsidR="00E401B6" w:rsidRPr="00914BF8">
        <w:rPr>
          <w:rFonts w:ascii="Times New Roman" w:hAnsi="Times New Roman" w:cs="Times New Roman"/>
          <w:sz w:val="24"/>
          <w:szCs w:val="24"/>
        </w:rPr>
        <w:t xml:space="preserve">Gullah, </w:t>
      </w:r>
      <w:r w:rsidRPr="00914BF8">
        <w:rPr>
          <w:rFonts w:ascii="Times New Roman" w:hAnsi="Times New Roman" w:cs="Times New Roman"/>
          <w:sz w:val="24"/>
          <w:szCs w:val="24"/>
        </w:rPr>
        <w:t>Bamanankan, Wolof, Esan, African Language System,</w:t>
      </w:r>
      <w:r w:rsidR="000F0794" w:rsidRPr="00914BF8">
        <w:rPr>
          <w:rFonts w:ascii="Times New Roman" w:hAnsi="Times New Roman" w:cs="Times New Roman"/>
          <w:sz w:val="24"/>
          <w:szCs w:val="24"/>
        </w:rPr>
        <w:t xml:space="preserve"> </w:t>
      </w:r>
      <w:r w:rsidR="00992418" w:rsidRPr="00914BF8">
        <w:rPr>
          <w:rFonts w:ascii="Times New Roman" w:hAnsi="Times New Roman" w:cs="Times New Roman"/>
          <w:sz w:val="24"/>
          <w:szCs w:val="24"/>
        </w:rPr>
        <w:t>West Africa</w:t>
      </w:r>
      <w:r w:rsidR="00DE0BB2" w:rsidRPr="00914BF8">
        <w:rPr>
          <w:rFonts w:ascii="Times New Roman" w:hAnsi="Times New Roman" w:cs="Times New Roman"/>
          <w:sz w:val="24"/>
          <w:szCs w:val="24"/>
        </w:rPr>
        <w:t>, Diaspora</w:t>
      </w:r>
      <w:r w:rsidR="00DF2C3B" w:rsidRPr="00914BF8">
        <w:rPr>
          <w:rFonts w:ascii="Times New Roman" w:hAnsi="Times New Roman" w:cs="Times New Roman"/>
          <w:sz w:val="24"/>
          <w:szCs w:val="24"/>
        </w:rPr>
        <w:br w:type="page"/>
      </w:r>
    </w:p>
    <w:p w14:paraId="007611B7" w14:textId="77777777" w:rsidR="001302E7" w:rsidRPr="00914BF8" w:rsidRDefault="001302E7"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lastRenderedPageBreak/>
        <w:t>1. Introduction</w:t>
      </w:r>
    </w:p>
    <w:p w14:paraId="6FAB8E8C" w14:textId="77777777" w:rsidR="00231776" w:rsidRPr="00914BF8" w:rsidRDefault="00231776" w:rsidP="005911AC">
      <w:pPr>
        <w:spacing w:line="280" w:lineRule="exact"/>
        <w:jc w:val="both"/>
        <w:rPr>
          <w:rFonts w:ascii="Times New Roman" w:hAnsi="Times New Roman" w:cs="Times New Roman"/>
          <w:b/>
          <w:bCs/>
          <w:sz w:val="24"/>
          <w:szCs w:val="24"/>
        </w:rPr>
      </w:pPr>
    </w:p>
    <w:p w14:paraId="073F711E" w14:textId="77777777" w:rsidR="001302E7" w:rsidRPr="00914BF8" w:rsidRDefault="001302E7"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This paper will demonstrate that Ebonics is an African language via the continental African retentions it presents in its language system.</w:t>
      </w:r>
    </w:p>
    <w:p w14:paraId="613A655D" w14:textId="723F7384" w:rsidR="001302E7" w:rsidRPr="00914BF8" w:rsidRDefault="001302E7"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ab/>
      </w:r>
    </w:p>
    <w:p w14:paraId="45830EFA" w14:textId="6F64412B" w:rsidR="00231776" w:rsidRPr="00914BF8" w:rsidRDefault="001302E7"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1.1 </w:t>
      </w:r>
      <w:r w:rsidR="008644F3" w:rsidRPr="00914BF8">
        <w:rPr>
          <w:rFonts w:ascii="Times New Roman" w:hAnsi="Times New Roman" w:cs="Times New Roman"/>
          <w:sz w:val="24"/>
          <w:szCs w:val="24"/>
        </w:rPr>
        <w:t>Ebonics</w:t>
      </w:r>
    </w:p>
    <w:p w14:paraId="0E1BB18A" w14:textId="7E479371" w:rsidR="00EC4289"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The word Ebonics was coined during a conference titled </w:t>
      </w:r>
      <w:r w:rsidRPr="00914BF8">
        <w:rPr>
          <w:rFonts w:ascii="Times New Roman" w:hAnsi="Times New Roman" w:cs="Times New Roman"/>
          <w:i/>
          <w:iCs/>
          <w:sz w:val="24"/>
          <w:szCs w:val="24"/>
        </w:rPr>
        <w:t>Cognitive and Language Development of the Black Child</w:t>
      </w:r>
      <w:r w:rsidRPr="00914BF8">
        <w:rPr>
          <w:rFonts w:ascii="Times New Roman" w:hAnsi="Times New Roman" w:cs="Times New Roman"/>
          <w:sz w:val="24"/>
          <w:szCs w:val="24"/>
        </w:rPr>
        <w:t xml:space="preserve"> held in 1973 by Dr. Robert L. Williams. The term is a fusion of two words: Ebony and phonics. Ebonics</w:t>
      </w:r>
      <w:r w:rsidR="00EC4289" w:rsidRPr="00914BF8">
        <w:rPr>
          <w:rFonts w:ascii="Times New Roman" w:hAnsi="Times New Roman" w:cs="Times New Roman"/>
          <w:sz w:val="24"/>
          <w:szCs w:val="24"/>
        </w:rPr>
        <w:t xml:space="preserve"> thus</w:t>
      </w:r>
      <w:r w:rsidRPr="00914BF8">
        <w:rPr>
          <w:rFonts w:ascii="Times New Roman" w:hAnsi="Times New Roman" w:cs="Times New Roman"/>
          <w:sz w:val="24"/>
          <w:szCs w:val="24"/>
        </w:rPr>
        <w:t xml:space="preserve"> stands for Black sounds </w:t>
      </w:r>
      <w:r w:rsidR="007D24F1" w:rsidRPr="00914BF8">
        <w:rPr>
          <w:rFonts w:ascii="Times New Roman" w:hAnsi="Times New Roman" w:cs="Times New Roman"/>
          <w:sz w:val="24"/>
          <w:szCs w:val="24"/>
        </w:rPr>
        <w:t>(Smith 1998: 54</w:t>
      </w:r>
      <w:r w:rsidR="000443C3" w:rsidRPr="00914BF8">
        <w:rPr>
          <w:rFonts w:ascii="Times New Roman" w:hAnsi="Times New Roman" w:cs="Times New Roman"/>
          <w:sz w:val="24"/>
          <w:szCs w:val="24"/>
        </w:rPr>
        <w:t>)</w:t>
      </w:r>
      <w:r w:rsidRPr="00914BF8">
        <w:rPr>
          <w:rFonts w:ascii="Times New Roman" w:hAnsi="Times New Roman" w:cs="Times New Roman"/>
          <w:sz w:val="24"/>
          <w:szCs w:val="24"/>
        </w:rPr>
        <w:t>. Other synonyms are African-</w:t>
      </w:r>
      <w:r w:rsidR="0059195D" w:rsidRPr="00914BF8">
        <w:rPr>
          <w:rFonts w:ascii="Times New Roman" w:hAnsi="Times New Roman" w:cs="Times New Roman"/>
          <w:sz w:val="24"/>
          <w:szCs w:val="24"/>
        </w:rPr>
        <w:t>America</w:t>
      </w:r>
      <w:r w:rsidR="00224C57" w:rsidRPr="00914BF8">
        <w:rPr>
          <w:rFonts w:ascii="Times New Roman" w:hAnsi="Times New Roman" w:cs="Times New Roman"/>
          <w:sz w:val="24"/>
          <w:szCs w:val="24"/>
        </w:rPr>
        <w:t>n</w:t>
      </w:r>
      <w:r w:rsidRPr="00914BF8">
        <w:rPr>
          <w:rFonts w:ascii="Times New Roman" w:hAnsi="Times New Roman" w:cs="Times New Roman"/>
          <w:sz w:val="24"/>
          <w:szCs w:val="24"/>
        </w:rPr>
        <w:t xml:space="preserve"> Vernacular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(AAVE), Black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and Black Vernacular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The psychologist described Ebonics as the </w:t>
      </w:r>
      <w:r w:rsidR="00CC4C67" w:rsidRPr="00914BF8">
        <w:rPr>
          <w:rFonts w:ascii="Times New Roman" w:hAnsi="Times New Roman" w:cs="Times New Roman"/>
          <w:sz w:val="24"/>
          <w:szCs w:val="24"/>
        </w:rPr>
        <w:t>“</w:t>
      </w:r>
      <w:r w:rsidRPr="00914BF8">
        <w:rPr>
          <w:rFonts w:ascii="Times New Roman" w:hAnsi="Times New Roman" w:cs="Times New Roman"/>
          <w:sz w:val="24"/>
          <w:szCs w:val="24"/>
        </w:rPr>
        <w:t xml:space="preserve">linguistic and para-linguistic features which on a concentric continuum represent the communicative competence of the West African, Caribbean, and </w:t>
      </w:r>
      <w:r w:rsidR="00E17261" w:rsidRPr="00914BF8">
        <w:rPr>
          <w:rFonts w:ascii="Times New Roman" w:hAnsi="Times New Roman" w:cs="Times New Roman"/>
          <w:sz w:val="24"/>
          <w:szCs w:val="24"/>
        </w:rPr>
        <w:t>United States</w:t>
      </w:r>
      <w:r w:rsidRPr="00914BF8">
        <w:rPr>
          <w:rFonts w:ascii="Times New Roman" w:hAnsi="Times New Roman" w:cs="Times New Roman"/>
          <w:sz w:val="24"/>
          <w:szCs w:val="24"/>
        </w:rPr>
        <w:t xml:space="preserve"> slave descendants of African origin</w:t>
      </w:r>
      <w:r w:rsidR="00CC4C67" w:rsidRPr="00914BF8">
        <w:rPr>
          <w:rFonts w:ascii="Times New Roman" w:hAnsi="Times New Roman" w:cs="Times New Roman"/>
          <w:sz w:val="24"/>
          <w:szCs w:val="24"/>
        </w:rPr>
        <w:t>”</w:t>
      </w:r>
      <w:r w:rsidR="00E83633" w:rsidRPr="00914BF8">
        <w:rPr>
          <w:rFonts w:ascii="Times New Roman" w:hAnsi="Times New Roman" w:cs="Times New Roman"/>
          <w:sz w:val="24"/>
          <w:szCs w:val="24"/>
        </w:rPr>
        <w:t xml:space="preserve"> (Williams 1975)</w:t>
      </w:r>
      <w:r w:rsidRPr="00914BF8">
        <w:rPr>
          <w:rFonts w:ascii="Times New Roman" w:hAnsi="Times New Roman" w:cs="Times New Roman"/>
          <w:sz w:val="24"/>
          <w:szCs w:val="24"/>
        </w:rPr>
        <w:t>. I</w:t>
      </w:r>
      <w:r w:rsidR="00EC4289" w:rsidRPr="00914BF8">
        <w:rPr>
          <w:rFonts w:ascii="Times New Roman" w:hAnsi="Times New Roman" w:cs="Times New Roman"/>
          <w:sz w:val="24"/>
          <w:szCs w:val="24"/>
        </w:rPr>
        <w:t>n this article</w:t>
      </w:r>
      <w:r w:rsidRPr="00914BF8">
        <w:rPr>
          <w:rFonts w:ascii="Times New Roman" w:hAnsi="Times New Roman" w:cs="Times New Roman"/>
          <w:sz w:val="24"/>
          <w:szCs w:val="24"/>
        </w:rPr>
        <w:t xml:space="preserve"> the term Ebonics </w:t>
      </w:r>
      <w:r w:rsidR="00EC4289" w:rsidRPr="00914BF8">
        <w:rPr>
          <w:rFonts w:ascii="Times New Roman" w:hAnsi="Times New Roman" w:cs="Times New Roman"/>
          <w:sz w:val="24"/>
          <w:szCs w:val="24"/>
        </w:rPr>
        <w:t xml:space="preserve">will be used </w:t>
      </w:r>
      <w:r w:rsidRPr="00914BF8">
        <w:rPr>
          <w:rFonts w:ascii="Times New Roman" w:hAnsi="Times New Roman" w:cs="Times New Roman"/>
          <w:sz w:val="24"/>
          <w:szCs w:val="24"/>
        </w:rPr>
        <w:t>to</w:t>
      </w:r>
      <w:r w:rsidR="00EC4289" w:rsidRPr="00914BF8">
        <w:rPr>
          <w:rFonts w:ascii="Times New Roman" w:hAnsi="Times New Roman" w:cs="Times New Roman"/>
          <w:sz w:val="24"/>
          <w:szCs w:val="24"/>
        </w:rPr>
        <w:t xml:space="preserve"> specifically</w:t>
      </w:r>
      <w:r w:rsidRPr="00914BF8">
        <w:rPr>
          <w:rFonts w:ascii="Times New Roman" w:hAnsi="Times New Roman" w:cs="Times New Roman"/>
          <w:sz w:val="24"/>
          <w:szCs w:val="24"/>
        </w:rPr>
        <w:t xml:space="preserve"> define African</w:t>
      </w:r>
      <w:r w:rsidR="00CC4C67" w:rsidRPr="00914BF8">
        <w:rPr>
          <w:rFonts w:ascii="Times New Roman" w:hAnsi="Times New Roman" w:cs="Times New Roman"/>
          <w:sz w:val="24"/>
          <w:szCs w:val="24"/>
        </w:rPr>
        <w:t xml:space="preserve"> </w:t>
      </w:r>
      <w:r w:rsidR="0059195D" w:rsidRPr="00914BF8">
        <w:rPr>
          <w:rFonts w:ascii="Times New Roman" w:hAnsi="Times New Roman" w:cs="Times New Roman"/>
          <w:sz w:val="24"/>
          <w:szCs w:val="24"/>
        </w:rPr>
        <w:t>America</w:t>
      </w:r>
      <w:r w:rsidR="00224C57" w:rsidRPr="00914BF8">
        <w:rPr>
          <w:rFonts w:ascii="Times New Roman" w:hAnsi="Times New Roman" w:cs="Times New Roman"/>
          <w:sz w:val="24"/>
          <w:szCs w:val="24"/>
        </w:rPr>
        <w:t>n</w:t>
      </w:r>
      <w:r w:rsidRPr="00914BF8">
        <w:rPr>
          <w:rFonts w:ascii="Times New Roman" w:hAnsi="Times New Roman" w:cs="Times New Roman"/>
          <w:sz w:val="24"/>
          <w:szCs w:val="24"/>
        </w:rPr>
        <w:t xml:space="preserve"> speech. </w:t>
      </w:r>
    </w:p>
    <w:p w14:paraId="4FEDAC02" w14:textId="3EA0A811" w:rsidR="00EC4289" w:rsidRPr="00914BF8" w:rsidRDefault="00EC4289"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The origin and definition of this idiom are often contested or not properly researched with concluding remarks defining Ebonics as an accent, slang, or a testament to African people’s inability to master European tongues. Ebonics, however, was borne out of continental African languages mixing </w:t>
      </w:r>
      <w:r w:rsidR="00CC4C67" w:rsidRPr="00914BF8">
        <w:rPr>
          <w:rFonts w:ascii="Times New Roman" w:hAnsi="Times New Roman" w:cs="Times New Roman"/>
          <w:sz w:val="24"/>
          <w:szCs w:val="24"/>
        </w:rPr>
        <w:t xml:space="preserve">with one </w:t>
      </w:r>
      <w:r w:rsidRPr="00914BF8">
        <w:rPr>
          <w:rFonts w:ascii="Times New Roman" w:hAnsi="Times New Roman" w:cs="Times New Roman"/>
          <w:sz w:val="24"/>
          <w:szCs w:val="24"/>
        </w:rPr>
        <w:t xml:space="preserve">other </w:t>
      </w:r>
      <w:r w:rsidR="00CC4C67" w:rsidRPr="00914BF8">
        <w:rPr>
          <w:rFonts w:ascii="Times New Roman" w:hAnsi="Times New Roman" w:cs="Times New Roman"/>
          <w:sz w:val="24"/>
          <w:szCs w:val="24"/>
        </w:rPr>
        <w:t xml:space="preserve">and </w:t>
      </w:r>
      <w:r w:rsidRPr="00914BF8">
        <w:rPr>
          <w:rFonts w:ascii="Times New Roman" w:hAnsi="Times New Roman" w:cs="Times New Roman"/>
          <w:sz w:val="24"/>
          <w:szCs w:val="24"/>
        </w:rPr>
        <w:t>European idioms.</w:t>
      </w:r>
      <w:r w:rsidR="004D1A19" w:rsidRPr="00914BF8">
        <w:rPr>
          <w:rFonts w:ascii="Times New Roman" w:hAnsi="Times New Roman" w:cs="Times New Roman"/>
          <w:sz w:val="24"/>
          <w:szCs w:val="24"/>
        </w:rPr>
        <w:t xml:space="preserve"> This synthesis created a new creole which morphed into a complex language. </w:t>
      </w:r>
    </w:p>
    <w:p w14:paraId="09E1D084" w14:textId="613A6EB3" w:rsidR="008644F3"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Though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words are what we superficially and mainly hear when we listen to conversations in Ebonics, the root of the language resides on the continent</w:t>
      </w:r>
      <w:r w:rsidR="00EC4289" w:rsidRPr="00914BF8">
        <w:rPr>
          <w:rFonts w:ascii="Times New Roman" w:hAnsi="Times New Roman" w:cs="Times New Roman"/>
          <w:sz w:val="24"/>
          <w:szCs w:val="24"/>
        </w:rPr>
        <w:t xml:space="preserve"> and more specifically in the Sahel, </w:t>
      </w:r>
      <w:r w:rsidRPr="00914BF8">
        <w:rPr>
          <w:rFonts w:ascii="Times New Roman" w:hAnsi="Times New Roman" w:cs="Times New Roman"/>
          <w:sz w:val="24"/>
          <w:szCs w:val="24"/>
        </w:rPr>
        <w:t>West and Central Africa</w:t>
      </w:r>
      <w:r w:rsidR="00EC4289" w:rsidRPr="00914BF8">
        <w:rPr>
          <w:rFonts w:ascii="Times New Roman" w:hAnsi="Times New Roman" w:cs="Times New Roman"/>
          <w:sz w:val="24"/>
          <w:szCs w:val="24"/>
        </w:rPr>
        <w:t>.</w:t>
      </w:r>
    </w:p>
    <w:p w14:paraId="516DF54B" w14:textId="77777777" w:rsidR="001302E7" w:rsidRPr="00914BF8" w:rsidRDefault="001302E7" w:rsidP="005911AC">
      <w:pPr>
        <w:spacing w:line="280" w:lineRule="exact"/>
        <w:ind w:firstLine="708"/>
        <w:jc w:val="both"/>
        <w:rPr>
          <w:rFonts w:ascii="Times New Roman" w:hAnsi="Times New Roman" w:cs="Times New Roman"/>
          <w:sz w:val="24"/>
          <w:szCs w:val="24"/>
        </w:rPr>
      </w:pPr>
    </w:p>
    <w:p w14:paraId="3DDC384C" w14:textId="3271D2E0" w:rsidR="00231776" w:rsidRPr="00914BF8" w:rsidRDefault="001302E7"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1.2 </w:t>
      </w:r>
      <w:r w:rsidR="008644F3" w:rsidRPr="00914BF8">
        <w:rPr>
          <w:rFonts w:ascii="Times New Roman" w:hAnsi="Times New Roman" w:cs="Times New Roman"/>
          <w:sz w:val="24"/>
          <w:szCs w:val="24"/>
        </w:rPr>
        <w:t>Bamanankan</w:t>
      </w:r>
    </w:p>
    <w:p w14:paraId="7297DAA7" w14:textId="35067196" w:rsidR="008644F3" w:rsidRPr="00914BF8" w:rsidRDefault="00EC4289"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Bamanankan or the language of the Bamana is one of the most spoken idioms in Mali and its lingua franca. </w:t>
      </w:r>
      <w:r w:rsidR="008644F3" w:rsidRPr="00914BF8">
        <w:rPr>
          <w:rFonts w:ascii="Times New Roman" w:hAnsi="Times New Roman" w:cs="Times New Roman"/>
          <w:sz w:val="24"/>
          <w:szCs w:val="24"/>
        </w:rPr>
        <w:t xml:space="preserve">Bamanankan is </w:t>
      </w:r>
      <w:r w:rsidR="00F014CB" w:rsidRPr="00914BF8">
        <w:rPr>
          <w:rFonts w:ascii="Times New Roman" w:hAnsi="Times New Roman" w:cs="Times New Roman"/>
          <w:sz w:val="24"/>
          <w:szCs w:val="24"/>
        </w:rPr>
        <w:t xml:space="preserve">a </w:t>
      </w:r>
      <w:r w:rsidR="008644F3" w:rsidRPr="00914BF8">
        <w:rPr>
          <w:rFonts w:ascii="Times New Roman" w:hAnsi="Times New Roman" w:cs="Times New Roman"/>
          <w:sz w:val="24"/>
          <w:szCs w:val="24"/>
        </w:rPr>
        <w:t xml:space="preserve">compound term formed by two words. It is made of Bamana, the name of a Mande and West African ethnic group, and </w:t>
      </w:r>
      <w:r w:rsidR="008644F3" w:rsidRPr="00914BF8">
        <w:rPr>
          <w:rFonts w:ascii="Times New Roman" w:hAnsi="Times New Roman" w:cs="Times New Roman"/>
          <w:b/>
          <w:bCs/>
          <w:sz w:val="24"/>
          <w:szCs w:val="24"/>
        </w:rPr>
        <w:t>kan</w:t>
      </w:r>
      <w:r w:rsidR="008644F3" w:rsidRPr="00914BF8">
        <w:rPr>
          <w:rFonts w:ascii="Times New Roman" w:hAnsi="Times New Roman" w:cs="Times New Roman"/>
          <w:sz w:val="24"/>
          <w:szCs w:val="24"/>
        </w:rPr>
        <w:t xml:space="preserve"> which literally means throat and more figuratively language.</w:t>
      </w:r>
    </w:p>
    <w:p w14:paraId="72E43F77" w14:textId="565E974E" w:rsidR="008644F3"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Linguistically, some of the features that </w:t>
      </w:r>
      <w:r w:rsidR="00EC4289" w:rsidRPr="00914BF8">
        <w:rPr>
          <w:rFonts w:ascii="Times New Roman" w:hAnsi="Times New Roman" w:cs="Times New Roman"/>
          <w:sz w:val="24"/>
          <w:szCs w:val="24"/>
        </w:rPr>
        <w:t>characterize</w:t>
      </w:r>
      <w:r w:rsidRPr="00914BF8">
        <w:rPr>
          <w:rFonts w:ascii="Times New Roman" w:hAnsi="Times New Roman" w:cs="Times New Roman"/>
          <w:sz w:val="24"/>
          <w:szCs w:val="24"/>
        </w:rPr>
        <w:t xml:space="preserve"> Bamanankan include the following: nasal sounds (like in the words </w:t>
      </w:r>
      <w:r w:rsidRPr="00914BF8">
        <w:rPr>
          <w:rFonts w:ascii="Times New Roman" w:hAnsi="Times New Roman" w:cs="Times New Roman"/>
          <w:b/>
          <w:bCs/>
          <w:sz w:val="24"/>
          <w:szCs w:val="24"/>
        </w:rPr>
        <w:t>Bamanan</w:t>
      </w:r>
      <w:r w:rsidRPr="00914BF8">
        <w:rPr>
          <w:rFonts w:ascii="Times New Roman" w:hAnsi="Times New Roman" w:cs="Times New Roman"/>
          <w:sz w:val="24"/>
          <w:szCs w:val="24"/>
        </w:rPr>
        <w:t xml:space="preserve"> and </w:t>
      </w:r>
      <w:r w:rsidRPr="00914BF8">
        <w:rPr>
          <w:rFonts w:ascii="Times New Roman" w:hAnsi="Times New Roman" w:cs="Times New Roman"/>
          <w:b/>
          <w:bCs/>
          <w:sz w:val="24"/>
          <w:szCs w:val="24"/>
        </w:rPr>
        <w:t>kan</w:t>
      </w:r>
      <w:r w:rsidRPr="00914BF8">
        <w:rPr>
          <w:rFonts w:ascii="Times New Roman" w:hAnsi="Times New Roman" w:cs="Times New Roman"/>
          <w:sz w:val="24"/>
          <w:szCs w:val="24"/>
        </w:rPr>
        <w:t>), sentence structure of subject-object-verb in its simplified form and subject-predicative-object-verb in its</w:t>
      </w:r>
      <w:r w:rsidR="00FC0483" w:rsidRPr="00914BF8">
        <w:rPr>
          <w:rFonts w:ascii="Times New Roman" w:hAnsi="Times New Roman" w:cs="Times New Roman"/>
          <w:sz w:val="24"/>
          <w:szCs w:val="24"/>
        </w:rPr>
        <w:t xml:space="preserve"> </w:t>
      </w:r>
      <w:r w:rsidRPr="00914BF8">
        <w:rPr>
          <w:rFonts w:ascii="Times New Roman" w:hAnsi="Times New Roman" w:cs="Times New Roman"/>
          <w:sz w:val="24"/>
          <w:szCs w:val="24"/>
        </w:rPr>
        <w:t>more complex structure, non-conjugation of verbs, onomatopoeia</w:t>
      </w:r>
      <w:r w:rsidR="00EC4289" w:rsidRPr="00914BF8">
        <w:rPr>
          <w:rFonts w:ascii="Times New Roman" w:hAnsi="Times New Roman" w:cs="Times New Roman"/>
          <w:sz w:val="24"/>
          <w:szCs w:val="24"/>
        </w:rPr>
        <w:t xml:space="preserve">s, </w:t>
      </w:r>
      <w:r w:rsidRPr="00914BF8">
        <w:rPr>
          <w:rFonts w:ascii="Times New Roman" w:hAnsi="Times New Roman" w:cs="Times New Roman"/>
          <w:sz w:val="24"/>
          <w:szCs w:val="24"/>
        </w:rPr>
        <w:t>and repetitions.</w:t>
      </w:r>
    </w:p>
    <w:p w14:paraId="71234EAF" w14:textId="6A29750A" w:rsidR="00DE2BDA" w:rsidRPr="00914BF8" w:rsidRDefault="00DE2BDA" w:rsidP="005911AC">
      <w:pPr>
        <w:spacing w:line="280" w:lineRule="exact"/>
        <w:rPr>
          <w:rFonts w:ascii="Times New Roman" w:hAnsi="Times New Roman" w:cs="Times New Roman"/>
          <w:sz w:val="24"/>
          <w:szCs w:val="24"/>
        </w:rPr>
      </w:pPr>
    </w:p>
    <w:p w14:paraId="5B67E2FA" w14:textId="75CDBEF2" w:rsidR="00641794" w:rsidRPr="00914BF8" w:rsidRDefault="001302E7"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1.3 </w:t>
      </w:r>
      <w:r w:rsidR="008644F3" w:rsidRPr="00914BF8">
        <w:rPr>
          <w:rFonts w:ascii="Times New Roman" w:hAnsi="Times New Roman" w:cs="Times New Roman"/>
          <w:sz w:val="24"/>
          <w:szCs w:val="24"/>
        </w:rPr>
        <w:t xml:space="preserve">Wolof </w:t>
      </w:r>
    </w:p>
    <w:p w14:paraId="717B607A" w14:textId="4FD5AC3F" w:rsidR="008644F3" w:rsidRPr="00914BF8" w:rsidRDefault="008644F3"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sz w:val="24"/>
          <w:szCs w:val="24"/>
        </w:rPr>
        <w:t>Prominent scholars like Cheikh Anta Diop and oral tradition point to the Nile River and Ancient Egypt as the origin of the Wolof people. According to Abdoulaye</w:t>
      </w:r>
      <w:r w:rsidR="00E5437B" w:rsidRPr="00914BF8">
        <w:rPr>
          <w:rFonts w:ascii="Times New Roman" w:hAnsi="Times New Roman" w:cs="Times New Roman"/>
          <w:sz w:val="24"/>
          <w:szCs w:val="24"/>
        </w:rPr>
        <w:t>-</w:t>
      </w:r>
      <w:r w:rsidRPr="00914BF8">
        <w:rPr>
          <w:rFonts w:ascii="Times New Roman" w:hAnsi="Times New Roman" w:cs="Times New Roman"/>
          <w:sz w:val="24"/>
          <w:szCs w:val="24"/>
        </w:rPr>
        <w:t xml:space="preserve">Bara Diop, the Wolof inhabited the Senegambian region well before the foundation of the Jollof empire in the 13th century. They migrated there from the east because of political instabilities and Jolof Mbing founded their first sedentary </w:t>
      </w:r>
      <w:r w:rsidR="00E5437B" w:rsidRPr="00914BF8">
        <w:rPr>
          <w:rFonts w:ascii="Times New Roman" w:hAnsi="Times New Roman" w:cs="Times New Roman"/>
          <w:sz w:val="24"/>
          <w:szCs w:val="24"/>
        </w:rPr>
        <w:t>settlement</w:t>
      </w:r>
      <w:r w:rsidRPr="00914BF8">
        <w:rPr>
          <w:rFonts w:ascii="Times New Roman" w:hAnsi="Times New Roman" w:cs="Times New Roman"/>
          <w:sz w:val="24"/>
          <w:szCs w:val="24"/>
        </w:rPr>
        <w:t xml:space="preserve">. The name of the founder and </w:t>
      </w:r>
      <w:r w:rsidR="00E5437B" w:rsidRPr="00914BF8">
        <w:rPr>
          <w:rFonts w:ascii="Times New Roman" w:hAnsi="Times New Roman" w:cs="Times New Roman"/>
          <w:sz w:val="24"/>
          <w:szCs w:val="24"/>
        </w:rPr>
        <w:t>town</w:t>
      </w:r>
      <w:r w:rsidRPr="00914BF8">
        <w:rPr>
          <w:rFonts w:ascii="Times New Roman" w:hAnsi="Times New Roman" w:cs="Times New Roman"/>
          <w:sz w:val="24"/>
          <w:szCs w:val="24"/>
        </w:rPr>
        <w:t xml:space="preserve"> subsequently became that of the larger region and empire</w:t>
      </w:r>
      <w:r w:rsidR="009A3134" w:rsidRPr="00914BF8">
        <w:rPr>
          <w:rFonts w:ascii="Times New Roman" w:hAnsi="Times New Roman" w:cs="Times New Roman"/>
          <w:sz w:val="24"/>
          <w:szCs w:val="24"/>
        </w:rPr>
        <w:t xml:space="preserve"> (Diop 2012: 16</w:t>
      </w:r>
      <w:r w:rsidR="002235BA" w:rsidRPr="00914BF8">
        <w:rPr>
          <w:rFonts w:ascii="Times New Roman" w:hAnsi="Times New Roman" w:cs="Times New Roman"/>
          <w:sz w:val="24"/>
          <w:szCs w:val="24"/>
        </w:rPr>
        <w:t>).</w:t>
      </w:r>
    </w:p>
    <w:p w14:paraId="2E93662C" w14:textId="65207F1B" w:rsidR="008644F3"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Wolof, unlike many other African languages, is a non-tonal language and it does not employ the verb “to be”</w:t>
      </w:r>
      <w:r w:rsidR="00641794" w:rsidRPr="00914BF8">
        <w:rPr>
          <w:rFonts w:ascii="Times New Roman" w:hAnsi="Times New Roman" w:cs="Times New Roman"/>
          <w:sz w:val="24"/>
          <w:szCs w:val="24"/>
        </w:rPr>
        <w:t xml:space="preserve"> as understood in European languages.</w:t>
      </w:r>
      <w:r w:rsidRPr="00914BF8">
        <w:rPr>
          <w:rFonts w:ascii="Times New Roman" w:hAnsi="Times New Roman" w:cs="Times New Roman"/>
          <w:sz w:val="24"/>
          <w:szCs w:val="24"/>
        </w:rPr>
        <w:t xml:space="preserve"> Wolof needs to conjugate the pronouns to provide temporal reference while the verb remains unchanged. Verb rigidity is a recurrent feature among</w:t>
      </w:r>
      <w:r w:rsidR="00E5437B" w:rsidRPr="00914BF8">
        <w:rPr>
          <w:rFonts w:ascii="Times New Roman" w:hAnsi="Times New Roman" w:cs="Times New Roman"/>
          <w:sz w:val="24"/>
          <w:szCs w:val="24"/>
        </w:rPr>
        <w:t xml:space="preserve"> Wolof, Bamanankan and Ebonics. </w:t>
      </w:r>
      <w:r w:rsidRPr="00914BF8">
        <w:rPr>
          <w:rFonts w:ascii="Times New Roman" w:hAnsi="Times New Roman" w:cs="Times New Roman"/>
          <w:sz w:val="24"/>
          <w:szCs w:val="24"/>
        </w:rPr>
        <w:t xml:space="preserve">The use of the infinitive is a feature of Bamanankan where verbs are not conjugated but always used in one form. Verb fixity has been kept in Ebonics in certain tenses and </w:t>
      </w:r>
      <w:r w:rsidR="00E5437B" w:rsidRPr="00914BF8">
        <w:rPr>
          <w:rFonts w:ascii="Times New Roman" w:hAnsi="Times New Roman" w:cs="Times New Roman"/>
          <w:sz w:val="24"/>
          <w:szCs w:val="24"/>
        </w:rPr>
        <w:t xml:space="preserve">it </w:t>
      </w:r>
      <w:r w:rsidRPr="00914BF8">
        <w:rPr>
          <w:rFonts w:ascii="Times New Roman" w:hAnsi="Times New Roman" w:cs="Times New Roman"/>
          <w:sz w:val="24"/>
          <w:szCs w:val="24"/>
        </w:rPr>
        <w:t xml:space="preserve">exists in Wolof where the verb stays the same while the pronoun mutates. </w:t>
      </w:r>
    </w:p>
    <w:p w14:paraId="7A87F5F6" w14:textId="77777777" w:rsidR="00231776" w:rsidRPr="00914BF8" w:rsidRDefault="00231776" w:rsidP="005911AC">
      <w:pPr>
        <w:spacing w:line="280" w:lineRule="exact"/>
        <w:ind w:firstLine="708"/>
        <w:jc w:val="both"/>
        <w:rPr>
          <w:rFonts w:ascii="Times New Roman" w:hAnsi="Times New Roman" w:cs="Times New Roman"/>
          <w:sz w:val="24"/>
          <w:szCs w:val="24"/>
        </w:rPr>
      </w:pPr>
    </w:p>
    <w:p w14:paraId="31A0B237" w14:textId="4C0D6DA0" w:rsidR="00231776" w:rsidRPr="00914BF8" w:rsidRDefault="0023177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1.4 </w:t>
      </w:r>
      <w:r w:rsidR="008644F3" w:rsidRPr="00914BF8">
        <w:rPr>
          <w:rFonts w:ascii="Times New Roman" w:hAnsi="Times New Roman" w:cs="Times New Roman"/>
          <w:sz w:val="24"/>
          <w:szCs w:val="24"/>
        </w:rPr>
        <w:t>Esan</w:t>
      </w:r>
    </w:p>
    <w:p w14:paraId="4E234054" w14:textId="0A0D45E8" w:rsidR="008644F3" w:rsidRPr="00914BF8" w:rsidRDefault="008644F3" w:rsidP="005911AC">
      <w:pPr>
        <w:spacing w:line="280" w:lineRule="exact"/>
        <w:jc w:val="both"/>
        <w:rPr>
          <w:rFonts w:ascii="Times New Roman" w:hAnsi="Times New Roman" w:cs="Times New Roman"/>
          <w:strike/>
          <w:sz w:val="24"/>
          <w:szCs w:val="24"/>
        </w:rPr>
      </w:pPr>
      <w:r w:rsidRPr="00914BF8">
        <w:rPr>
          <w:rFonts w:ascii="Times New Roman" w:hAnsi="Times New Roman" w:cs="Times New Roman"/>
          <w:sz w:val="24"/>
          <w:szCs w:val="24"/>
        </w:rPr>
        <w:t xml:space="preserve">Nigeria is home to the Esan people who are the speakers of the homonym language. The Esan language is an Edoid tongue closely related to and at times interchangeable with Edo-Bini. Esan per se, however, is unique in its own way and precedes what we now call Benin which came into being in 500 A.D. The term Esan has been applied to </w:t>
      </w:r>
      <w:r w:rsidR="0053702F" w:rsidRPr="00914BF8">
        <w:rPr>
          <w:rFonts w:ascii="Times New Roman" w:hAnsi="Times New Roman" w:cs="Times New Roman"/>
          <w:sz w:val="24"/>
          <w:szCs w:val="24"/>
        </w:rPr>
        <w:t xml:space="preserve">its </w:t>
      </w:r>
      <w:r w:rsidRPr="00914BF8">
        <w:rPr>
          <w:rFonts w:ascii="Times New Roman" w:hAnsi="Times New Roman" w:cs="Times New Roman"/>
          <w:sz w:val="24"/>
          <w:szCs w:val="24"/>
        </w:rPr>
        <w:t xml:space="preserve">people for thousands of years. Many historians believe that the name (originally, </w:t>
      </w:r>
      <w:r w:rsidRPr="00914BF8">
        <w:rPr>
          <w:rFonts w:ascii="Times New Roman" w:hAnsi="Times New Roman" w:cs="Times New Roman"/>
          <w:b/>
          <w:bCs/>
          <w:sz w:val="24"/>
          <w:szCs w:val="24"/>
        </w:rPr>
        <w:t>Esan fia</w:t>
      </w:r>
      <w:r w:rsidRPr="00914BF8">
        <w:rPr>
          <w:rFonts w:ascii="Times New Roman" w:hAnsi="Times New Roman" w:cs="Times New Roman"/>
          <w:sz w:val="24"/>
          <w:szCs w:val="24"/>
        </w:rPr>
        <w:t>) owes its origin to Bini meaning “they have fled” or “they jumped away” from a tyrannic</w:t>
      </w:r>
      <w:r w:rsidR="0053702F" w:rsidRPr="00914BF8">
        <w:rPr>
          <w:rFonts w:ascii="Times New Roman" w:hAnsi="Times New Roman" w:cs="Times New Roman"/>
          <w:sz w:val="24"/>
          <w:szCs w:val="24"/>
        </w:rPr>
        <w:t>al</w:t>
      </w:r>
      <w:r w:rsidRPr="00914BF8">
        <w:rPr>
          <w:rFonts w:ascii="Times New Roman" w:hAnsi="Times New Roman" w:cs="Times New Roman"/>
          <w:sz w:val="24"/>
          <w:szCs w:val="24"/>
        </w:rPr>
        <w:t xml:space="preserve"> system of leadership.</w:t>
      </w:r>
    </w:p>
    <w:p w14:paraId="2898CA8D" w14:textId="1AB63758" w:rsidR="008644F3" w:rsidRPr="00914BF8" w:rsidRDefault="008644F3" w:rsidP="005911AC">
      <w:pPr>
        <w:pStyle w:val="FootnoteText"/>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From a linguistic viewpoint, the Esan language uses three structures to form its sentences: subject-verb-object, object-subject-verb, and object-verb-subject. SVO, however, is the most common</w:t>
      </w:r>
      <w:r w:rsidR="0053702F" w:rsidRPr="00914BF8">
        <w:rPr>
          <w:rFonts w:ascii="Times New Roman" w:hAnsi="Times New Roman" w:cs="Times New Roman"/>
          <w:sz w:val="24"/>
          <w:szCs w:val="24"/>
        </w:rPr>
        <w:t xml:space="preserve">ly </w:t>
      </w:r>
      <w:r w:rsidRPr="00914BF8">
        <w:rPr>
          <w:rFonts w:ascii="Times New Roman" w:hAnsi="Times New Roman" w:cs="Times New Roman"/>
          <w:sz w:val="24"/>
          <w:szCs w:val="24"/>
        </w:rPr>
        <w:t>used. In the Esan tongue, all nouns end with a</w:t>
      </w:r>
      <w:r w:rsidR="00B05FDE" w:rsidRPr="00914BF8">
        <w:rPr>
          <w:rFonts w:ascii="Times New Roman" w:hAnsi="Times New Roman" w:cs="Times New Roman"/>
          <w:sz w:val="24"/>
          <w:szCs w:val="24"/>
        </w:rPr>
        <w:t xml:space="preserve"> vowel</w:t>
      </w:r>
      <w:r w:rsidRPr="00914BF8">
        <w:rPr>
          <w:rFonts w:ascii="Times New Roman" w:hAnsi="Times New Roman" w:cs="Times New Roman"/>
          <w:sz w:val="24"/>
          <w:szCs w:val="24"/>
        </w:rPr>
        <w:t xml:space="preserve"> or with a </w:t>
      </w:r>
      <w:r w:rsidR="00641794" w:rsidRPr="00914BF8">
        <w:rPr>
          <w:rFonts w:ascii="Times New Roman" w:hAnsi="Times New Roman" w:cs="Times New Roman"/>
          <w:sz w:val="24"/>
          <w:szCs w:val="24"/>
        </w:rPr>
        <w:t>nasalized</w:t>
      </w:r>
      <w:r w:rsidRPr="00914BF8">
        <w:rPr>
          <w:rFonts w:ascii="Times New Roman" w:hAnsi="Times New Roman" w:cs="Times New Roman"/>
          <w:sz w:val="24"/>
          <w:szCs w:val="24"/>
        </w:rPr>
        <w:t xml:space="preserve"> </w:t>
      </w:r>
      <w:r w:rsidR="00B05FDE" w:rsidRPr="00914BF8">
        <w:rPr>
          <w:rFonts w:ascii="Times New Roman" w:hAnsi="Times New Roman" w:cs="Times New Roman"/>
          <w:sz w:val="24"/>
          <w:szCs w:val="24"/>
        </w:rPr>
        <w:t>sound</w:t>
      </w:r>
      <w:r w:rsidRPr="00914BF8">
        <w:rPr>
          <w:rFonts w:ascii="Times New Roman" w:hAnsi="Times New Roman" w:cs="Times New Roman"/>
          <w:sz w:val="24"/>
          <w:szCs w:val="24"/>
        </w:rPr>
        <w:t xml:space="preserve"> like </w:t>
      </w:r>
      <w:r w:rsidRPr="00914BF8">
        <w:rPr>
          <w:rFonts w:ascii="Times New Roman" w:hAnsi="Times New Roman" w:cs="Times New Roman"/>
          <w:b/>
          <w:bCs/>
          <w:sz w:val="24"/>
          <w:szCs w:val="24"/>
        </w:rPr>
        <w:t>oguñ</w:t>
      </w:r>
      <w:r w:rsidRPr="00914BF8">
        <w:rPr>
          <w:rFonts w:ascii="Times New Roman" w:hAnsi="Times New Roman" w:cs="Times New Roman"/>
          <w:sz w:val="24"/>
          <w:szCs w:val="24"/>
        </w:rPr>
        <w:t xml:space="preserve"> (blacksmith or god of iron). Just like Bamanankan and Ebonics, it is a tonal language.</w:t>
      </w:r>
    </w:p>
    <w:p w14:paraId="770F018F" w14:textId="77777777" w:rsidR="00B811A1" w:rsidRPr="00914BF8" w:rsidRDefault="00B811A1" w:rsidP="005911AC">
      <w:pPr>
        <w:spacing w:line="280" w:lineRule="exact"/>
        <w:ind w:firstLine="708"/>
        <w:jc w:val="both"/>
        <w:rPr>
          <w:rFonts w:ascii="Times New Roman" w:hAnsi="Times New Roman" w:cs="Times New Roman"/>
          <w:sz w:val="24"/>
          <w:szCs w:val="24"/>
        </w:rPr>
      </w:pPr>
    </w:p>
    <w:p w14:paraId="622FBE19" w14:textId="5B02B4D1" w:rsidR="008644F3" w:rsidRPr="00914BF8" w:rsidRDefault="001302E7"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 xml:space="preserve">2. </w:t>
      </w:r>
      <w:r w:rsidR="008644F3" w:rsidRPr="00914BF8">
        <w:rPr>
          <w:rFonts w:ascii="Times New Roman" w:hAnsi="Times New Roman" w:cs="Times New Roman"/>
          <w:b/>
          <w:bCs/>
          <w:sz w:val="24"/>
          <w:szCs w:val="24"/>
        </w:rPr>
        <w:t>The verb</w:t>
      </w:r>
    </w:p>
    <w:p w14:paraId="6297E3BC" w14:textId="77777777" w:rsidR="00231776" w:rsidRPr="00914BF8" w:rsidRDefault="00231776" w:rsidP="005911AC">
      <w:pPr>
        <w:spacing w:line="280" w:lineRule="exact"/>
        <w:jc w:val="both"/>
        <w:rPr>
          <w:rFonts w:ascii="Times New Roman" w:hAnsi="Times New Roman" w:cs="Times New Roman"/>
          <w:b/>
          <w:bCs/>
          <w:sz w:val="24"/>
          <w:szCs w:val="24"/>
        </w:rPr>
      </w:pPr>
    </w:p>
    <w:p w14:paraId="616B1FD5" w14:textId="77777777" w:rsidR="00DE2BDA"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The verb in many African languages has a fixed and rigid form which requires the use of particles or the change in pronoun to understand the tense they refer to. Starting with the lingua franca of Mali, let’s look at how the verb is used and expressed in the language of the Bamana people.</w:t>
      </w:r>
    </w:p>
    <w:p w14:paraId="2A125136" w14:textId="77777777" w:rsidR="001E2FCA" w:rsidRPr="00914BF8" w:rsidRDefault="001E2FCA" w:rsidP="005911AC">
      <w:pPr>
        <w:spacing w:line="280" w:lineRule="exact"/>
        <w:jc w:val="both"/>
        <w:rPr>
          <w:rFonts w:ascii="Times New Roman" w:hAnsi="Times New Roman" w:cs="Times New Roman"/>
          <w:sz w:val="24"/>
          <w:szCs w:val="24"/>
        </w:rPr>
      </w:pPr>
    </w:p>
    <w:p w14:paraId="40E2A9E7" w14:textId="0BE6D467" w:rsidR="009D4735" w:rsidRPr="00914BF8" w:rsidRDefault="009D4735"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2.1 Verb rigidity</w:t>
      </w:r>
    </w:p>
    <w:p w14:paraId="02EACE7C" w14:textId="042F9E7A"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In Bamanankan the verb stays in its infinitive form regardless of the pronoun it accompanies</w:t>
      </w:r>
      <w:r w:rsidR="009D4735" w:rsidRPr="00914BF8">
        <w:rPr>
          <w:rFonts w:ascii="Times New Roman" w:hAnsi="Times New Roman" w:cs="Times New Roman"/>
          <w:sz w:val="24"/>
          <w:szCs w:val="24"/>
        </w:rPr>
        <w:t>, tense and whether an action is completed or in progress</w:t>
      </w:r>
      <w:r w:rsidRPr="00914BF8">
        <w:rPr>
          <w:rFonts w:ascii="Times New Roman" w:hAnsi="Times New Roman" w:cs="Times New Roman"/>
          <w:sz w:val="24"/>
          <w:szCs w:val="24"/>
        </w:rPr>
        <w:t xml:space="preserve">. </w:t>
      </w:r>
      <w:r w:rsidR="009D4735" w:rsidRPr="00914BF8">
        <w:rPr>
          <w:rFonts w:ascii="Times New Roman" w:hAnsi="Times New Roman" w:cs="Times New Roman"/>
          <w:sz w:val="24"/>
          <w:szCs w:val="24"/>
        </w:rPr>
        <w:t>In order to differentiate the aforementioned, Bamanankan resorts to</w:t>
      </w:r>
      <w:r w:rsidRPr="00914BF8">
        <w:rPr>
          <w:rFonts w:ascii="Times New Roman" w:hAnsi="Times New Roman" w:cs="Times New Roman"/>
          <w:sz w:val="24"/>
          <w:szCs w:val="24"/>
        </w:rPr>
        <w:t xml:space="preserve"> predicatives</w:t>
      </w:r>
      <w:r w:rsidR="009D4735" w:rsidRPr="00914BF8">
        <w:rPr>
          <w:rFonts w:ascii="Times New Roman" w:hAnsi="Times New Roman" w:cs="Times New Roman"/>
          <w:sz w:val="24"/>
          <w:szCs w:val="24"/>
        </w:rPr>
        <w:t xml:space="preserve">. </w:t>
      </w:r>
      <w:r w:rsidRPr="00914BF8">
        <w:rPr>
          <w:rFonts w:ascii="Times New Roman" w:hAnsi="Times New Roman" w:cs="Times New Roman"/>
          <w:sz w:val="24"/>
          <w:szCs w:val="24"/>
        </w:rPr>
        <w:t>The</w:t>
      </w:r>
      <w:r w:rsidR="00877A62" w:rsidRPr="00914BF8">
        <w:rPr>
          <w:rFonts w:ascii="Times New Roman" w:hAnsi="Times New Roman" w:cs="Times New Roman"/>
          <w:sz w:val="24"/>
          <w:szCs w:val="24"/>
        </w:rPr>
        <w:t xml:space="preserve">se </w:t>
      </w:r>
      <w:r w:rsidRPr="00914BF8">
        <w:rPr>
          <w:rFonts w:ascii="Times New Roman" w:hAnsi="Times New Roman" w:cs="Times New Roman"/>
          <w:sz w:val="24"/>
          <w:szCs w:val="24"/>
        </w:rPr>
        <w:t xml:space="preserve">precede the action they introduce but </w:t>
      </w:r>
      <w:r w:rsidR="009D4735" w:rsidRPr="00914BF8">
        <w:rPr>
          <w:rFonts w:ascii="Times New Roman" w:hAnsi="Times New Roman" w:cs="Times New Roman"/>
          <w:sz w:val="24"/>
          <w:szCs w:val="24"/>
        </w:rPr>
        <w:t xml:space="preserve">they </w:t>
      </w:r>
      <w:r w:rsidRPr="00914BF8">
        <w:rPr>
          <w:rFonts w:ascii="Times New Roman" w:hAnsi="Times New Roman" w:cs="Times New Roman"/>
          <w:sz w:val="24"/>
          <w:szCs w:val="24"/>
        </w:rPr>
        <w:t xml:space="preserve">are not verbs themselves. </w:t>
      </w:r>
      <w:r w:rsidR="009D4735" w:rsidRPr="00914BF8">
        <w:rPr>
          <w:rFonts w:ascii="Times New Roman" w:hAnsi="Times New Roman" w:cs="Times New Roman"/>
          <w:sz w:val="24"/>
          <w:szCs w:val="24"/>
        </w:rPr>
        <w:t>If</w:t>
      </w:r>
      <w:r w:rsidRPr="00914BF8">
        <w:rPr>
          <w:rFonts w:ascii="Times New Roman" w:hAnsi="Times New Roman" w:cs="Times New Roman"/>
          <w:sz w:val="24"/>
          <w:szCs w:val="24"/>
        </w:rPr>
        <w:t xml:space="preserve"> “my dad eats rice”</w:t>
      </w:r>
      <w:r w:rsidR="009D4735" w:rsidRPr="00914BF8">
        <w:rPr>
          <w:rFonts w:ascii="Times New Roman" w:hAnsi="Times New Roman" w:cs="Times New Roman"/>
          <w:sz w:val="24"/>
          <w:szCs w:val="24"/>
        </w:rPr>
        <w:t xml:space="preserve"> is translated into</w:t>
      </w:r>
      <w:r w:rsidRPr="00914BF8">
        <w:rPr>
          <w:rFonts w:ascii="Times New Roman" w:hAnsi="Times New Roman" w:cs="Times New Roman"/>
          <w:sz w:val="24"/>
          <w:szCs w:val="24"/>
        </w:rPr>
        <w:t xml:space="preserve"> Bamanankan the </w:t>
      </w:r>
      <w:r w:rsidR="009D4735" w:rsidRPr="00914BF8">
        <w:rPr>
          <w:rFonts w:ascii="Times New Roman" w:hAnsi="Times New Roman" w:cs="Times New Roman"/>
          <w:sz w:val="24"/>
          <w:szCs w:val="24"/>
        </w:rPr>
        <w:t>result will be</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n’fa be kini dun</w:t>
      </w:r>
      <w:r w:rsidRPr="00914BF8">
        <w:rPr>
          <w:rFonts w:ascii="Times New Roman" w:hAnsi="Times New Roman" w:cs="Times New Roman"/>
          <w:sz w:val="24"/>
          <w:szCs w:val="24"/>
        </w:rPr>
        <w:t xml:space="preserve"> or </w:t>
      </w:r>
      <w:r w:rsidRPr="00914BF8">
        <w:rPr>
          <w:rFonts w:ascii="Times New Roman" w:hAnsi="Times New Roman" w:cs="Times New Roman"/>
          <w:b/>
          <w:bCs/>
          <w:sz w:val="24"/>
          <w:szCs w:val="24"/>
        </w:rPr>
        <w:t>n’fa be kini dumu</w:t>
      </w:r>
      <w:r w:rsidRPr="00914BF8">
        <w:rPr>
          <w:rFonts w:ascii="Times New Roman" w:hAnsi="Times New Roman" w:cs="Times New Roman"/>
          <w:sz w:val="24"/>
          <w:szCs w:val="24"/>
        </w:rPr>
        <w:t>.  I</w:t>
      </w:r>
      <w:r w:rsidR="00877A62" w:rsidRPr="00914BF8">
        <w:rPr>
          <w:rFonts w:ascii="Times New Roman" w:hAnsi="Times New Roman" w:cs="Times New Roman"/>
          <w:sz w:val="24"/>
          <w:szCs w:val="24"/>
        </w:rPr>
        <w:t>n a</w:t>
      </w:r>
      <w:r w:rsidRPr="00914BF8">
        <w:rPr>
          <w:rFonts w:ascii="Times New Roman" w:hAnsi="Times New Roman" w:cs="Times New Roman"/>
          <w:sz w:val="24"/>
          <w:szCs w:val="24"/>
        </w:rPr>
        <w:t xml:space="preserve"> literal </w:t>
      </w:r>
      <w:r w:rsidR="00877A62" w:rsidRPr="00914BF8">
        <w:rPr>
          <w:rFonts w:ascii="Times New Roman" w:hAnsi="Times New Roman" w:cs="Times New Roman"/>
          <w:sz w:val="24"/>
          <w:szCs w:val="24"/>
        </w:rPr>
        <w:t xml:space="preserve">translation </w:t>
      </w:r>
      <w:r w:rsidRPr="00914BF8">
        <w:rPr>
          <w:rFonts w:ascii="Times New Roman" w:hAnsi="Times New Roman" w:cs="Times New Roman"/>
          <w:sz w:val="24"/>
          <w:szCs w:val="24"/>
        </w:rPr>
        <w:t xml:space="preserve">the sentence would </w:t>
      </w:r>
      <w:r w:rsidR="00877A62" w:rsidRPr="00914BF8">
        <w:rPr>
          <w:rFonts w:ascii="Times New Roman" w:hAnsi="Times New Roman" w:cs="Times New Roman"/>
          <w:sz w:val="24"/>
          <w:szCs w:val="24"/>
        </w:rPr>
        <w:t>read</w:t>
      </w:r>
      <w:r w:rsidRPr="00914BF8">
        <w:rPr>
          <w:rFonts w:ascii="Times New Roman" w:hAnsi="Times New Roman" w:cs="Times New Roman"/>
          <w:sz w:val="24"/>
          <w:szCs w:val="24"/>
        </w:rPr>
        <w:t xml:space="preserve"> </w:t>
      </w:r>
      <w:r w:rsidRPr="00914BF8">
        <w:rPr>
          <w:rFonts w:ascii="Times New Roman" w:hAnsi="Times New Roman" w:cs="Times New Roman"/>
          <w:i/>
          <w:iCs/>
          <w:sz w:val="24"/>
          <w:szCs w:val="24"/>
        </w:rPr>
        <w:t>my dad</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n’fa</w:t>
      </w:r>
      <w:r w:rsidRPr="00914BF8">
        <w:rPr>
          <w:rFonts w:ascii="Times New Roman" w:hAnsi="Times New Roman" w:cs="Times New Roman"/>
          <w:sz w:val="24"/>
          <w:szCs w:val="24"/>
        </w:rPr>
        <w:t xml:space="preserve">) + </w:t>
      </w:r>
      <w:r w:rsidRPr="00914BF8">
        <w:rPr>
          <w:rFonts w:ascii="Times New Roman" w:hAnsi="Times New Roman" w:cs="Times New Roman"/>
          <w:i/>
          <w:iCs/>
          <w:sz w:val="24"/>
          <w:szCs w:val="24"/>
        </w:rPr>
        <w:t>predicative</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be</w:t>
      </w:r>
      <w:r w:rsidRPr="00914BF8">
        <w:rPr>
          <w:rFonts w:ascii="Times New Roman" w:hAnsi="Times New Roman" w:cs="Times New Roman"/>
          <w:sz w:val="24"/>
          <w:szCs w:val="24"/>
        </w:rPr>
        <w:t xml:space="preserve">) + </w:t>
      </w:r>
      <w:r w:rsidRPr="00914BF8">
        <w:rPr>
          <w:rFonts w:ascii="Times New Roman" w:hAnsi="Times New Roman" w:cs="Times New Roman"/>
          <w:i/>
          <w:iCs/>
          <w:sz w:val="24"/>
          <w:szCs w:val="24"/>
        </w:rPr>
        <w:t>rice</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kini</w:t>
      </w:r>
      <w:r w:rsidRPr="00914BF8">
        <w:rPr>
          <w:rFonts w:ascii="Times New Roman" w:hAnsi="Times New Roman" w:cs="Times New Roman"/>
          <w:sz w:val="24"/>
          <w:szCs w:val="24"/>
        </w:rPr>
        <w:t xml:space="preserve">) + </w:t>
      </w:r>
      <w:r w:rsidRPr="00914BF8">
        <w:rPr>
          <w:rFonts w:ascii="Times New Roman" w:hAnsi="Times New Roman" w:cs="Times New Roman"/>
          <w:i/>
          <w:iCs/>
          <w:sz w:val="24"/>
          <w:szCs w:val="24"/>
        </w:rPr>
        <w:t>eat</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dumu/dun</w:t>
      </w:r>
      <w:r w:rsidRPr="00914BF8">
        <w:rPr>
          <w:rFonts w:ascii="Times New Roman" w:hAnsi="Times New Roman" w:cs="Times New Roman"/>
          <w:sz w:val="24"/>
          <w:szCs w:val="24"/>
        </w:rPr>
        <w:t>).</w:t>
      </w:r>
    </w:p>
    <w:p w14:paraId="05001144" w14:textId="77777777" w:rsidR="008644F3" w:rsidRPr="00914BF8" w:rsidRDefault="008644F3" w:rsidP="005911AC">
      <w:pPr>
        <w:spacing w:line="280" w:lineRule="exact"/>
        <w:ind w:firstLine="708"/>
        <w:jc w:val="both"/>
        <w:rPr>
          <w:rFonts w:ascii="Times New Roman" w:hAnsi="Times New Roman" w:cs="Times New Roman"/>
          <w:sz w:val="24"/>
          <w:szCs w:val="24"/>
        </w:rPr>
      </w:pPr>
    </w:p>
    <w:p w14:paraId="6EA3033E" w14:textId="77777777" w:rsidR="008644F3" w:rsidRPr="00914BF8" w:rsidRDefault="008644F3" w:rsidP="005911AC">
      <w:pPr>
        <w:spacing w:line="280" w:lineRule="exact"/>
        <w:jc w:val="both"/>
        <w:rPr>
          <w:rFonts w:ascii="Times New Roman" w:hAnsi="Times New Roman" w:cs="Times New Roman"/>
          <w:sz w:val="24"/>
          <w:szCs w:val="24"/>
        </w:rPr>
      </w:pPr>
    </w:p>
    <w:p w14:paraId="7EC0526D" w14:textId="1C15BADB" w:rsidR="008644F3" w:rsidRPr="00914BF8" w:rsidRDefault="008644F3" w:rsidP="005911AC">
      <w:pPr>
        <w:spacing w:line="280" w:lineRule="exact"/>
        <w:rPr>
          <w:rFonts w:ascii="Times New Roman" w:hAnsi="Times New Roman" w:cs="Times New Roman"/>
          <w:i/>
          <w:iCs/>
          <w:sz w:val="24"/>
          <w:szCs w:val="24"/>
        </w:rPr>
      </w:pPr>
      <w:r w:rsidRPr="00914BF8">
        <w:rPr>
          <w:rFonts w:ascii="Times New Roman" w:hAnsi="Times New Roman" w:cs="Times New Roman"/>
          <w:i/>
          <w:iCs/>
          <w:sz w:val="24"/>
          <w:szCs w:val="24"/>
        </w:rPr>
        <w:t>N</w:t>
      </w:r>
      <w:r w:rsidR="0070339E" w:rsidRPr="00914BF8">
        <w:rPr>
          <w:rFonts w:ascii="Times New Roman" w:hAnsi="Times New Roman" w:cs="Times New Roman"/>
          <w:i/>
          <w:iCs/>
          <w:sz w:val="24"/>
          <w:szCs w:val="24"/>
        </w:rPr>
        <w:t xml:space="preserve">e </w:t>
      </w:r>
      <w:r w:rsidR="0070339E" w:rsidRPr="00914BF8">
        <w:rPr>
          <w:rFonts w:ascii="Times New Roman" w:hAnsi="Times New Roman" w:cs="Times New Roman"/>
          <w:i/>
          <w:iCs/>
          <w:sz w:val="24"/>
          <w:szCs w:val="24"/>
        </w:rPr>
        <w:tab/>
      </w:r>
      <w:r w:rsidRPr="00914BF8">
        <w:rPr>
          <w:rFonts w:ascii="Times New Roman" w:hAnsi="Times New Roman" w:cs="Times New Roman"/>
          <w:i/>
          <w:iCs/>
          <w:sz w:val="24"/>
          <w:szCs w:val="24"/>
        </w:rPr>
        <w:t xml:space="preserve">fa </w:t>
      </w:r>
      <w:r w:rsidR="0070339E" w:rsidRPr="00914BF8">
        <w:rPr>
          <w:rFonts w:ascii="Times New Roman" w:hAnsi="Times New Roman" w:cs="Times New Roman"/>
          <w:i/>
          <w:iCs/>
          <w:sz w:val="24"/>
          <w:szCs w:val="24"/>
        </w:rPr>
        <w:tab/>
      </w:r>
      <w:r w:rsidRPr="00914BF8">
        <w:rPr>
          <w:rFonts w:ascii="Times New Roman" w:hAnsi="Times New Roman" w:cs="Times New Roman"/>
          <w:i/>
          <w:iCs/>
          <w:sz w:val="24"/>
          <w:szCs w:val="24"/>
        </w:rPr>
        <w:t>be</w:t>
      </w:r>
      <w:r w:rsidR="0070339E" w:rsidRPr="00914BF8">
        <w:rPr>
          <w:rFonts w:ascii="Times New Roman" w:hAnsi="Times New Roman" w:cs="Times New Roman"/>
          <w:i/>
          <w:iCs/>
          <w:sz w:val="24"/>
          <w:szCs w:val="24"/>
        </w:rPr>
        <w:t xml:space="preserve"> </w:t>
      </w:r>
      <w:r w:rsidR="0070339E" w:rsidRPr="00914BF8">
        <w:rPr>
          <w:rFonts w:ascii="Times New Roman" w:hAnsi="Times New Roman" w:cs="Times New Roman"/>
          <w:i/>
          <w:iCs/>
          <w:sz w:val="24"/>
          <w:szCs w:val="24"/>
        </w:rPr>
        <w:tab/>
      </w:r>
      <w:r w:rsidR="0070339E" w:rsidRPr="00914BF8">
        <w:rPr>
          <w:rFonts w:ascii="Times New Roman" w:hAnsi="Times New Roman" w:cs="Times New Roman"/>
          <w:i/>
          <w:iCs/>
          <w:sz w:val="24"/>
          <w:szCs w:val="24"/>
        </w:rPr>
        <w:tab/>
      </w:r>
      <w:r w:rsidRPr="00914BF8">
        <w:rPr>
          <w:rFonts w:ascii="Times New Roman" w:hAnsi="Times New Roman" w:cs="Times New Roman"/>
          <w:i/>
          <w:iCs/>
          <w:sz w:val="24"/>
          <w:szCs w:val="24"/>
        </w:rPr>
        <w:t xml:space="preserve">kini </w:t>
      </w:r>
      <w:r w:rsidR="0070339E" w:rsidRPr="00914BF8">
        <w:rPr>
          <w:rFonts w:ascii="Times New Roman" w:hAnsi="Times New Roman" w:cs="Times New Roman"/>
          <w:i/>
          <w:iCs/>
          <w:sz w:val="24"/>
          <w:szCs w:val="24"/>
        </w:rPr>
        <w:tab/>
      </w:r>
      <w:r w:rsidRPr="00914BF8">
        <w:rPr>
          <w:rFonts w:ascii="Times New Roman" w:hAnsi="Times New Roman" w:cs="Times New Roman"/>
          <w:i/>
          <w:iCs/>
          <w:sz w:val="24"/>
          <w:szCs w:val="24"/>
        </w:rPr>
        <w:t>dumu/dun</w:t>
      </w:r>
    </w:p>
    <w:p w14:paraId="33272CB0" w14:textId="08AE3622" w:rsidR="008644F3" w:rsidRPr="00914BF8" w:rsidRDefault="008644F3" w:rsidP="005911AC">
      <w:pPr>
        <w:spacing w:line="280" w:lineRule="exact"/>
        <w:rPr>
          <w:rFonts w:ascii="Times New Roman" w:hAnsi="Times New Roman" w:cs="Times New Roman"/>
          <w:i/>
          <w:iCs/>
          <w:sz w:val="24"/>
          <w:szCs w:val="24"/>
          <w:u w:color="00B0F0"/>
        </w:rPr>
      </w:pPr>
      <w:r w:rsidRPr="00914BF8">
        <w:rPr>
          <w:rFonts w:ascii="Times New Roman" w:hAnsi="Times New Roman" w:cs="Times New Roman"/>
          <w:i/>
          <w:iCs/>
          <w:sz w:val="24"/>
          <w:szCs w:val="24"/>
        </w:rPr>
        <w:t xml:space="preserve">My </w:t>
      </w:r>
      <w:r w:rsidR="0070339E" w:rsidRPr="00914BF8">
        <w:rPr>
          <w:rFonts w:ascii="Times New Roman" w:hAnsi="Times New Roman" w:cs="Times New Roman"/>
          <w:i/>
          <w:iCs/>
          <w:sz w:val="24"/>
          <w:szCs w:val="24"/>
        </w:rPr>
        <w:tab/>
      </w:r>
      <w:r w:rsidRPr="00914BF8">
        <w:rPr>
          <w:rFonts w:ascii="Times New Roman" w:hAnsi="Times New Roman" w:cs="Times New Roman"/>
          <w:i/>
          <w:iCs/>
          <w:sz w:val="24"/>
          <w:szCs w:val="24"/>
        </w:rPr>
        <w:t xml:space="preserve">dad </w:t>
      </w:r>
      <w:r w:rsidR="0070339E" w:rsidRPr="00914BF8">
        <w:rPr>
          <w:rFonts w:ascii="Times New Roman" w:hAnsi="Times New Roman" w:cs="Times New Roman"/>
          <w:i/>
          <w:iCs/>
          <w:sz w:val="24"/>
          <w:szCs w:val="24"/>
        </w:rPr>
        <w:tab/>
        <w:t>PPRED</w:t>
      </w:r>
      <w:r w:rsidRPr="00914BF8">
        <w:rPr>
          <w:rFonts w:ascii="Times New Roman" w:hAnsi="Times New Roman" w:cs="Times New Roman"/>
          <w:i/>
          <w:iCs/>
          <w:sz w:val="24"/>
          <w:szCs w:val="24"/>
        </w:rPr>
        <w:t xml:space="preserve"> </w:t>
      </w:r>
      <w:r w:rsidR="0070339E" w:rsidRPr="00914BF8">
        <w:rPr>
          <w:rFonts w:ascii="Times New Roman" w:hAnsi="Times New Roman" w:cs="Times New Roman"/>
          <w:i/>
          <w:iCs/>
          <w:sz w:val="24"/>
          <w:szCs w:val="24"/>
        </w:rPr>
        <w:tab/>
      </w:r>
      <w:r w:rsidRPr="00914BF8">
        <w:rPr>
          <w:rFonts w:ascii="Times New Roman" w:hAnsi="Times New Roman" w:cs="Times New Roman"/>
          <w:i/>
          <w:iCs/>
          <w:sz w:val="24"/>
          <w:szCs w:val="24"/>
        </w:rPr>
        <w:t>rice</w:t>
      </w:r>
      <w:r w:rsidRPr="00914BF8">
        <w:rPr>
          <w:rFonts w:ascii="Times New Roman" w:hAnsi="Times New Roman" w:cs="Times New Roman"/>
          <w:i/>
          <w:iCs/>
          <w:sz w:val="24"/>
          <w:szCs w:val="24"/>
          <w:u w:color="00B0F0"/>
        </w:rPr>
        <w:t xml:space="preserve"> </w:t>
      </w:r>
      <w:r w:rsidR="0070339E" w:rsidRPr="00914BF8">
        <w:rPr>
          <w:rFonts w:ascii="Times New Roman" w:hAnsi="Times New Roman" w:cs="Times New Roman"/>
          <w:i/>
          <w:iCs/>
          <w:sz w:val="24"/>
          <w:szCs w:val="24"/>
          <w:u w:color="00B0F0"/>
        </w:rPr>
        <w:tab/>
      </w:r>
      <w:r w:rsidRPr="00914BF8">
        <w:rPr>
          <w:rFonts w:ascii="Times New Roman" w:hAnsi="Times New Roman" w:cs="Times New Roman"/>
          <w:i/>
          <w:iCs/>
          <w:sz w:val="24"/>
          <w:szCs w:val="24"/>
          <w:u w:color="00B0F0"/>
        </w:rPr>
        <w:t>eat</w:t>
      </w:r>
    </w:p>
    <w:p w14:paraId="00EA36FB" w14:textId="77777777" w:rsidR="008644F3" w:rsidRPr="00914BF8" w:rsidRDefault="008644F3" w:rsidP="005911AC">
      <w:pPr>
        <w:spacing w:line="280" w:lineRule="exact"/>
        <w:jc w:val="both"/>
        <w:rPr>
          <w:rFonts w:ascii="Times New Roman" w:hAnsi="Times New Roman" w:cs="Times New Roman"/>
          <w:sz w:val="24"/>
          <w:szCs w:val="24"/>
        </w:rPr>
      </w:pPr>
    </w:p>
    <w:p w14:paraId="6BE09B93" w14:textId="1815DBE9" w:rsidR="00094BDE" w:rsidRPr="00914BF8" w:rsidRDefault="00094BDE"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T</w:t>
      </w:r>
      <w:r w:rsidR="008644F3" w:rsidRPr="00914BF8">
        <w:rPr>
          <w:rFonts w:ascii="Times New Roman" w:hAnsi="Times New Roman" w:cs="Times New Roman"/>
          <w:sz w:val="24"/>
          <w:szCs w:val="24"/>
        </w:rPr>
        <w:t xml:space="preserve">he predicative </w:t>
      </w:r>
      <w:r w:rsidR="008644F3" w:rsidRPr="00914BF8">
        <w:rPr>
          <w:rFonts w:ascii="Times New Roman" w:hAnsi="Times New Roman" w:cs="Times New Roman"/>
          <w:b/>
          <w:bCs/>
          <w:sz w:val="24"/>
          <w:szCs w:val="24"/>
        </w:rPr>
        <w:t>be</w:t>
      </w:r>
      <w:r w:rsidRPr="00914BF8">
        <w:rPr>
          <w:rFonts w:ascii="Times New Roman" w:hAnsi="Times New Roman" w:cs="Times New Roman"/>
          <w:sz w:val="24"/>
          <w:szCs w:val="24"/>
        </w:rPr>
        <w:t xml:space="preserve"> indicates that the action takes place in the present time. If it</w:t>
      </w:r>
      <w:r w:rsidR="008644F3" w:rsidRPr="00914BF8">
        <w:rPr>
          <w:rFonts w:ascii="Times New Roman" w:hAnsi="Times New Roman" w:cs="Times New Roman"/>
          <w:sz w:val="24"/>
          <w:szCs w:val="24"/>
        </w:rPr>
        <w:t xml:space="preserve"> is turned into </w:t>
      </w:r>
      <w:r w:rsidR="008644F3" w:rsidRPr="00914BF8">
        <w:rPr>
          <w:rFonts w:ascii="Times New Roman" w:hAnsi="Times New Roman" w:cs="Times New Roman"/>
          <w:b/>
          <w:bCs/>
          <w:sz w:val="24"/>
          <w:szCs w:val="24"/>
        </w:rPr>
        <w:t>ye</w:t>
      </w:r>
      <w:r w:rsidRPr="00914BF8">
        <w:rPr>
          <w:rFonts w:ascii="Times New Roman" w:hAnsi="Times New Roman" w:cs="Times New Roman"/>
          <w:sz w:val="24"/>
          <w:szCs w:val="24"/>
        </w:rPr>
        <w:t xml:space="preserve">, the </w:t>
      </w:r>
      <w:r w:rsidR="008644F3" w:rsidRPr="00914BF8">
        <w:rPr>
          <w:rFonts w:ascii="Times New Roman" w:hAnsi="Times New Roman" w:cs="Times New Roman"/>
          <w:sz w:val="24"/>
          <w:szCs w:val="24"/>
        </w:rPr>
        <w:t xml:space="preserve">sentence </w:t>
      </w:r>
      <w:r w:rsidRPr="00914BF8">
        <w:rPr>
          <w:rFonts w:ascii="Times New Roman" w:hAnsi="Times New Roman" w:cs="Times New Roman"/>
          <w:sz w:val="24"/>
          <w:szCs w:val="24"/>
        </w:rPr>
        <w:t>will refer</w:t>
      </w:r>
      <w:r w:rsidR="008644F3" w:rsidRPr="00914BF8">
        <w:rPr>
          <w:rFonts w:ascii="Times New Roman" w:hAnsi="Times New Roman" w:cs="Times New Roman"/>
          <w:sz w:val="24"/>
          <w:szCs w:val="24"/>
        </w:rPr>
        <w:t xml:space="preserve"> to the past since </w:t>
      </w:r>
      <w:r w:rsidR="008644F3" w:rsidRPr="00914BF8">
        <w:rPr>
          <w:rFonts w:ascii="Times New Roman" w:hAnsi="Times New Roman" w:cs="Times New Roman"/>
          <w:b/>
          <w:bCs/>
          <w:sz w:val="24"/>
          <w:szCs w:val="24"/>
        </w:rPr>
        <w:t>ye</w:t>
      </w:r>
      <w:r w:rsidR="008644F3" w:rsidRPr="00914BF8">
        <w:rPr>
          <w:rFonts w:ascii="Times New Roman" w:hAnsi="Times New Roman" w:cs="Times New Roman"/>
          <w:sz w:val="24"/>
          <w:szCs w:val="24"/>
        </w:rPr>
        <w:t xml:space="preserve"> is the predicative that marks the past tense. The phrase would change to </w:t>
      </w:r>
      <w:r w:rsidR="008644F3" w:rsidRPr="00914BF8">
        <w:rPr>
          <w:rFonts w:ascii="Times New Roman" w:hAnsi="Times New Roman" w:cs="Times New Roman"/>
          <w:b/>
          <w:bCs/>
          <w:sz w:val="24"/>
          <w:szCs w:val="24"/>
        </w:rPr>
        <w:t>n’fa ye kini dun</w:t>
      </w:r>
      <w:r w:rsidR="008644F3" w:rsidRPr="00914BF8">
        <w:rPr>
          <w:rFonts w:ascii="Times New Roman" w:hAnsi="Times New Roman" w:cs="Times New Roman"/>
          <w:sz w:val="24"/>
          <w:szCs w:val="24"/>
        </w:rPr>
        <w:t xml:space="preserve"> to mean “my dad ate rice”</w:t>
      </w:r>
      <w:r w:rsidR="003E4E27" w:rsidRPr="00914BF8">
        <w:rPr>
          <w:rFonts w:ascii="Times New Roman" w:hAnsi="Times New Roman" w:cs="Times New Roman"/>
          <w:sz w:val="24"/>
          <w:szCs w:val="24"/>
        </w:rPr>
        <w:t>.</w:t>
      </w:r>
      <w:r w:rsidR="008644F3" w:rsidRPr="00914BF8">
        <w:rPr>
          <w:rFonts w:ascii="Times New Roman" w:hAnsi="Times New Roman" w:cs="Times New Roman"/>
          <w:sz w:val="24"/>
          <w:szCs w:val="24"/>
        </w:rPr>
        <w:t xml:space="preserve"> In order to provide a reference to the future we would use the predicative </w:t>
      </w:r>
      <w:r w:rsidR="008644F3" w:rsidRPr="00914BF8">
        <w:rPr>
          <w:rFonts w:ascii="Times New Roman" w:hAnsi="Times New Roman" w:cs="Times New Roman"/>
          <w:b/>
          <w:bCs/>
          <w:sz w:val="24"/>
          <w:szCs w:val="24"/>
        </w:rPr>
        <w:t>bena</w:t>
      </w:r>
      <w:r w:rsidR="008644F3" w:rsidRPr="00914BF8">
        <w:rPr>
          <w:rFonts w:ascii="Times New Roman" w:hAnsi="Times New Roman" w:cs="Times New Roman"/>
          <w:sz w:val="24"/>
          <w:szCs w:val="24"/>
        </w:rPr>
        <w:t xml:space="preserve">: </w:t>
      </w:r>
      <w:r w:rsidR="008644F3" w:rsidRPr="00914BF8">
        <w:rPr>
          <w:rFonts w:ascii="Times New Roman" w:hAnsi="Times New Roman" w:cs="Times New Roman"/>
          <w:b/>
          <w:bCs/>
          <w:sz w:val="24"/>
          <w:szCs w:val="24"/>
        </w:rPr>
        <w:t>n’fa bena kini dun</w:t>
      </w:r>
      <w:r w:rsidR="008644F3" w:rsidRPr="00914BF8">
        <w:rPr>
          <w:rFonts w:ascii="Times New Roman" w:hAnsi="Times New Roman" w:cs="Times New Roman"/>
          <w:sz w:val="24"/>
          <w:szCs w:val="24"/>
        </w:rPr>
        <w:t xml:space="preserve"> is “my dad will eat rice” in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The list of predicat</w:t>
      </w:r>
      <w:r w:rsidR="007A34DD" w:rsidRPr="00914BF8">
        <w:rPr>
          <w:rFonts w:ascii="Times New Roman" w:hAnsi="Times New Roman" w:cs="Times New Roman"/>
          <w:sz w:val="24"/>
          <w:szCs w:val="24"/>
        </w:rPr>
        <w:t>iv</w:t>
      </w:r>
      <w:r w:rsidRPr="00914BF8">
        <w:rPr>
          <w:rFonts w:ascii="Times New Roman" w:hAnsi="Times New Roman" w:cs="Times New Roman"/>
          <w:sz w:val="24"/>
          <w:szCs w:val="24"/>
        </w:rPr>
        <w:t xml:space="preserve">es for transitive verbs in the Bamana language is: </w:t>
      </w:r>
      <w:r w:rsidRPr="00914BF8">
        <w:rPr>
          <w:rFonts w:ascii="Times New Roman" w:hAnsi="Times New Roman" w:cs="Times New Roman"/>
          <w:b/>
          <w:bCs/>
          <w:sz w:val="24"/>
          <w:szCs w:val="24"/>
        </w:rPr>
        <w:t>be</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te</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ka</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kana</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bena</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tena</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ye</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ma</w:t>
      </w:r>
      <w:r w:rsidRPr="00914BF8">
        <w:rPr>
          <w:rFonts w:ascii="Times New Roman" w:hAnsi="Times New Roman" w:cs="Times New Roman"/>
          <w:sz w:val="24"/>
          <w:szCs w:val="24"/>
        </w:rPr>
        <w:t>. As per Ismael Maiga, they can be divided in this manner:</w:t>
      </w:r>
    </w:p>
    <w:p w14:paraId="53CA5467" w14:textId="59F2D2F3" w:rsidR="00094BDE" w:rsidRPr="00914BF8" w:rsidRDefault="00094BDE"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1. </w:t>
      </w:r>
      <w:proofErr w:type="spellStart"/>
      <w:r w:rsidRPr="00914BF8">
        <w:rPr>
          <w:rFonts w:ascii="Times New Roman" w:hAnsi="Times New Roman" w:cs="Times New Roman"/>
          <w:b/>
          <w:bCs/>
          <w:sz w:val="24"/>
          <w:szCs w:val="24"/>
        </w:rPr>
        <w:t>be</w:t>
      </w:r>
      <w:proofErr w:type="spellEnd"/>
      <w:r w:rsidRPr="00914BF8">
        <w:rPr>
          <w:rFonts w:ascii="Times New Roman" w:hAnsi="Times New Roman" w:cs="Times New Roman"/>
          <w:b/>
          <w:bCs/>
          <w:sz w:val="24"/>
          <w:szCs w:val="24"/>
        </w:rPr>
        <w:t>/te</w:t>
      </w:r>
      <w:r w:rsidRPr="00914BF8">
        <w:rPr>
          <w:rFonts w:ascii="Times New Roman" w:hAnsi="Times New Roman" w:cs="Times New Roman"/>
          <w:sz w:val="24"/>
          <w:szCs w:val="24"/>
        </w:rPr>
        <w:t xml:space="preserve"> (present</w:t>
      </w:r>
      <w:r w:rsidR="0016679B" w:rsidRPr="00914BF8">
        <w:rPr>
          <w:rFonts w:ascii="Times New Roman" w:hAnsi="Times New Roman" w:cs="Times New Roman"/>
          <w:sz w:val="24"/>
          <w:szCs w:val="24"/>
        </w:rPr>
        <w:t xml:space="preserve"> affirmative and negative</w:t>
      </w:r>
      <w:r w:rsidRPr="00914BF8">
        <w:rPr>
          <w:rFonts w:ascii="Times New Roman" w:hAnsi="Times New Roman" w:cs="Times New Roman"/>
          <w:sz w:val="24"/>
          <w:szCs w:val="24"/>
        </w:rPr>
        <w:t>)</w:t>
      </w:r>
    </w:p>
    <w:p w14:paraId="5DEC0F3D" w14:textId="0D7C254E" w:rsidR="00094BDE" w:rsidRPr="00914BF8" w:rsidRDefault="00094BDE"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2. </w:t>
      </w:r>
      <w:r w:rsidRPr="00914BF8">
        <w:rPr>
          <w:rFonts w:ascii="Times New Roman" w:hAnsi="Times New Roman" w:cs="Times New Roman"/>
          <w:b/>
          <w:bCs/>
          <w:sz w:val="24"/>
          <w:szCs w:val="24"/>
        </w:rPr>
        <w:t>ka/kana</w:t>
      </w:r>
      <w:r w:rsidRPr="00914BF8">
        <w:rPr>
          <w:rFonts w:ascii="Times New Roman" w:hAnsi="Times New Roman" w:cs="Times New Roman"/>
          <w:sz w:val="24"/>
          <w:szCs w:val="24"/>
        </w:rPr>
        <w:t xml:space="preserve"> (subjunctive or imperative</w:t>
      </w:r>
      <w:r w:rsidR="0016679B" w:rsidRPr="00914BF8">
        <w:rPr>
          <w:rFonts w:ascii="Times New Roman" w:hAnsi="Times New Roman" w:cs="Times New Roman"/>
          <w:sz w:val="24"/>
          <w:szCs w:val="24"/>
        </w:rPr>
        <w:t xml:space="preserve"> affirmative and negative</w:t>
      </w:r>
      <w:r w:rsidRPr="00914BF8">
        <w:rPr>
          <w:rFonts w:ascii="Times New Roman" w:hAnsi="Times New Roman" w:cs="Times New Roman"/>
          <w:sz w:val="24"/>
          <w:szCs w:val="24"/>
        </w:rPr>
        <w:t>)</w:t>
      </w:r>
    </w:p>
    <w:p w14:paraId="3C0788D3" w14:textId="6BF110CF" w:rsidR="00094BDE" w:rsidRPr="00914BF8" w:rsidRDefault="00094BDE"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3. </w:t>
      </w:r>
      <w:r w:rsidRPr="00914BF8">
        <w:rPr>
          <w:rFonts w:ascii="Times New Roman" w:hAnsi="Times New Roman" w:cs="Times New Roman"/>
          <w:b/>
          <w:bCs/>
          <w:sz w:val="24"/>
          <w:szCs w:val="24"/>
        </w:rPr>
        <w:t>bena/tena</w:t>
      </w:r>
      <w:r w:rsidRPr="00914BF8">
        <w:rPr>
          <w:rFonts w:ascii="Times New Roman" w:hAnsi="Times New Roman" w:cs="Times New Roman"/>
          <w:sz w:val="24"/>
          <w:szCs w:val="24"/>
        </w:rPr>
        <w:t xml:space="preserve"> (future</w:t>
      </w:r>
      <w:r w:rsidR="0016679B" w:rsidRPr="00914BF8">
        <w:rPr>
          <w:rFonts w:ascii="Times New Roman" w:hAnsi="Times New Roman" w:cs="Times New Roman"/>
          <w:sz w:val="24"/>
          <w:szCs w:val="24"/>
        </w:rPr>
        <w:t xml:space="preserve"> affirmative and negative</w:t>
      </w:r>
      <w:r w:rsidRPr="00914BF8">
        <w:rPr>
          <w:rFonts w:ascii="Times New Roman" w:hAnsi="Times New Roman" w:cs="Times New Roman"/>
          <w:sz w:val="24"/>
          <w:szCs w:val="24"/>
        </w:rPr>
        <w:t>)</w:t>
      </w:r>
    </w:p>
    <w:p w14:paraId="344BE2E6" w14:textId="6169A77A" w:rsidR="008644F3" w:rsidRPr="00914BF8" w:rsidRDefault="00094BDE"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They denote incompletive verbal aspects with the temporal reference being the exact moment when the speaker utters the phrase. On the other hand, </w:t>
      </w:r>
      <w:r w:rsidRPr="00914BF8">
        <w:rPr>
          <w:rFonts w:ascii="Times New Roman" w:hAnsi="Times New Roman" w:cs="Times New Roman"/>
          <w:b/>
          <w:bCs/>
          <w:sz w:val="24"/>
          <w:szCs w:val="24"/>
        </w:rPr>
        <w:t>ye/ma</w:t>
      </w:r>
      <w:r w:rsidRPr="00914BF8">
        <w:rPr>
          <w:rFonts w:ascii="Times New Roman" w:hAnsi="Times New Roman" w:cs="Times New Roman"/>
          <w:sz w:val="24"/>
          <w:szCs w:val="24"/>
        </w:rPr>
        <w:t xml:space="preserve"> are completive. By using them at the moment we speak, we signal that the action is complete</w:t>
      </w:r>
      <w:r w:rsidR="00136E72" w:rsidRPr="00914BF8">
        <w:rPr>
          <w:rFonts w:ascii="Times New Roman" w:hAnsi="Times New Roman" w:cs="Times New Roman"/>
          <w:sz w:val="24"/>
          <w:szCs w:val="24"/>
        </w:rPr>
        <w:t xml:space="preserve"> </w:t>
      </w:r>
      <w:r w:rsidR="008644F3" w:rsidRPr="00914BF8">
        <w:rPr>
          <w:rFonts w:ascii="Times New Roman" w:hAnsi="Times New Roman" w:cs="Times New Roman"/>
          <w:sz w:val="24"/>
          <w:szCs w:val="24"/>
        </w:rPr>
        <w:t>(Maiga</w:t>
      </w:r>
      <w:r w:rsidR="00B811A1" w:rsidRPr="00914BF8">
        <w:rPr>
          <w:rFonts w:ascii="Times New Roman" w:hAnsi="Times New Roman" w:cs="Times New Roman"/>
          <w:sz w:val="24"/>
          <w:szCs w:val="24"/>
        </w:rPr>
        <w:t xml:space="preserve"> </w:t>
      </w:r>
      <w:r w:rsidR="008644F3" w:rsidRPr="00914BF8">
        <w:rPr>
          <w:rFonts w:ascii="Times New Roman" w:hAnsi="Times New Roman" w:cs="Times New Roman"/>
          <w:sz w:val="24"/>
          <w:szCs w:val="24"/>
        </w:rPr>
        <w:t>2001</w:t>
      </w:r>
      <w:r w:rsidR="00B811A1" w:rsidRPr="00914BF8">
        <w:rPr>
          <w:rFonts w:ascii="Times New Roman" w:hAnsi="Times New Roman" w:cs="Times New Roman"/>
          <w:sz w:val="24"/>
          <w:szCs w:val="24"/>
        </w:rPr>
        <w:t xml:space="preserve">: </w:t>
      </w:r>
      <w:r w:rsidR="008644F3" w:rsidRPr="00914BF8">
        <w:rPr>
          <w:rFonts w:ascii="Times New Roman" w:hAnsi="Times New Roman" w:cs="Times New Roman"/>
          <w:sz w:val="24"/>
          <w:szCs w:val="24"/>
        </w:rPr>
        <w:t>45).</w:t>
      </w:r>
    </w:p>
    <w:p w14:paraId="61D550DE" w14:textId="57AECDEF" w:rsidR="00094BDE" w:rsidRPr="00914BF8" w:rsidRDefault="00094BDE"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lastRenderedPageBreak/>
        <w:t xml:space="preserve">The Bamana language and Ebonics share the aspectual characteristic of verbs. In both idioms, the verb system transcends time. The verb in Bamanankan does not change regardless of the subject being in the singular or in the plural form. In European English, although its verb structure is relatively simple, the third singular pronoun (she, he, it) is differentiated from the other pronouns by the –(e)s added at the end of the verb (you sleep, she sleeps). In compound tenses such as present continuous (I am sleeping) or present perfect (we have chosen a film) verbs are marked by the auxiliaries “to be”, “to have” and “to do” which change from the third singular personal pronoun (he, she, it has arrived) to the first singular and the three plural personal pronouns (I, we, you, they have arrived). If in Euro-English we say “he was here”, “you were here” and “we were arriving”, Ebonics speakers </w:t>
      </w:r>
      <w:r w:rsidR="00CE1D80" w:rsidRPr="00914BF8">
        <w:rPr>
          <w:rFonts w:ascii="Times New Roman" w:hAnsi="Times New Roman" w:cs="Times New Roman"/>
          <w:sz w:val="24"/>
          <w:szCs w:val="24"/>
        </w:rPr>
        <w:t>maintain the verb in the seemingly 3</w:t>
      </w:r>
      <w:r w:rsidR="00CE1D80" w:rsidRPr="00914BF8">
        <w:rPr>
          <w:rFonts w:ascii="Times New Roman" w:hAnsi="Times New Roman" w:cs="Times New Roman"/>
          <w:sz w:val="24"/>
          <w:szCs w:val="24"/>
          <w:vertAlign w:val="superscript"/>
        </w:rPr>
        <w:t>rd</w:t>
      </w:r>
      <w:r w:rsidR="00CE1D80" w:rsidRPr="00914BF8">
        <w:rPr>
          <w:rFonts w:ascii="Times New Roman" w:hAnsi="Times New Roman" w:cs="Times New Roman"/>
          <w:sz w:val="24"/>
          <w:szCs w:val="24"/>
        </w:rPr>
        <w:t xml:space="preserve"> person which produces</w:t>
      </w:r>
      <w:r w:rsidRPr="00914BF8">
        <w:rPr>
          <w:rFonts w:ascii="Times New Roman" w:hAnsi="Times New Roman" w:cs="Times New Roman"/>
          <w:sz w:val="24"/>
          <w:szCs w:val="24"/>
        </w:rPr>
        <w:t xml:space="preserve"> “he w</w:t>
      </w:r>
      <w:r w:rsidR="00CE1D80" w:rsidRPr="00914BF8">
        <w:rPr>
          <w:rFonts w:ascii="Times New Roman" w:hAnsi="Times New Roman" w:cs="Times New Roman"/>
          <w:sz w:val="24"/>
          <w:szCs w:val="24"/>
        </w:rPr>
        <w:t>as</w:t>
      </w:r>
      <w:r w:rsidRPr="00914BF8">
        <w:rPr>
          <w:rFonts w:ascii="Times New Roman" w:hAnsi="Times New Roman" w:cs="Times New Roman"/>
          <w:sz w:val="24"/>
          <w:szCs w:val="24"/>
        </w:rPr>
        <w:t xml:space="preserve"> he</w:t>
      </w:r>
      <w:r w:rsidR="00CE1D80" w:rsidRPr="00914BF8">
        <w:rPr>
          <w:rFonts w:ascii="Times New Roman" w:hAnsi="Times New Roman" w:cs="Times New Roman"/>
          <w:sz w:val="24"/>
          <w:szCs w:val="24"/>
        </w:rPr>
        <w:t>re</w:t>
      </w:r>
      <w:r w:rsidRPr="00914BF8">
        <w:rPr>
          <w:rFonts w:ascii="Times New Roman" w:hAnsi="Times New Roman" w:cs="Times New Roman"/>
          <w:sz w:val="24"/>
          <w:szCs w:val="24"/>
        </w:rPr>
        <w:t>”, “you w</w:t>
      </w:r>
      <w:r w:rsidR="00CE1D80" w:rsidRPr="00914BF8">
        <w:rPr>
          <w:rFonts w:ascii="Times New Roman" w:hAnsi="Times New Roman" w:cs="Times New Roman"/>
          <w:sz w:val="24"/>
          <w:szCs w:val="24"/>
        </w:rPr>
        <w:t>as</w:t>
      </w:r>
      <w:r w:rsidRPr="00914BF8">
        <w:rPr>
          <w:rFonts w:ascii="Times New Roman" w:hAnsi="Times New Roman" w:cs="Times New Roman"/>
          <w:sz w:val="24"/>
          <w:szCs w:val="24"/>
        </w:rPr>
        <w:t xml:space="preserve"> he</w:t>
      </w:r>
      <w:r w:rsidR="00CE1D80" w:rsidRPr="00914BF8">
        <w:rPr>
          <w:rFonts w:ascii="Times New Roman" w:hAnsi="Times New Roman" w:cs="Times New Roman"/>
          <w:sz w:val="24"/>
          <w:szCs w:val="24"/>
        </w:rPr>
        <w:t>re</w:t>
      </w:r>
      <w:r w:rsidRPr="00914BF8">
        <w:rPr>
          <w:rFonts w:ascii="Times New Roman" w:hAnsi="Times New Roman" w:cs="Times New Roman"/>
          <w:sz w:val="24"/>
          <w:szCs w:val="24"/>
        </w:rPr>
        <w:t>” or “we w</w:t>
      </w:r>
      <w:r w:rsidR="00CE1D80" w:rsidRPr="00914BF8">
        <w:rPr>
          <w:rFonts w:ascii="Times New Roman" w:hAnsi="Times New Roman" w:cs="Times New Roman"/>
          <w:sz w:val="24"/>
          <w:szCs w:val="24"/>
        </w:rPr>
        <w:t>as</w:t>
      </w:r>
      <w:r w:rsidRPr="00914BF8">
        <w:rPr>
          <w:rFonts w:ascii="Times New Roman" w:hAnsi="Times New Roman" w:cs="Times New Roman"/>
          <w:sz w:val="24"/>
          <w:szCs w:val="24"/>
        </w:rPr>
        <w:t xml:space="preserve"> arrivin”. The verb “w</w:t>
      </w:r>
      <w:r w:rsidR="00CE1D80" w:rsidRPr="00914BF8">
        <w:rPr>
          <w:rFonts w:ascii="Times New Roman" w:hAnsi="Times New Roman" w:cs="Times New Roman"/>
          <w:sz w:val="24"/>
          <w:szCs w:val="24"/>
        </w:rPr>
        <w:t>as</w:t>
      </w:r>
      <w:r w:rsidRPr="00914BF8">
        <w:rPr>
          <w:rFonts w:ascii="Times New Roman" w:hAnsi="Times New Roman" w:cs="Times New Roman"/>
          <w:sz w:val="24"/>
          <w:szCs w:val="24"/>
        </w:rPr>
        <w:t>” stays</w:t>
      </w:r>
      <w:r w:rsidR="00CE1D80" w:rsidRPr="00914BF8">
        <w:rPr>
          <w:rFonts w:ascii="Times New Roman" w:hAnsi="Times New Roman" w:cs="Times New Roman"/>
          <w:sz w:val="24"/>
          <w:szCs w:val="24"/>
        </w:rPr>
        <w:t xml:space="preserve"> invariable </w:t>
      </w:r>
      <w:r w:rsidRPr="00914BF8">
        <w:rPr>
          <w:rFonts w:ascii="Times New Roman" w:hAnsi="Times New Roman" w:cs="Times New Roman"/>
          <w:sz w:val="24"/>
          <w:szCs w:val="24"/>
        </w:rPr>
        <w:t>whether it accompanies singular or plural pronouns as well as in simple and compound tenses. This is the fixed form which is present in the Mande tongue</w:t>
      </w:r>
      <w:r w:rsidR="00CE1D80" w:rsidRPr="00914BF8">
        <w:rPr>
          <w:rFonts w:ascii="Times New Roman" w:hAnsi="Times New Roman" w:cs="Times New Roman"/>
          <w:sz w:val="24"/>
          <w:szCs w:val="24"/>
        </w:rPr>
        <w:t xml:space="preserve"> and crossed over to Ebonics</w:t>
      </w:r>
      <w:r w:rsidRPr="00914BF8">
        <w:rPr>
          <w:rFonts w:ascii="Times New Roman" w:hAnsi="Times New Roman" w:cs="Times New Roman"/>
          <w:sz w:val="24"/>
          <w:szCs w:val="24"/>
        </w:rPr>
        <w:t>.</w:t>
      </w:r>
    </w:p>
    <w:p w14:paraId="43674A77" w14:textId="77777777" w:rsidR="00E71BE4" w:rsidRPr="00914BF8" w:rsidRDefault="00E71BE4" w:rsidP="005911AC">
      <w:pPr>
        <w:spacing w:line="280" w:lineRule="exact"/>
        <w:ind w:firstLine="708"/>
        <w:jc w:val="both"/>
        <w:rPr>
          <w:rFonts w:ascii="Times New Roman" w:hAnsi="Times New Roman" w:cs="Times New Roman"/>
          <w:sz w:val="24"/>
          <w:szCs w:val="24"/>
        </w:rPr>
      </w:pPr>
    </w:p>
    <w:p w14:paraId="37C2FABA" w14:textId="594DACCE" w:rsidR="00094BDE" w:rsidRPr="00914BF8" w:rsidRDefault="00E71BE4" w:rsidP="005911AC">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2.1.1 Predicative in Ebonics</w:t>
      </w:r>
    </w:p>
    <w:p w14:paraId="19F10D89" w14:textId="08F8CD43" w:rsidR="00CE1D80" w:rsidRPr="00914BF8" w:rsidRDefault="00CE1D80"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In the above paragraph, the predicative in Bamanankan was highlighted in conjunction with verb fixity to explore the topic of how Bamana </w:t>
      </w:r>
      <w:r w:rsidR="001C3131" w:rsidRPr="00914BF8">
        <w:rPr>
          <w:rFonts w:ascii="Times New Roman" w:hAnsi="Times New Roman" w:cs="Times New Roman"/>
          <w:sz w:val="24"/>
          <w:szCs w:val="24"/>
        </w:rPr>
        <w:t>verbs</w:t>
      </w:r>
      <w:r w:rsidRPr="00914BF8">
        <w:rPr>
          <w:rFonts w:ascii="Times New Roman" w:hAnsi="Times New Roman" w:cs="Times New Roman"/>
          <w:sz w:val="24"/>
          <w:szCs w:val="24"/>
        </w:rPr>
        <w:t xml:space="preserve"> don’t mutate. In </w:t>
      </w:r>
      <w:r w:rsidR="008644F3" w:rsidRPr="00914BF8">
        <w:rPr>
          <w:rFonts w:ascii="Times New Roman" w:hAnsi="Times New Roman" w:cs="Times New Roman"/>
          <w:sz w:val="24"/>
          <w:szCs w:val="24"/>
        </w:rPr>
        <w:t xml:space="preserve">Ebonics </w:t>
      </w:r>
      <w:r w:rsidRPr="00914BF8">
        <w:rPr>
          <w:rFonts w:ascii="Times New Roman" w:hAnsi="Times New Roman" w:cs="Times New Roman"/>
          <w:sz w:val="24"/>
          <w:szCs w:val="24"/>
        </w:rPr>
        <w:t>there is</w:t>
      </w:r>
      <w:r w:rsidR="008644F3" w:rsidRPr="00914BF8">
        <w:rPr>
          <w:rFonts w:ascii="Times New Roman" w:hAnsi="Times New Roman" w:cs="Times New Roman"/>
          <w:sz w:val="24"/>
          <w:szCs w:val="24"/>
        </w:rPr>
        <w:t xml:space="preserve"> a special verb and sentence construction where what seems to be a verb is actually a predicative: is you is or is you ain’t? </w:t>
      </w:r>
      <w:r w:rsidRPr="00914BF8">
        <w:rPr>
          <w:rFonts w:ascii="Times New Roman" w:hAnsi="Times New Roman" w:cs="Times New Roman"/>
          <w:sz w:val="24"/>
          <w:szCs w:val="24"/>
        </w:rPr>
        <w:t>By looking at the</w:t>
      </w:r>
      <w:r w:rsidR="008644F3" w:rsidRPr="00914BF8">
        <w:rPr>
          <w:rFonts w:ascii="Times New Roman" w:hAnsi="Times New Roman" w:cs="Times New Roman"/>
          <w:sz w:val="24"/>
          <w:szCs w:val="24"/>
        </w:rPr>
        <w:t xml:space="preserve"> sentence “is you is or is you ain’t buying it?” </w:t>
      </w:r>
      <w:r w:rsidRPr="00914BF8">
        <w:rPr>
          <w:rFonts w:ascii="Times New Roman" w:hAnsi="Times New Roman" w:cs="Times New Roman"/>
          <w:sz w:val="24"/>
          <w:szCs w:val="24"/>
        </w:rPr>
        <w:t>we can</w:t>
      </w:r>
      <w:r w:rsidR="008644F3" w:rsidRPr="00914BF8">
        <w:rPr>
          <w:rFonts w:ascii="Times New Roman" w:hAnsi="Times New Roman" w:cs="Times New Roman"/>
          <w:sz w:val="24"/>
          <w:szCs w:val="24"/>
        </w:rPr>
        <w:t xml:space="preserve"> see in which ways it has retained Bamanankan and its verb construction. </w:t>
      </w:r>
    </w:p>
    <w:p w14:paraId="308DCF3C" w14:textId="221EE608" w:rsidR="006B7C7E"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The Ebonics sentence is translated in Bamanankan to </w:t>
      </w:r>
      <w:r w:rsidR="00E41E57" w:rsidRPr="00914BF8">
        <w:rPr>
          <w:rFonts w:ascii="Times New Roman" w:hAnsi="Times New Roman" w:cs="Times New Roman"/>
          <w:b/>
          <w:bCs/>
          <w:sz w:val="24"/>
          <w:szCs w:val="24"/>
        </w:rPr>
        <w:t>i</w:t>
      </w:r>
      <w:r w:rsidRPr="00914BF8">
        <w:rPr>
          <w:rFonts w:ascii="Times New Roman" w:hAnsi="Times New Roman" w:cs="Times New Roman"/>
          <w:b/>
          <w:bCs/>
          <w:sz w:val="24"/>
          <w:szCs w:val="24"/>
        </w:rPr>
        <w:t xml:space="preserve"> b’a san walima i t’a san?</w:t>
      </w:r>
      <w:r w:rsidRPr="00914BF8">
        <w:rPr>
          <w:rFonts w:ascii="Times New Roman" w:hAnsi="Times New Roman" w:cs="Times New Roman"/>
          <w:sz w:val="24"/>
          <w:szCs w:val="24"/>
        </w:rPr>
        <w:t xml:space="preserve"> or </w:t>
      </w:r>
      <w:r w:rsidR="00E41E57" w:rsidRPr="00914BF8">
        <w:rPr>
          <w:rFonts w:ascii="Times New Roman" w:hAnsi="Times New Roman" w:cs="Times New Roman"/>
          <w:b/>
          <w:bCs/>
          <w:sz w:val="24"/>
          <w:szCs w:val="24"/>
        </w:rPr>
        <w:t>i</w:t>
      </w:r>
      <w:r w:rsidRPr="00914BF8">
        <w:rPr>
          <w:rFonts w:ascii="Times New Roman" w:hAnsi="Times New Roman" w:cs="Times New Roman"/>
          <w:b/>
          <w:bCs/>
          <w:sz w:val="24"/>
          <w:szCs w:val="24"/>
        </w:rPr>
        <w:t xml:space="preserve"> be k’a san walima </w:t>
      </w:r>
      <w:r w:rsidR="00E41E57" w:rsidRPr="00914BF8">
        <w:rPr>
          <w:rFonts w:ascii="Times New Roman" w:hAnsi="Times New Roman" w:cs="Times New Roman"/>
          <w:b/>
          <w:bCs/>
          <w:sz w:val="24"/>
          <w:szCs w:val="24"/>
        </w:rPr>
        <w:t>i</w:t>
      </w:r>
      <w:r w:rsidRPr="00914BF8">
        <w:rPr>
          <w:rFonts w:ascii="Times New Roman" w:hAnsi="Times New Roman" w:cs="Times New Roman"/>
          <w:b/>
          <w:bCs/>
          <w:sz w:val="24"/>
          <w:szCs w:val="24"/>
        </w:rPr>
        <w:t xml:space="preserve"> te k’a san</w:t>
      </w:r>
      <w:r w:rsidRPr="00914BF8">
        <w:rPr>
          <w:rFonts w:ascii="Times New Roman" w:hAnsi="Times New Roman" w:cs="Times New Roman"/>
          <w:sz w:val="24"/>
          <w:szCs w:val="24"/>
        </w:rPr>
        <w:t xml:space="preserve"> which better </w:t>
      </w:r>
      <w:r w:rsidR="008A6079" w:rsidRPr="00914BF8">
        <w:rPr>
          <w:rFonts w:ascii="Times New Roman" w:hAnsi="Times New Roman" w:cs="Times New Roman"/>
          <w:sz w:val="24"/>
          <w:szCs w:val="24"/>
        </w:rPr>
        <w:t>illustrates</w:t>
      </w:r>
      <w:r w:rsidRPr="00914BF8">
        <w:rPr>
          <w:rFonts w:ascii="Times New Roman" w:hAnsi="Times New Roman" w:cs="Times New Roman"/>
          <w:sz w:val="24"/>
          <w:szCs w:val="24"/>
        </w:rPr>
        <w:t xml:space="preserve"> the present continuous (-ing form). To help us visualize the parallels, let’s look at the graph below: </w:t>
      </w:r>
    </w:p>
    <w:p w14:paraId="123F76E6" w14:textId="4C2CC7D6" w:rsidR="006B7C7E" w:rsidRPr="00914BF8" w:rsidRDefault="006B7C7E">
      <w:pPr>
        <w:rPr>
          <w:rFonts w:ascii="Times New Roman" w:hAnsi="Times New Roman" w:cs="Times New Roman"/>
          <w:sz w:val="24"/>
          <w:szCs w:val="24"/>
        </w:rPr>
      </w:pPr>
    </w:p>
    <w:p w14:paraId="48869C20" w14:textId="226DB757" w:rsidR="00F2293F" w:rsidRPr="00914BF8" w:rsidRDefault="00C40468" w:rsidP="005911AC">
      <w:pPr>
        <w:spacing w:line="280" w:lineRule="exact"/>
        <w:ind w:firstLine="708"/>
        <w:jc w:val="center"/>
        <w:rPr>
          <w:rFonts w:ascii="Times New Roman" w:hAnsi="Times New Roman" w:cs="Times New Roman"/>
          <w:sz w:val="24"/>
          <w:szCs w:val="24"/>
        </w:rPr>
      </w:pPr>
      <w:r w:rsidRPr="00914BF8">
        <w:rPr>
          <w:rFonts w:ascii="Times New Roman" w:hAnsi="Times New Roman" w:cs="Times New Roman"/>
          <w:sz w:val="24"/>
          <w:szCs w:val="24"/>
        </w:rPr>
        <mc:AlternateContent>
          <mc:Choice Requires="wps">
            <w:drawing>
              <wp:anchor distT="0" distB="0" distL="114300" distR="114300" simplePos="0" relativeHeight="251697152" behindDoc="0" locked="0" layoutInCell="1" allowOverlap="1" wp14:anchorId="2B9B927A" wp14:editId="7A388D0E">
                <wp:simplePos x="0" y="0"/>
                <wp:positionH relativeFrom="column">
                  <wp:posOffset>2059304</wp:posOffset>
                </wp:positionH>
                <wp:positionV relativeFrom="paragraph">
                  <wp:posOffset>173412</wp:posOffset>
                </wp:positionV>
                <wp:extent cx="2772352" cy="899737"/>
                <wp:effectExtent l="38100" t="0" r="28575" b="72390"/>
                <wp:wrapNone/>
                <wp:docPr id="1290273679" name="Connettore 2 4"/>
                <wp:cNvGraphicFramePr/>
                <a:graphic xmlns:a="http://schemas.openxmlformats.org/drawingml/2006/main">
                  <a:graphicData uri="http://schemas.microsoft.com/office/word/2010/wordprocessingShape">
                    <wps:wsp>
                      <wps:cNvCnPr/>
                      <wps:spPr>
                        <a:xfrm flipH="1">
                          <a:off x="0" y="0"/>
                          <a:ext cx="2772352" cy="8997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C7E5F1" id="_x0000_t32" coordsize="21600,21600" o:spt="32" o:oned="t" path="m,l21600,21600e" filled="f">
                <v:path arrowok="t" fillok="f" o:connecttype="none"/>
                <o:lock v:ext="edit" shapetype="t"/>
              </v:shapetype>
              <v:shape id="Connettore 2 4" o:spid="_x0000_s1026" type="#_x0000_t32" style="position:absolute;margin-left:162.15pt;margin-top:13.65pt;width:218.3pt;height:70.8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" strokecolor="black [3200]" strokeweight=".5pt">
                <v:stroke endarrow="block" joinstyle="miter"/>
              </v:shape>
            </w:pict>
          </mc:Fallback>
        </mc:AlternateContent>
      </w:r>
      <w:r w:rsidRPr="00914BF8">
        <w:rPr>
          <w:rFonts w:ascii="Times New Roman" w:hAnsi="Times New Roman" w:cs="Times New Roman"/>
          <w:sz w:val="24"/>
          <w:szCs w:val="24"/>
        </w:rPr>
        <mc:AlternateContent>
          <mc:Choice Requires="wps">
            <w:drawing>
              <wp:anchor distT="0" distB="0" distL="114300" distR="114300" simplePos="0" relativeHeight="251693056" behindDoc="0" locked="0" layoutInCell="1" allowOverlap="1" wp14:anchorId="3B2A9D1B" wp14:editId="7590F912">
                <wp:simplePos x="0" y="0"/>
                <wp:positionH relativeFrom="column">
                  <wp:posOffset>2412595</wp:posOffset>
                </wp:positionH>
                <wp:positionV relativeFrom="paragraph">
                  <wp:posOffset>180340</wp:posOffset>
                </wp:positionV>
                <wp:extent cx="1618211" cy="893387"/>
                <wp:effectExtent l="38100" t="0" r="20320" b="59690"/>
                <wp:wrapNone/>
                <wp:docPr id="100743342" name="Connettore 2 4"/>
                <wp:cNvGraphicFramePr/>
                <a:graphic xmlns:a="http://schemas.openxmlformats.org/drawingml/2006/main">
                  <a:graphicData uri="http://schemas.microsoft.com/office/word/2010/wordprocessingShape">
                    <wps:wsp>
                      <wps:cNvCnPr/>
                      <wps:spPr>
                        <a:xfrm flipH="1">
                          <a:off x="0" y="0"/>
                          <a:ext cx="1618211" cy="8933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90CCE4" id="Connettore 2 4" o:spid="_x0000_s1026" type="#_x0000_t32" style="position:absolute;margin-left:189.95pt;margin-top:14.2pt;width:127.4pt;height:70.3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" strokecolor="black [3200]" strokeweight=".5pt">
                <v:stroke endarrow="block" joinstyle="miter"/>
              </v:shape>
            </w:pict>
          </mc:Fallback>
        </mc:AlternateContent>
      </w:r>
      <w:r w:rsidRPr="00914BF8">
        <w:rPr>
          <w:rFonts w:ascii="Times New Roman" w:hAnsi="Times New Roman" w:cs="Times New Roman"/>
          <w:sz w:val="24"/>
          <w:szCs w:val="24"/>
        </w:rPr>
        <mc:AlternateContent>
          <mc:Choice Requires="wps">
            <w:drawing>
              <wp:anchor distT="0" distB="0" distL="114300" distR="114300" simplePos="0" relativeHeight="251691008" behindDoc="0" locked="0" layoutInCell="1" allowOverlap="1" wp14:anchorId="453094E7" wp14:editId="40821817">
                <wp:simplePos x="0" y="0"/>
                <wp:positionH relativeFrom="column">
                  <wp:posOffset>4033578</wp:posOffset>
                </wp:positionH>
                <wp:positionV relativeFrom="paragraph">
                  <wp:posOffset>180340</wp:posOffset>
                </wp:positionV>
                <wp:extent cx="1004454" cy="858520"/>
                <wp:effectExtent l="0" t="0" r="81915" b="55880"/>
                <wp:wrapNone/>
                <wp:docPr id="2007282652" name="Connettore 2 4"/>
                <wp:cNvGraphicFramePr/>
                <a:graphic xmlns:a="http://schemas.openxmlformats.org/drawingml/2006/main">
                  <a:graphicData uri="http://schemas.microsoft.com/office/word/2010/wordprocessingShape">
                    <wps:wsp>
                      <wps:cNvCnPr/>
                      <wps:spPr>
                        <a:xfrm>
                          <a:off x="0" y="0"/>
                          <a:ext cx="1004454" cy="8585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945E5E" id="Connettore 2 4" o:spid="_x0000_s1026" type="#_x0000_t32" style="position:absolute;margin-left:317.6pt;margin-top:14.2pt;width:79.1pt;height:67.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" strokecolor="black [3200]" strokeweight=".5pt">
                <v:stroke endarrow="block" joinstyle="miter"/>
              </v:shape>
            </w:pict>
          </mc:Fallback>
        </mc:AlternateContent>
      </w:r>
      <w:r w:rsidRPr="00914BF8">
        <w:rPr>
          <w:rFonts w:ascii="Times New Roman" w:hAnsi="Times New Roman" w:cs="Times New Roman"/>
          <w:sz w:val="24"/>
          <w:szCs w:val="24"/>
        </w:rPr>
        <mc:AlternateContent>
          <mc:Choice Requires="wps">
            <w:drawing>
              <wp:anchor distT="0" distB="0" distL="114300" distR="114300" simplePos="0" relativeHeight="251695104" behindDoc="0" locked="0" layoutInCell="1" allowOverlap="1" wp14:anchorId="39B13634" wp14:editId="521E4D74">
                <wp:simplePos x="0" y="0"/>
                <wp:positionH relativeFrom="column">
                  <wp:posOffset>4744142</wp:posOffset>
                </wp:positionH>
                <wp:positionV relativeFrom="paragraph">
                  <wp:posOffset>166485</wp:posOffset>
                </wp:positionV>
                <wp:extent cx="92825" cy="879764"/>
                <wp:effectExtent l="38100" t="0" r="21590" b="53975"/>
                <wp:wrapNone/>
                <wp:docPr id="502982627" name="Connettore 2 4"/>
                <wp:cNvGraphicFramePr/>
                <a:graphic xmlns:a="http://schemas.openxmlformats.org/drawingml/2006/main">
                  <a:graphicData uri="http://schemas.microsoft.com/office/word/2010/wordprocessingShape">
                    <wps:wsp>
                      <wps:cNvCnPr/>
                      <wps:spPr>
                        <a:xfrm flipH="1">
                          <a:off x="0" y="0"/>
                          <a:ext cx="92825" cy="8797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88CEE1" id="Connettore 2 4" o:spid="_x0000_s1026" type="#_x0000_t32" style="position:absolute;margin-left:373.55pt;margin-top:13.1pt;width:7.3pt;height:69.2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" strokecolor="black [3200]" strokeweight=".5pt">
                <v:stroke endarrow="block" joinstyle="miter"/>
              </v:shape>
            </w:pict>
          </mc:Fallback>
        </mc:AlternateContent>
      </w:r>
      <w:r w:rsidRPr="00914BF8">
        <w:rPr>
          <w:rFonts w:ascii="Times New Roman" w:hAnsi="Times New Roman" w:cs="Times New Roman"/>
          <w:sz w:val="24"/>
          <w:szCs w:val="24"/>
        </w:rPr>
        <mc:AlternateContent>
          <mc:Choice Requires="wps">
            <w:drawing>
              <wp:anchor distT="0" distB="0" distL="114300" distR="114300" simplePos="0" relativeHeight="251686912" behindDoc="0" locked="0" layoutInCell="1" allowOverlap="1" wp14:anchorId="30C5A4D3" wp14:editId="6C8B5BF8">
                <wp:simplePos x="0" y="0"/>
                <wp:positionH relativeFrom="column">
                  <wp:posOffset>3576377</wp:posOffset>
                </wp:positionH>
                <wp:positionV relativeFrom="paragraph">
                  <wp:posOffset>180340</wp:posOffset>
                </wp:positionV>
                <wp:extent cx="581891" cy="858982"/>
                <wp:effectExtent l="0" t="0" r="66040" b="55880"/>
                <wp:wrapNone/>
                <wp:docPr id="1332157680" name="Connettore 2 4"/>
                <wp:cNvGraphicFramePr/>
                <a:graphic xmlns:a="http://schemas.openxmlformats.org/drawingml/2006/main">
                  <a:graphicData uri="http://schemas.microsoft.com/office/word/2010/wordprocessingShape">
                    <wps:wsp>
                      <wps:cNvCnPr/>
                      <wps:spPr>
                        <a:xfrm>
                          <a:off x="0" y="0"/>
                          <a:ext cx="581891" cy="8589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7F9392" id="Connettore 2 4" o:spid="_x0000_s1026" type="#_x0000_t32" style="position:absolute;margin-left:281.6pt;margin-top:14.2pt;width:45.8pt;height:67.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" strokecolor="black [3200]" strokeweight=".5pt">
                <v:stroke endarrow="block" joinstyle="miter"/>
              </v:shape>
            </w:pict>
          </mc:Fallback>
        </mc:AlternateContent>
      </w:r>
      <w:r w:rsidRPr="00914BF8">
        <w:rPr>
          <w:rFonts w:ascii="Times New Roman" w:hAnsi="Times New Roman" w:cs="Times New Roman"/>
          <w:sz w:val="24"/>
          <w:szCs w:val="24"/>
        </w:rPr>
        <mc:AlternateContent>
          <mc:Choice Requires="wps">
            <w:drawing>
              <wp:anchor distT="0" distB="0" distL="114300" distR="114300" simplePos="0" relativeHeight="251684864" behindDoc="0" locked="0" layoutInCell="1" allowOverlap="1" wp14:anchorId="6BA6D512" wp14:editId="6B09A3FC">
                <wp:simplePos x="0" y="0"/>
                <wp:positionH relativeFrom="column">
                  <wp:posOffset>2156287</wp:posOffset>
                </wp:positionH>
                <wp:positionV relativeFrom="paragraph">
                  <wp:posOffset>180340</wp:posOffset>
                </wp:positionV>
                <wp:extent cx="775854" cy="828040"/>
                <wp:effectExtent l="0" t="0" r="81915" b="48260"/>
                <wp:wrapNone/>
                <wp:docPr id="518347506" name="Connettore 2 4"/>
                <wp:cNvGraphicFramePr/>
                <a:graphic xmlns:a="http://schemas.openxmlformats.org/drawingml/2006/main">
                  <a:graphicData uri="http://schemas.microsoft.com/office/word/2010/wordprocessingShape">
                    <wps:wsp>
                      <wps:cNvCnPr/>
                      <wps:spPr>
                        <a:xfrm>
                          <a:off x="0" y="0"/>
                          <a:ext cx="775854" cy="8280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8E556E" id="Connettore 2 4" o:spid="_x0000_s1026" type="#_x0000_t32" style="position:absolute;margin-left:169.8pt;margin-top:14.2pt;width:61.1pt;height:65.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" strokecolor="black [3200]" strokeweight=".5pt">
                <v:stroke endarrow="block" joinstyle="miter"/>
              </v:shape>
            </w:pict>
          </mc:Fallback>
        </mc:AlternateContent>
      </w:r>
      <w:r w:rsidRPr="00914BF8">
        <w:rPr>
          <w:rFonts w:ascii="Times New Roman" w:hAnsi="Times New Roman" w:cs="Times New Roman"/>
          <w:sz w:val="24"/>
          <w:szCs w:val="24"/>
        </w:rPr>
        <mc:AlternateContent>
          <mc:Choice Requires="wps">
            <w:drawing>
              <wp:anchor distT="0" distB="0" distL="114300" distR="114300" simplePos="0" relativeHeight="251680768" behindDoc="0" locked="0" layoutInCell="1" allowOverlap="1" wp14:anchorId="08DC2218" wp14:editId="67A34694">
                <wp:simplePos x="0" y="0"/>
                <wp:positionH relativeFrom="column">
                  <wp:posOffset>944013</wp:posOffset>
                </wp:positionH>
                <wp:positionV relativeFrom="paragraph">
                  <wp:posOffset>180340</wp:posOffset>
                </wp:positionV>
                <wp:extent cx="377248" cy="839470"/>
                <wp:effectExtent l="38100" t="0" r="22860" b="55880"/>
                <wp:wrapNone/>
                <wp:docPr id="1476027631" name="Connettore 2 4"/>
                <wp:cNvGraphicFramePr/>
                <a:graphic xmlns:a="http://schemas.openxmlformats.org/drawingml/2006/main">
                  <a:graphicData uri="http://schemas.microsoft.com/office/word/2010/wordprocessingShape">
                    <wps:wsp>
                      <wps:cNvCnPr/>
                      <wps:spPr>
                        <a:xfrm flipH="1">
                          <a:off x="0" y="0"/>
                          <a:ext cx="377248" cy="8394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E07E9C" id="Connettore 2 4" o:spid="_x0000_s1026" type="#_x0000_t32" style="position:absolute;margin-left:74.35pt;margin-top:14.2pt;width:29.7pt;height:66.1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" strokecolor="black [3200]" strokeweight=".5pt">
                <v:stroke endarrow="block" joinstyle="miter"/>
              </v:shape>
            </w:pict>
          </mc:Fallback>
        </mc:AlternateContent>
      </w:r>
      <w:r w:rsidR="00F2293F" w:rsidRPr="00914BF8">
        <w:rPr>
          <w:rFonts w:ascii="Times New Roman" w:hAnsi="Times New Roman" w:cs="Times New Roman"/>
          <w:sz w:val="24"/>
          <w:szCs w:val="24"/>
        </w:rPr>
        <w:t xml:space="preserve">Is </w:t>
      </w:r>
      <w:r w:rsidR="00F2293F" w:rsidRPr="00914BF8">
        <w:rPr>
          <w:rFonts w:ascii="Times New Roman" w:hAnsi="Times New Roman" w:cs="Times New Roman"/>
          <w:sz w:val="24"/>
          <w:szCs w:val="24"/>
        </w:rPr>
        <w:tab/>
        <w:t xml:space="preserve">you </w:t>
      </w:r>
      <w:r w:rsidR="00F2293F" w:rsidRPr="00914BF8">
        <w:rPr>
          <w:rFonts w:ascii="Times New Roman" w:hAnsi="Times New Roman" w:cs="Times New Roman"/>
          <w:sz w:val="24"/>
          <w:szCs w:val="24"/>
        </w:rPr>
        <w:tab/>
        <w:t xml:space="preserve">is </w:t>
      </w:r>
      <w:r w:rsidR="00F2293F" w:rsidRPr="00914BF8">
        <w:rPr>
          <w:rFonts w:ascii="Times New Roman" w:hAnsi="Times New Roman" w:cs="Times New Roman"/>
          <w:sz w:val="24"/>
          <w:szCs w:val="24"/>
        </w:rPr>
        <w:tab/>
        <w:t xml:space="preserve">or </w:t>
      </w:r>
      <w:r w:rsidR="00F2293F" w:rsidRPr="00914BF8">
        <w:rPr>
          <w:rFonts w:ascii="Times New Roman" w:hAnsi="Times New Roman" w:cs="Times New Roman"/>
          <w:sz w:val="24"/>
          <w:szCs w:val="24"/>
        </w:rPr>
        <w:tab/>
        <w:t>is</w:t>
      </w:r>
      <w:r w:rsidR="00F2293F" w:rsidRPr="00914BF8">
        <w:rPr>
          <w:rFonts w:ascii="Times New Roman" w:hAnsi="Times New Roman" w:cs="Times New Roman"/>
          <w:sz w:val="24"/>
          <w:szCs w:val="24"/>
        </w:rPr>
        <w:tab/>
        <w:t xml:space="preserve">you </w:t>
      </w:r>
      <w:r w:rsidR="00F2293F" w:rsidRPr="00914BF8">
        <w:rPr>
          <w:rFonts w:ascii="Times New Roman" w:hAnsi="Times New Roman" w:cs="Times New Roman"/>
          <w:sz w:val="24"/>
          <w:szCs w:val="24"/>
        </w:rPr>
        <w:tab/>
        <w:t xml:space="preserve">ain’t </w:t>
      </w:r>
      <w:r w:rsidR="00F2293F" w:rsidRPr="00914BF8">
        <w:rPr>
          <w:rFonts w:ascii="Times New Roman" w:hAnsi="Times New Roman" w:cs="Times New Roman"/>
          <w:sz w:val="24"/>
          <w:szCs w:val="24"/>
        </w:rPr>
        <w:tab/>
        <w:t xml:space="preserve">buying </w:t>
      </w:r>
      <w:r w:rsidR="00F2293F" w:rsidRPr="00914BF8">
        <w:rPr>
          <w:rFonts w:ascii="Times New Roman" w:hAnsi="Times New Roman" w:cs="Times New Roman"/>
          <w:sz w:val="24"/>
          <w:szCs w:val="24"/>
        </w:rPr>
        <w:tab/>
        <w:t>it?</w:t>
      </w:r>
    </w:p>
    <w:p w14:paraId="56302E37" w14:textId="22D3653E" w:rsidR="00F2293F" w:rsidRPr="00914BF8" w:rsidRDefault="00C40468" w:rsidP="005911AC">
      <w:pPr>
        <w:spacing w:line="280" w:lineRule="exact"/>
        <w:ind w:firstLine="708"/>
        <w:jc w:val="center"/>
        <w:rPr>
          <w:rFonts w:ascii="Times New Roman" w:hAnsi="Times New Roman" w:cs="Times New Roman"/>
          <w:sz w:val="24"/>
          <w:szCs w:val="24"/>
        </w:rPr>
      </w:pPr>
      <w:r w:rsidRPr="00914BF8">
        <w:rPr>
          <w:rFonts w:ascii="Times New Roman" w:hAnsi="Times New Roman" w:cs="Times New Roman"/>
          <w:sz w:val="24"/>
          <w:szCs w:val="24"/>
        </w:rPr>
        <mc:AlternateContent>
          <mc:Choice Requires="wps">
            <w:drawing>
              <wp:anchor distT="0" distB="0" distL="114300" distR="114300" simplePos="0" relativeHeight="251701248" behindDoc="0" locked="0" layoutInCell="1" allowOverlap="1" wp14:anchorId="22DFC6E7" wp14:editId="5F7B37C3">
                <wp:simplePos x="0" y="0"/>
                <wp:positionH relativeFrom="column">
                  <wp:posOffset>680778</wp:posOffset>
                </wp:positionH>
                <wp:positionV relativeFrom="paragraph">
                  <wp:posOffset>16395</wp:posOffset>
                </wp:positionV>
                <wp:extent cx="1918277" cy="844665"/>
                <wp:effectExtent l="38100" t="0" r="25400" b="69850"/>
                <wp:wrapNone/>
                <wp:docPr id="1838681532" name="Connettore 2 4"/>
                <wp:cNvGraphicFramePr/>
                <a:graphic xmlns:a="http://schemas.openxmlformats.org/drawingml/2006/main">
                  <a:graphicData uri="http://schemas.microsoft.com/office/word/2010/wordprocessingShape">
                    <wps:wsp>
                      <wps:cNvCnPr/>
                      <wps:spPr>
                        <a:xfrm flipH="1">
                          <a:off x="0" y="0"/>
                          <a:ext cx="1918277" cy="8446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6E47CB" id="Connettore 2 4" o:spid="_x0000_s1026" type="#_x0000_t32" style="position:absolute;margin-left:53.6pt;margin-top:1.3pt;width:151.05pt;height:66.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" strokecolor="black [3200]" strokeweight=".5pt">
                <v:stroke endarrow="block" joinstyle="miter"/>
              </v:shape>
            </w:pict>
          </mc:Fallback>
        </mc:AlternateContent>
      </w:r>
      <w:r w:rsidRPr="00914BF8">
        <w:rPr>
          <w:rFonts w:ascii="Times New Roman" w:hAnsi="Times New Roman" w:cs="Times New Roman"/>
          <w:sz w:val="24"/>
          <w:szCs w:val="24"/>
        </w:rPr>
        <mc:AlternateContent>
          <mc:Choice Requires="wps">
            <w:drawing>
              <wp:anchor distT="0" distB="0" distL="114300" distR="114300" simplePos="0" relativeHeight="251699200" behindDoc="0" locked="0" layoutInCell="1" allowOverlap="1" wp14:anchorId="5650B85F" wp14:editId="5809BA1C">
                <wp:simplePos x="0" y="0"/>
                <wp:positionH relativeFrom="column">
                  <wp:posOffset>653068</wp:posOffset>
                </wp:positionH>
                <wp:positionV relativeFrom="paragraph">
                  <wp:posOffset>37176</wp:posOffset>
                </wp:positionV>
                <wp:extent cx="158981" cy="823884"/>
                <wp:effectExtent l="38100" t="0" r="31750" b="52705"/>
                <wp:wrapNone/>
                <wp:docPr id="1883310811" name="Connettore 2 4"/>
                <wp:cNvGraphicFramePr/>
                <a:graphic xmlns:a="http://schemas.openxmlformats.org/drawingml/2006/main">
                  <a:graphicData uri="http://schemas.microsoft.com/office/word/2010/wordprocessingShape">
                    <wps:wsp>
                      <wps:cNvCnPr/>
                      <wps:spPr>
                        <a:xfrm flipH="1">
                          <a:off x="0" y="0"/>
                          <a:ext cx="158981" cy="8238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540CF6" id="Connettore 2 4" o:spid="_x0000_s1026" type="#_x0000_t32" style="position:absolute;margin-left:51.4pt;margin-top:2.95pt;width:12.5pt;height:64.8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" strokecolor="black [3200]" strokeweight=".5pt">
                <v:stroke endarrow="block" joinstyle="miter"/>
              </v:shape>
            </w:pict>
          </mc:Fallback>
        </mc:AlternateContent>
      </w:r>
      <w:r w:rsidRPr="00914BF8">
        <w:rPr>
          <w:rFonts w:ascii="Times New Roman" w:hAnsi="Times New Roman" w:cs="Times New Roman"/>
          <w:sz w:val="24"/>
          <w:szCs w:val="24"/>
        </w:rPr>
        <mc:AlternateContent>
          <mc:Choice Requires="wps">
            <w:drawing>
              <wp:anchor distT="0" distB="0" distL="114300" distR="114300" simplePos="0" relativeHeight="251688960" behindDoc="0" locked="0" layoutInCell="1" allowOverlap="1" wp14:anchorId="7B3CF95B" wp14:editId="6BF6F76B">
                <wp:simplePos x="0" y="0"/>
                <wp:positionH relativeFrom="column">
                  <wp:posOffset>3153813</wp:posOffset>
                </wp:positionH>
                <wp:positionV relativeFrom="paragraph">
                  <wp:posOffset>9467</wp:posOffset>
                </wp:positionV>
                <wp:extent cx="505691" cy="831388"/>
                <wp:effectExtent l="0" t="0" r="85090" b="64135"/>
                <wp:wrapNone/>
                <wp:docPr id="996989453" name="Connettore 2 4"/>
                <wp:cNvGraphicFramePr/>
                <a:graphic xmlns:a="http://schemas.openxmlformats.org/drawingml/2006/main">
                  <a:graphicData uri="http://schemas.microsoft.com/office/word/2010/wordprocessingShape">
                    <wps:wsp>
                      <wps:cNvCnPr/>
                      <wps:spPr>
                        <a:xfrm>
                          <a:off x="0" y="0"/>
                          <a:ext cx="505691" cy="8313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D54B5B" id="Connettore 2 4" o:spid="_x0000_s1026" type="#_x0000_t32" style="position:absolute;margin-left:248.35pt;margin-top:.75pt;width:39.8pt;height:65.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" strokecolor="black [3200]" strokeweight=".5pt">
                <v:stroke endarrow="block" joinstyle="miter"/>
              </v:shape>
            </w:pict>
          </mc:Fallback>
        </mc:AlternateContent>
      </w:r>
      <w:r w:rsidRPr="00914BF8">
        <w:rPr>
          <w:rFonts w:ascii="Times New Roman" w:hAnsi="Times New Roman" w:cs="Times New Roman"/>
          <w:sz w:val="24"/>
          <w:szCs w:val="24"/>
        </w:rPr>
        <mc:AlternateContent>
          <mc:Choice Requires="wps">
            <w:drawing>
              <wp:anchor distT="0" distB="0" distL="114300" distR="114300" simplePos="0" relativeHeight="251682816" behindDoc="0" locked="0" layoutInCell="1" allowOverlap="1" wp14:anchorId="11C045E4" wp14:editId="2411F940">
                <wp:simplePos x="0" y="0"/>
                <wp:positionH relativeFrom="column">
                  <wp:posOffset>1466215</wp:posOffset>
                </wp:positionH>
                <wp:positionV relativeFrom="paragraph">
                  <wp:posOffset>8890</wp:posOffset>
                </wp:positionV>
                <wp:extent cx="269875" cy="886460"/>
                <wp:effectExtent l="57150" t="0" r="34925" b="66040"/>
                <wp:wrapNone/>
                <wp:docPr id="1928949090" name="Connettore 2 4"/>
                <wp:cNvGraphicFramePr/>
                <a:graphic xmlns:a="http://schemas.openxmlformats.org/drawingml/2006/main">
                  <a:graphicData uri="http://schemas.microsoft.com/office/word/2010/wordprocessingShape">
                    <wps:wsp>
                      <wps:cNvCnPr/>
                      <wps:spPr>
                        <a:xfrm flipH="1">
                          <a:off x="0" y="0"/>
                          <a:ext cx="269875" cy="886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58C320" id="Connettore 2 4" o:spid="_x0000_s1026" type="#_x0000_t32" style="position:absolute;margin-left:115.45pt;margin-top:.7pt;width:21.25pt;height:69.8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" strokecolor="black [3200]" strokeweight=".5pt">
                <v:stroke endarrow="block" joinstyle="miter"/>
              </v:shape>
            </w:pict>
          </mc:Fallback>
        </mc:AlternateContent>
      </w:r>
    </w:p>
    <w:p w14:paraId="254E68D7" w14:textId="0187E4E2" w:rsidR="00F2293F" w:rsidRPr="00914BF8" w:rsidRDefault="00F2293F" w:rsidP="005911AC">
      <w:pPr>
        <w:spacing w:line="280" w:lineRule="exact"/>
        <w:ind w:firstLine="708"/>
        <w:jc w:val="center"/>
        <w:rPr>
          <w:rFonts w:ascii="Times New Roman" w:hAnsi="Times New Roman" w:cs="Times New Roman"/>
          <w:sz w:val="24"/>
          <w:szCs w:val="24"/>
        </w:rPr>
      </w:pPr>
    </w:p>
    <w:p w14:paraId="63533F4D" w14:textId="77777777" w:rsidR="001A0DFA" w:rsidRPr="00914BF8" w:rsidRDefault="001A0DFA" w:rsidP="005911AC">
      <w:pPr>
        <w:spacing w:line="280" w:lineRule="exact"/>
        <w:ind w:firstLine="708"/>
        <w:jc w:val="center"/>
        <w:rPr>
          <w:rFonts w:ascii="Times New Roman" w:hAnsi="Times New Roman" w:cs="Times New Roman"/>
          <w:sz w:val="24"/>
          <w:szCs w:val="24"/>
        </w:rPr>
      </w:pPr>
    </w:p>
    <w:p w14:paraId="07B88749" w14:textId="77777777" w:rsidR="001A0DFA" w:rsidRPr="00914BF8" w:rsidRDefault="001A0DFA" w:rsidP="005911AC">
      <w:pPr>
        <w:spacing w:line="280" w:lineRule="exact"/>
        <w:ind w:firstLine="708"/>
        <w:jc w:val="center"/>
        <w:rPr>
          <w:rFonts w:ascii="Times New Roman" w:hAnsi="Times New Roman" w:cs="Times New Roman"/>
          <w:sz w:val="24"/>
          <w:szCs w:val="24"/>
        </w:rPr>
      </w:pPr>
    </w:p>
    <w:p w14:paraId="7A403607" w14:textId="77777777" w:rsidR="001A0DFA" w:rsidRPr="00914BF8" w:rsidRDefault="001A0DFA" w:rsidP="005911AC">
      <w:pPr>
        <w:spacing w:line="280" w:lineRule="exact"/>
        <w:ind w:firstLine="708"/>
        <w:jc w:val="center"/>
        <w:rPr>
          <w:rFonts w:ascii="Times New Roman" w:hAnsi="Times New Roman" w:cs="Times New Roman"/>
          <w:sz w:val="24"/>
          <w:szCs w:val="24"/>
        </w:rPr>
      </w:pPr>
    </w:p>
    <w:p w14:paraId="0E51E54B" w14:textId="2AB40E58" w:rsidR="00F2293F" w:rsidRPr="00914BF8" w:rsidRDefault="00C40468" w:rsidP="005911AC">
      <w:pPr>
        <w:spacing w:line="280" w:lineRule="exact"/>
        <w:ind w:firstLine="708"/>
        <w:jc w:val="center"/>
        <w:rPr>
          <w:rFonts w:ascii="Times New Roman" w:hAnsi="Times New Roman" w:cs="Times New Roman"/>
          <w:sz w:val="24"/>
          <w:szCs w:val="24"/>
        </w:rPr>
      </w:pPr>
      <w:r w:rsidRPr="00914BF8">
        <w:rPr>
          <w:rFonts w:ascii="Times New Roman" w:hAnsi="Times New Roman" w:cs="Times New Roman"/>
          <w:sz w:val="24"/>
          <w:szCs w:val="24"/>
        </w:rPr>
        <w:t>Kori</w:t>
      </w:r>
      <w:r w:rsidRPr="00914BF8">
        <w:rPr>
          <w:rFonts w:ascii="Times New Roman" w:hAnsi="Times New Roman" w:cs="Times New Roman"/>
          <w:sz w:val="24"/>
          <w:szCs w:val="24"/>
        </w:rPr>
        <w:tab/>
      </w:r>
      <w:r w:rsidR="00F2293F" w:rsidRPr="00914BF8">
        <w:rPr>
          <w:rFonts w:ascii="Times New Roman" w:hAnsi="Times New Roman" w:cs="Times New Roman"/>
          <w:sz w:val="24"/>
          <w:szCs w:val="24"/>
        </w:rPr>
        <w:t xml:space="preserve">I </w:t>
      </w:r>
      <w:r w:rsidR="00F2293F" w:rsidRPr="00914BF8">
        <w:rPr>
          <w:rFonts w:ascii="Times New Roman" w:hAnsi="Times New Roman" w:cs="Times New Roman"/>
          <w:sz w:val="24"/>
          <w:szCs w:val="24"/>
        </w:rPr>
        <w:tab/>
        <w:t xml:space="preserve">be </w:t>
      </w:r>
      <w:r w:rsidR="00F2293F" w:rsidRPr="00914BF8">
        <w:rPr>
          <w:rFonts w:ascii="Times New Roman" w:hAnsi="Times New Roman" w:cs="Times New Roman"/>
          <w:sz w:val="24"/>
          <w:szCs w:val="24"/>
        </w:rPr>
        <w:tab/>
        <w:t>(k’)</w:t>
      </w:r>
      <w:proofErr w:type="spellStart"/>
      <w:r w:rsidR="00F2293F" w:rsidRPr="00914BF8">
        <w:rPr>
          <w:rFonts w:ascii="Times New Roman" w:hAnsi="Times New Roman" w:cs="Times New Roman"/>
          <w:sz w:val="24"/>
          <w:szCs w:val="24"/>
        </w:rPr>
        <w:t>a</w:t>
      </w:r>
      <w:r w:rsidR="00F2293F" w:rsidRPr="00914BF8">
        <w:rPr>
          <w:rFonts w:ascii="Times New Roman" w:hAnsi="Times New Roman" w:cs="Times New Roman"/>
          <w:sz w:val="24"/>
          <w:szCs w:val="24"/>
        </w:rPr>
        <w:tab/>
        <w:t xml:space="preserve"> san</w:t>
      </w:r>
      <w:proofErr w:type="spellEnd"/>
      <w:r w:rsidR="00F2293F" w:rsidRPr="00914BF8">
        <w:rPr>
          <w:rFonts w:ascii="Times New Roman" w:hAnsi="Times New Roman" w:cs="Times New Roman"/>
          <w:sz w:val="24"/>
          <w:szCs w:val="24"/>
        </w:rPr>
        <w:tab/>
        <w:t xml:space="preserve"> walima</w:t>
      </w:r>
      <w:r w:rsidR="00F2293F" w:rsidRPr="00914BF8">
        <w:rPr>
          <w:rFonts w:ascii="Times New Roman" w:hAnsi="Times New Roman" w:cs="Times New Roman"/>
          <w:sz w:val="24"/>
          <w:szCs w:val="24"/>
        </w:rPr>
        <w:tab/>
        <w:t xml:space="preserve"> I</w:t>
      </w:r>
      <w:r w:rsidR="00F2293F" w:rsidRPr="00914BF8">
        <w:rPr>
          <w:rFonts w:ascii="Times New Roman" w:hAnsi="Times New Roman" w:cs="Times New Roman"/>
          <w:sz w:val="24"/>
          <w:szCs w:val="24"/>
        </w:rPr>
        <w:tab/>
        <w:t xml:space="preserve"> te</w:t>
      </w:r>
      <w:r w:rsidR="00F2293F" w:rsidRPr="00914BF8">
        <w:rPr>
          <w:rFonts w:ascii="Times New Roman" w:hAnsi="Times New Roman" w:cs="Times New Roman"/>
          <w:sz w:val="24"/>
          <w:szCs w:val="24"/>
        </w:rPr>
        <w:tab/>
        <w:t xml:space="preserve"> (k’)a</w:t>
      </w:r>
      <w:r w:rsidR="00F2293F" w:rsidRPr="00914BF8">
        <w:rPr>
          <w:rFonts w:ascii="Times New Roman" w:hAnsi="Times New Roman" w:cs="Times New Roman"/>
          <w:sz w:val="24"/>
          <w:szCs w:val="24"/>
        </w:rPr>
        <w:tab/>
        <w:t xml:space="preserve"> san?</w:t>
      </w:r>
    </w:p>
    <w:p w14:paraId="4B53F92D" w14:textId="6D355904" w:rsidR="008644F3" w:rsidRPr="00914BF8" w:rsidRDefault="008644F3" w:rsidP="005911AC">
      <w:pPr>
        <w:spacing w:line="280" w:lineRule="exact"/>
        <w:jc w:val="both"/>
        <w:rPr>
          <w:rFonts w:ascii="Times New Roman" w:hAnsi="Times New Roman" w:cs="Times New Roman"/>
          <w:sz w:val="24"/>
          <w:szCs w:val="24"/>
        </w:rPr>
      </w:pPr>
    </w:p>
    <w:p w14:paraId="34789E2D" w14:textId="77777777" w:rsidR="008644F3" w:rsidRPr="00914BF8" w:rsidRDefault="008644F3" w:rsidP="005911AC">
      <w:pPr>
        <w:spacing w:line="280" w:lineRule="exact"/>
        <w:jc w:val="both"/>
        <w:rPr>
          <w:rFonts w:ascii="Times New Roman" w:hAnsi="Times New Roman" w:cs="Times New Roman"/>
          <w:sz w:val="24"/>
          <w:szCs w:val="24"/>
        </w:rPr>
      </w:pPr>
    </w:p>
    <w:p w14:paraId="352A1489" w14:textId="39A2BB1F" w:rsidR="00E3786E"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First of all, this structure is used only in questions. Secondly, in the Malian language we are forced to repeat the verb </w:t>
      </w:r>
      <w:r w:rsidRPr="00914BF8">
        <w:rPr>
          <w:rFonts w:ascii="Times New Roman" w:hAnsi="Times New Roman" w:cs="Times New Roman"/>
          <w:b/>
          <w:bCs/>
          <w:sz w:val="24"/>
          <w:szCs w:val="24"/>
        </w:rPr>
        <w:t>san</w:t>
      </w:r>
      <w:r w:rsidRPr="00914BF8">
        <w:rPr>
          <w:rFonts w:ascii="Times New Roman" w:hAnsi="Times New Roman" w:cs="Times New Roman"/>
          <w:sz w:val="24"/>
          <w:szCs w:val="24"/>
        </w:rPr>
        <w:t xml:space="preserve"> (buy) and the pronoun </w:t>
      </w:r>
      <w:r w:rsidRPr="00914BF8">
        <w:rPr>
          <w:rFonts w:ascii="Times New Roman" w:hAnsi="Times New Roman" w:cs="Times New Roman"/>
          <w:b/>
          <w:bCs/>
          <w:sz w:val="24"/>
          <w:szCs w:val="24"/>
        </w:rPr>
        <w:t>a</w:t>
      </w:r>
      <w:r w:rsidRPr="00914BF8">
        <w:rPr>
          <w:rFonts w:ascii="Times New Roman" w:hAnsi="Times New Roman" w:cs="Times New Roman"/>
          <w:sz w:val="24"/>
          <w:szCs w:val="24"/>
        </w:rPr>
        <w:t xml:space="preserve"> (it), but Ebonics permits a one-time mention. Thirdly, the “is” </w:t>
      </w:r>
      <w:r w:rsidR="00C85C74" w:rsidRPr="00914BF8">
        <w:rPr>
          <w:rFonts w:ascii="Times New Roman" w:hAnsi="Times New Roman" w:cs="Times New Roman"/>
          <w:sz w:val="24"/>
          <w:szCs w:val="24"/>
        </w:rPr>
        <w:t>which</w:t>
      </w:r>
      <w:r w:rsidRPr="00914BF8">
        <w:rPr>
          <w:rFonts w:ascii="Times New Roman" w:hAnsi="Times New Roman" w:cs="Times New Roman"/>
          <w:sz w:val="24"/>
          <w:szCs w:val="24"/>
        </w:rPr>
        <w:t xml:space="preserve"> introduces the question</w:t>
      </w:r>
      <w:r w:rsidR="00C40468" w:rsidRPr="00914BF8">
        <w:rPr>
          <w:rFonts w:ascii="Times New Roman" w:hAnsi="Times New Roman" w:cs="Times New Roman"/>
          <w:sz w:val="24"/>
          <w:szCs w:val="24"/>
        </w:rPr>
        <w:t>s</w:t>
      </w:r>
      <w:r w:rsidRPr="00914BF8">
        <w:rPr>
          <w:rFonts w:ascii="Times New Roman" w:hAnsi="Times New Roman" w:cs="Times New Roman"/>
          <w:sz w:val="24"/>
          <w:szCs w:val="24"/>
        </w:rPr>
        <w:t xml:space="preserve"> in the Ebonics </w:t>
      </w:r>
      <w:r w:rsidR="00C40468" w:rsidRPr="00914BF8">
        <w:rPr>
          <w:rFonts w:ascii="Times New Roman" w:hAnsi="Times New Roman" w:cs="Times New Roman"/>
          <w:sz w:val="24"/>
          <w:szCs w:val="24"/>
        </w:rPr>
        <w:t>p</w:t>
      </w:r>
      <w:r w:rsidR="004F7134" w:rsidRPr="00914BF8">
        <w:rPr>
          <w:rFonts w:ascii="Times New Roman" w:hAnsi="Times New Roman" w:cs="Times New Roman"/>
          <w:sz w:val="24"/>
          <w:szCs w:val="24"/>
        </w:rPr>
        <w:t>h</w:t>
      </w:r>
      <w:r w:rsidR="00C40468" w:rsidRPr="00914BF8">
        <w:rPr>
          <w:rFonts w:ascii="Times New Roman" w:hAnsi="Times New Roman" w:cs="Times New Roman"/>
          <w:sz w:val="24"/>
          <w:szCs w:val="24"/>
        </w:rPr>
        <w:t>rases</w:t>
      </w:r>
      <w:r w:rsidRPr="00914BF8">
        <w:rPr>
          <w:rFonts w:ascii="Times New Roman" w:hAnsi="Times New Roman" w:cs="Times New Roman"/>
          <w:sz w:val="24"/>
          <w:szCs w:val="24"/>
        </w:rPr>
        <w:t xml:space="preserve"> </w:t>
      </w:r>
      <w:r w:rsidR="00C40468" w:rsidRPr="00914BF8">
        <w:rPr>
          <w:rFonts w:ascii="Times New Roman" w:hAnsi="Times New Roman" w:cs="Times New Roman"/>
          <w:sz w:val="24"/>
          <w:szCs w:val="24"/>
        </w:rPr>
        <w:t xml:space="preserve">plays the part of auxiliary which is linked to </w:t>
      </w:r>
      <w:r w:rsidR="00C40468" w:rsidRPr="00914BF8">
        <w:rPr>
          <w:rFonts w:ascii="Times New Roman" w:hAnsi="Times New Roman" w:cs="Times New Roman"/>
          <w:b/>
          <w:bCs/>
          <w:sz w:val="24"/>
          <w:szCs w:val="24"/>
        </w:rPr>
        <w:t>kori</w:t>
      </w:r>
      <w:r w:rsidRPr="00914BF8">
        <w:rPr>
          <w:rFonts w:ascii="Times New Roman" w:hAnsi="Times New Roman" w:cs="Times New Roman"/>
          <w:sz w:val="24"/>
          <w:szCs w:val="24"/>
        </w:rPr>
        <w:t>. The second “is” and</w:t>
      </w:r>
      <w:r w:rsidR="00C85C74" w:rsidRPr="00914BF8">
        <w:rPr>
          <w:rFonts w:ascii="Times New Roman" w:hAnsi="Times New Roman" w:cs="Times New Roman"/>
          <w:sz w:val="24"/>
          <w:szCs w:val="24"/>
        </w:rPr>
        <w:t xml:space="preserve"> the</w:t>
      </w:r>
      <w:r w:rsidRPr="00914BF8">
        <w:rPr>
          <w:rFonts w:ascii="Times New Roman" w:hAnsi="Times New Roman" w:cs="Times New Roman"/>
          <w:sz w:val="24"/>
          <w:szCs w:val="24"/>
        </w:rPr>
        <w:t xml:space="preserve"> “ain’t” which </w:t>
      </w:r>
      <w:r w:rsidR="00C85C74" w:rsidRPr="00914BF8">
        <w:rPr>
          <w:rFonts w:ascii="Times New Roman" w:hAnsi="Times New Roman" w:cs="Times New Roman"/>
          <w:sz w:val="24"/>
          <w:szCs w:val="24"/>
        </w:rPr>
        <w:t xml:space="preserve">both </w:t>
      </w:r>
      <w:r w:rsidRPr="00914BF8">
        <w:rPr>
          <w:rFonts w:ascii="Times New Roman" w:hAnsi="Times New Roman" w:cs="Times New Roman"/>
          <w:sz w:val="24"/>
          <w:szCs w:val="24"/>
        </w:rPr>
        <w:t xml:space="preserve">follow the pronoun “you” are predicatives and find their counterpart in the Bamana predicatives </w:t>
      </w:r>
      <w:r w:rsidRPr="00914BF8">
        <w:rPr>
          <w:rFonts w:ascii="Times New Roman" w:hAnsi="Times New Roman" w:cs="Times New Roman"/>
          <w:b/>
          <w:bCs/>
          <w:sz w:val="24"/>
          <w:szCs w:val="24"/>
        </w:rPr>
        <w:t>be</w:t>
      </w:r>
      <w:r w:rsidRPr="00914BF8">
        <w:rPr>
          <w:rFonts w:ascii="Times New Roman" w:hAnsi="Times New Roman" w:cs="Times New Roman"/>
          <w:sz w:val="24"/>
          <w:szCs w:val="24"/>
        </w:rPr>
        <w:t xml:space="preserve"> and </w:t>
      </w:r>
      <w:r w:rsidRPr="00914BF8">
        <w:rPr>
          <w:rFonts w:ascii="Times New Roman" w:hAnsi="Times New Roman" w:cs="Times New Roman"/>
          <w:b/>
          <w:bCs/>
          <w:sz w:val="24"/>
          <w:szCs w:val="24"/>
        </w:rPr>
        <w:t>te</w:t>
      </w:r>
      <w:r w:rsidRPr="00914BF8">
        <w:rPr>
          <w:rFonts w:ascii="Times New Roman" w:hAnsi="Times New Roman" w:cs="Times New Roman"/>
          <w:sz w:val="24"/>
          <w:szCs w:val="24"/>
        </w:rPr>
        <w:t>. Both the Ebonics and Bamana expression</w:t>
      </w:r>
      <w:r w:rsidR="005C5BD4" w:rsidRPr="00914BF8">
        <w:rPr>
          <w:rFonts w:ascii="Times New Roman" w:hAnsi="Times New Roman" w:cs="Times New Roman"/>
          <w:sz w:val="24"/>
          <w:szCs w:val="24"/>
        </w:rPr>
        <w:t>s</w:t>
      </w:r>
      <w:r w:rsidRPr="00914BF8">
        <w:rPr>
          <w:rFonts w:ascii="Times New Roman" w:hAnsi="Times New Roman" w:cs="Times New Roman"/>
          <w:sz w:val="24"/>
          <w:szCs w:val="24"/>
        </w:rPr>
        <w:t xml:space="preserve"> coincide although they each maintain their own specific sentence order. The first “is” in “is you is” and “is you ain’t” may look like the verb “to be” conjugated to the third singular person. It, however, occupies the same place the auxiliary do/does in questions in </w:t>
      </w:r>
      <w:r w:rsidR="00224C57" w:rsidRPr="00914BF8">
        <w:rPr>
          <w:rFonts w:ascii="Times New Roman" w:hAnsi="Times New Roman" w:cs="Times New Roman"/>
          <w:sz w:val="24"/>
          <w:szCs w:val="24"/>
        </w:rPr>
        <w:t>Euro</w:t>
      </w:r>
      <w:r w:rsidR="00543E5E" w:rsidRPr="00914BF8">
        <w:rPr>
          <w:rFonts w:ascii="Times New Roman" w:hAnsi="Times New Roman" w:cs="Times New Roman"/>
          <w:sz w:val="24"/>
          <w:szCs w:val="24"/>
        </w:rPr>
        <w:t>-</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The second “is” functions as a predicative showing that it retained the same characteristic present in Bamanankan. The only actual real verbs are buy(ing) in Ebonics and </w:t>
      </w:r>
      <w:r w:rsidRPr="00914BF8">
        <w:rPr>
          <w:rFonts w:ascii="Times New Roman" w:hAnsi="Times New Roman" w:cs="Times New Roman"/>
          <w:b/>
          <w:bCs/>
          <w:sz w:val="24"/>
          <w:szCs w:val="24"/>
        </w:rPr>
        <w:t>san</w:t>
      </w:r>
      <w:r w:rsidRPr="00914BF8">
        <w:rPr>
          <w:rFonts w:ascii="Times New Roman" w:hAnsi="Times New Roman" w:cs="Times New Roman"/>
          <w:sz w:val="24"/>
          <w:szCs w:val="24"/>
        </w:rPr>
        <w:t xml:space="preserve"> in Bamanankan.</w:t>
      </w:r>
    </w:p>
    <w:p w14:paraId="0FE14AFF" w14:textId="0F914284" w:rsidR="00F4279B" w:rsidRPr="00914BF8" w:rsidRDefault="00F4279B">
      <w:pPr>
        <w:rPr>
          <w:rFonts w:ascii="Times New Roman" w:hAnsi="Times New Roman" w:cs="Times New Roman"/>
          <w:b/>
          <w:bCs/>
          <w:i/>
          <w:iCs/>
          <w:sz w:val="24"/>
          <w:szCs w:val="24"/>
        </w:rPr>
      </w:pPr>
    </w:p>
    <w:p w14:paraId="3FFB0459" w14:textId="22E03F18" w:rsidR="00543E5E" w:rsidRPr="00914BF8" w:rsidRDefault="008644F3" w:rsidP="005911AC">
      <w:pPr>
        <w:spacing w:line="280" w:lineRule="exact"/>
        <w:rPr>
          <w:rFonts w:ascii="Times New Roman" w:hAnsi="Times New Roman" w:cs="Times New Roman"/>
          <w:i/>
          <w:iCs/>
          <w:sz w:val="24"/>
          <w:szCs w:val="24"/>
        </w:rPr>
      </w:pPr>
      <w:r w:rsidRPr="00914BF8">
        <w:rPr>
          <w:rFonts w:ascii="Times New Roman" w:hAnsi="Times New Roman" w:cs="Times New Roman"/>
          <w:i/>
          <w:iCs/>
          <w:sz w:val="24"/>
          <w:szCs w:val="24"/>
        </w:rPr>
        <w:lastRenderedPageBreak/>
        <w:t>Is</w:t>
      </w:r>
      <w:r w:rsidR="00543E5E" w:rsidRPr="00914BF8">
        <w:rPr>
          <w:rFonts w:ascii="Times New Roman" w:hAnsi="Times New Roman" w:cs="Times New Roman"/>
          <w:i/>
          <w:iCs/>
          <w:sz w:val="24"/>
          <w:szCs w:val="24"/>
        </w:rPr>
        <w:t xml:space="preserve"> </w:t>
      </w:r>
      <w:r w:rsidR="00543E5E" w:rsidRPr="00914BF8">
        <w:rPr>
          <w:rFonts w:ascii="Times New Roman" w:hAnsi="Times New Roman" w:cs="Times New Roman"/>
          <w:i/>
          <w:iCs/>
          <w:sz w:val="24"/>
          <w:szCs w:val="24"/>
        </w:rPr>
        <w:tab/>
      </w:r>
      <w:r w:rsidRPr="00914BF8">
        <w:rPr>
          <w:rFonts w:ascii="Times New Roman" w:hAnsi="Times New Roman" w:cs="Times New Roman"/>
          <w:i/>
          <w:iCs/>
          <w:sz w:val="24"/>
          <w:szCs w:val="24"/>
        </w:rPr>
        <w:t>you</w:t>
      </w:r>
      <w:r w:rsidR="00543E5E" w:rsidRPr="00914BF8">
        <w:rPr>
          <w:rFonts w:ascii="Times New Roman" w:hAnsi="Times New Roman" w:cs="Times New Roman"/>
          <w:i/>
          <w:iCs/>
          <w:sz w:val="24"/>
          <w:szCs w:val="24"/>
        </w:rPr>
        <w:t xml:space="preserve"> </w:t>
      </w:r>
      <w:r w:rsidR="00543E5E" w:rsidRPr="00914BF8">
        <w:rPr>
          <w:rFonts w:ascii="Times New Roman" w:hAnsi="Times New Roman" w:cs="Times New Roman"/>
          <w:i/>
          <w:iCs/>
          <w:sz w:val="24"/>
          <w:szCs w:val="24"/>
        </w:rPr>
        <w:tab/>
      </w:r>
      <w:r w:rsidRPr="00914BF8">
        <w:rPr>
          <w:rFonts w:ascii="Times New Roman" w:hAnsi="Times New Roman" w:cs="Times New Roman"/>
          <w:i/>
          <w:iCs/>
          <w:sz w:val="24"/>
          <w:szCs w:val="24"/>
        </w:rPr>
        <w:t xml:space="preserve">is </w:t>
      </w:r>
      <w:r w:rsidR="00543E5E" w:rsidRPr="00914BF8">
        <w:rPr>
          <w:rFonts w:ascii="Times New Roman" w:hAnsi="Times New Roman" w:cs="Times New Roman"/>
          <w:i/>
          <w:iCs/>
          <w:sz w:val="24"/>
          <w:szCs w:val="24"/>
        </w:rPr>
        <w:tab/>
      </w:r>
      <w:r w:rsidRPr="00914BF8">
        <w:rPr>
          <w:rFonts w:ascii="Times New Roman" w:hAnsi="Times New Roman" w:cs="Times New Roman"/>
          <w:i/>
          <w:iCs/>
          <w:sz w:val="24"/>
          <w:szCs w:val="24"/>
        </w:rPr>
        <w:t xml:space="preserve">or </w:t>
      </w:r>
      <w:r w:rsidR="00543E5E" w:rsidRPr="00914BF8">
        <w:rPr>
          <w:rFonts w:ascii="Times New Roman" w:hAnsi="Times New Roman" w:cs="Times New Roman"/>
          <w:i/>
          <w:iCs/>
          <w:sz w:val="24"/>
          <w:szCs w:val="24"/>
        </w:rPr>
        <w:tab/>
        <w:t>i</w:t>
      </w:r>
      <w:r w:rsidRPr="00914BF8">
        <w:rPr>
          <w:rFonts w:ascii="Times New Roman" w:hAnsi="Times New Roman" w:cs="Times New Roman"/>
          <w:i/>
          <w:iCs/>
          <w:sz w:val="24"/>
          <w:szCs w:val="24"/>
        </w:rPr>
        <w:t xml:space="preserve">s </w:t>
      </w:r>
      <w:r w:rsidR="00543E5E" w:rsidRPr="00914BF8">
        <w:rPr>
          <w:rFonts w:ascii="Times New Roman" w:hAnsi="Times New Roman" w:cs="Times New Roman"/>
          <w:i/>
          <w:iCs/>
          <w:sz w:val="24"/>
          <w:szCs w:val="24"/>
        </w:rPr>
        <w:tab/>
      </w:r>
      <w:r w:rsidRPr="00914BF8">
        <w:rPr>
          <w:rFonts w:ascii="Times New Roman" w:hAnsi="Times New Roman" w:cs="Times New Roman"/>
          <w:i/>
          <w:iCs/>
          <w:sz w:val="24"/>
          <w:szCs w:val="24"/>
        </w:rPr>
        <w:t xml:space="preserve">you </w:t>
      </w:r>
      <w:r w:rsidR="00543E5E" w:rsidRPr="00914BF8">
        <w:rPr>
          <w:rFonts w:ascii="Times New Roman" w:hAnsi="Times New Roman" w:cs="Times New Roman"/>
          <w:i/>
          <w:iCs/>
          <w:sz w:val="24"/>
          <w:szCs w:val="24"/>
        </w:rPr>
        <w:tab/>
      </w:r>
      <w:r w:rsidRPr="00914BF8">
        <w:rPr>
          <w:rFonts w:ascii="Times New Roman" w:hAnsi="Times New Roman" w:cs="Times New Roman"/>
          <w:i/>
          <w:iCs/>
          <w:sz w:val="24"/>
          <w:szCs w:val="24"/>
        </w:rPr>
        <w:t xml:space="preserve">ain't? </w:t>
      </w:r>
    </w:p>
    <w:p w14:paraId="30405E56" w14:textId="62BFFBC7" w:rsidR="008644F3" w:rsidRPr="00914BF8" w:rsidRDefault="00543E5E" w:rsidP="005911AC">
      <w:pPr>
        <w:spacing w:line="280" w:lineRule="exact"/>
        <w:rPr>
          <w:rFonts w:ascii="Times New Roman" w:hAnsi="Times New Roman" w:cs="Times New Roman"/>
          <w:sz w:val="24"/>
          <w:szCs w:val="24"/>
        </w:rPr>
      </w:pPr>
      <w:r w:rsidRPr="00914BF8">
        <w:rPr>
          <w:rFonts w:ascii="Times New Roman" w:hAnsi="Times New Roman" w:cs="Times New Roman"/>
          <w:i/>
          <w:iCs/>
          <w:sz w:val="24"/>
          <w:szCs w:val="24"/>
        </w:rPr>
        <w:t>AUX</w:t>
      </w:r>
      <w:r w:rsidR="008644F3" w:rsidRPr="00914BF8">
        <w:rPr>
          <w:rFonts w:ascii="Times New Roman" w:hAnsi="Times New Roman" w:cs="Times New Roman"/>
          <w:i/>
          <w:iCs/>
          <w:sz w:val="24"/>
          <w:szCs w:val="24"/>
        </w:rPr>
        <w:tab/>
      </w:r>
      <w:r w:rsidRPr="00914BF8">
        <w:rPr>
          <w:rFonts w:ascii="Times New Roman" w:hAnsi="Times New Roman" w:cs="Times New Roman"/>
          <w:i/>
          <w:iCs/>
          <w:sz w:val="24"/>
          <w:szCs w:val="24"/>
        </w:rPr>
        <w:tab/>
      </w:r>
      <w:r w:rsidR="001B7DA1" w:rsidRPr="00914BF8">
        <w:rPr>
          <w:rFonts w:ascii="Times New Roman" w:hAnsi="Times New Roman" w:cs="Times New Roman"/>
          <w:i/>
          <w:iCs/>
          <w:sz w:val="24"/>
          <w:szCs w:val="24"/>
        </w:rPr>
        <w:t>PRED</w:t>
      </w:r>
      <w:r w:rsidRPr="00914BF8">
        <w:rPr>
          <w:rFonts w:ascii="Times New Roman" w:hAnsi="Times New Roman" w:cs="Times New Roman"/>
          <w:i/>
          <w:iCs/>
          <w:sz w:val="24"/>
          <w:szCs w:val="24"/>
        </w:rPr>
        <w:tab/>
      </w:r>
      <w:r w:rsidR="001B7DA1" w:rsidRPr="00914BF8">
        <w:rPr>
          <w:rFonts w:ascii="Times New Roman" w:hAnsi="Times New Roman" w:cs="Times New Roman"/>
          <w:i/>
          <w:iCs/>
          <w:sz w:val="24"/>
          <w:szCs w:val="24"/>
        </w:rPr>
        <w:tab/>
      </w:r>
      <w:r w:rsidRPr="00914BF8">
        <w:rPr>
          <w:rFonts w:ascii="Times New Roman" w:hAnsi="Times New Roman" w:cs="Times New Roman"/>
          <w:i/>
          <w:iCs/>
          <w:sz w:val="24"/>
          <w:szCs w:val="24"/>
        </w:rPr>
        <w:t>AUX</w:t>
      </w:r>
      <w:r w:rsidRPr="00914BF8">
        <w:rPr>
          <w:rFonts w:ascii="Times New Roman" w:hAnsi="Times New Roman" w:cs="Times New Roman"/>
          <w:i/>
          <w:iCs/>
          <w:sz w:val="24"/>
          <w:szCs w:val="24"/>
        </w:rPr>
        <w:tab/>
      </w:r>
      <w:r w:rsidRPr="00914BF8">
        <w:rPr>
          <w:rFonts w:ascii="Times New Roman" w:hAnsi="Times New Roman" w:cs="Times New Roman"/>
          <w:i/>
          <w:iCs/>
          <w:sz w:val="24"/>
          <w:szCs w:val="24"/>
        </w:rPr>
        <w:tab/>
      </w:r>
      <w:r w:rsidR="001B7DA1" w:rsidRPr="00914BF8">
        <w:rPr>
          <w:rFonts w:ascii="Times New Roman" w:hAnsi="Times New Roman" w:cs="Times New Roman"/>
          <w:i/>
          <w:iCs/>
          <w:sz w:val="24"/>
          <w:szCs w:val="24"/>
        </w:rPr>
        <w:t>PRED</w:t>
      </w:r>
    </w:p>
    <w:p w14:paraId="306FE2EF" w14:textId="77777777" w:rsidR="008644F3" w:rsidRPr="00914BF8" w:rsidRDefault="008644F3" w:rsidP="005911AC">
      <w:pPr>
        <w:spacing w:line="280" w:lineRule="exact"/>
        <w:ind w:firstLine="708"/>
        <w:jc w:val="both"/>
        <w:rPr>
          <w:rFonts w:ascii="Times New Roman" w:hAnsi="Times New Roman" w:cs="Times New Roman"/>
          <w:i/>
          <w:iCs/>
          <w:sz w:val="24"/>
          <w:szCs w:val="24"/>
        </w:rPr>
      </w:pPr>
    </w:p>
    <w:p w14:paraId="4F61AE8F" w14:textId="08CDC272"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The “auxiliary is” is dropped in the affirmative phrase where only the “predicative is” remains in place. The result are these sentences: “You is buying it” and “you ain't buying it”</w:t>
      </w:r>
      <w:r w:rsidR="00F46AB1" w:rsidRPr="00914BF8">
        <w:rPr>
          <w:rFonts w:ascii="Times New Roman" w:hAnsi="Times New Roman" w:cs="Times New Roman"/>
          <w:sz w:val="24"/>
          <w:szCs w:val="24"/>
        </w:rPr>
        <w:t>.</w:t>
      </w:r>
      <w:r w:rsidRPr="00914BF8">
        <w:rPr>
          <w:rFonts w:ascii="Times New Roman" w:hAnsi="Times New Roman" w:cs="Times New Roman"/>
          <w:sz w:val="24"/>
          <w:szCs w:val="24"/>
        </w:rPr>
        <w:t xml:space="preserve"> In Bamanankan</w:t>
      </w:r>
      <w:r w:rsidR="00F46AB1" w:rsidRPr="00914BF8">
        <w:rPr>
          <w:rFonts w:ascii="Times New Roman" w:hAnsi="Times New Roman" w:cs="Times New Roman"/>
          <w:sz w:val="24"/>
          <w:szCs w:val="24"/>
        </w:rPr>
        <w:t xml:space="preserve"> the above is transposed to</w:t>
      </w:r>
      <w:r w:rsidRPr="00914BF8">
        <w:rPr>
          <w:rFonts w:ascii="Times New Roman" w:hAnsi="Times New Roman" w:cs="Times New Roman"/>
          <w:sz w:val="24"/>
          <w:szCs w:val="24"/>
        </w:rPr>
        <w:t xml:space="preserve"> </w:t>
      </w:r>
      <w:r w:rsidR="00F4279B" w:rsidRPr="00914BF8">
        <w:rPr>
          <w:rFonts w:ascii="Times New Roman" w:hAnsi="Times New Roman" w:cs="Times New Roman"/>
          <w:b/>
          <w:bCs/>
          <w:sz w:val="24"/>
          <w:szCs w:val="24"/>
        </w:rPr>
        <w:t>i</w:t>
      </w:r>
      <w:r w:rsidRPr="00914BF8">
        <w:rPr>
          <w:rFonts w:ascii="Times New Roman" w:hAnsi="Times New Roman" w:cs="Times New Roman"/>
          <w:b/>
          <w:bCs/>
          <w:sz w:val="24"/>
          <w:szCs w:val="24"/>
        </w:rPr>
        <w:t xml:space="preserve"> be k’a san </w:t>
      </w:r>
      <w:r w:rsidRPr="00914BF8">
        <w:rPr>
          <w:rFonts w:ascii="Times New Roman" w:hAnsi="Times New Roman" w:cs="Times New Roman"/>
          <w:sz w:val="24"/>
          <w:szCs w:val="24"/>
        </w:rPr>
        <w:t xml:space="preserve">and </w:t>
      </w:r>
      <w:r w:rsidR="00F4279B" w:rsidRPr="00914BF8">
        <w:rPr>
          <w:rFonts w:ascii="Times New Roman" w:hAnsi="Times New Roman" w:cs="Times New Roman"/>
          <w:b/>
          <w:bCs/>
          <w:sz w:val="24"/>
          <w:szCs w:val="24"/>
        </w:rPr>
        <w:t xml:space="preserve">i </w:t>
      </w:r>
      <w:r w:rsidRPr="00914BF8">
        <w:rPr>
          <w:rFonts w:ascii="Times New Roman" w:hAnsi="Times New Roman" w:cs="Times New Roman"/>
          <w:b/>
          <w:bCs/>
          <w:sz w:val="24"/>
          <w:szCs w:val="24"/>
        </w:rPr>
        <w:t>te k’a san</w:t>
      </w:r>
      <w:r w:rsidR="00F46AB1"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p>
    <w:p w14:paraId="71728594" w14:textId="77777777" w:rsidR="008644F3" w:rsidRPr="00914BF8" w:rsidRDefault="008644F3" w:rsidP="005911AC">
      <w:pPr>
        <w:spacing w:line="280" w:lineRule="exact"/>
        <w:jc w:val="both"/>
        <w:rPr>
          <w:rFonts w:ascii="Times New Roman" w:hAnsi="Times New Roman" w:cs="Times New Roman"/>
          <w:sz w:val="24"/>
          <w:szCs w:val="24"/>
        </w:rPr>
      </w:pPr>
    </w:p>
    <w:p w14:paraId="0E3F88AC" w14:textId="3119FF9B" w:rsidR="003E06CD" w:rsidRPr="00914BF8" w:rsidRDefault="003E06CD" w:rsidP="005911AC">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 xml:space="preserve">I </w:t>
      </w:r>
      <w:r w:rsidRPr="00914BF8">
        <w:rPr>
          <w:rFonts w:ascii="Times New Roman" w:hAnsi="Times New Roman" w:cs="Times New Roman"/>
          <w:i/>
          <w:iCs/>
          <w:sz w:val="24"/>
          <w:szCs w:val="24"/>
        </w:rPr>
        <w:tab/>
        <w:t xml:space="preserve">be </w:t>
      </w:r>
      <w:r w:rsidRPr="00914BF8">
        <w:rPr>
          <w:rFonts w:ascii="Times New Roman" w:hAnsi="Times New Roman" w:cs="Times New Roman"/>
          <w:i/>
          <w:iCs/>
          <w:sz w:val="24"/>
          <w:szCs w:val="24"/>
        </w:rPr>
        <w:tab/>
        <w:t xml:space="preserve">(k’)a </w:t>
      </w:r>
      <w:r w:rsidRPr="00914BF8">
        <w:rPr>
          <w:rFonts w:ascii="Times New Roman" w:hAnsi="Times New Roman" w:cs="Times New Roman"/>
          <w:i/>
          <w:iCs/>
          <w:sz w:val="24"/>
          <w:szCs w:val="24"/>
        </w:rPr>
        <w:tab/>
      </w:r>
      <w:r w:rsidR="00457D4C" w:rsidRPr="00914BF8">
        <w:rPr>
          <w:rFonts w:ascii="Times New Roman" w:hAnsi="Times New Roman" w:cs="Times New Roman"/>
          <w:i/>
          <w:iCs/>
          <w:sz w:val="24"/>
          <w:szCs w:val="24"/>
        </w:rPr>
        <w:tab/>
      </w:r>
      <w:r w:rsidRPr="00914BF8">
        <w:rPr>
          <w:rFonts w:ascii="Times New Roman" w:hAnsi="Times New Roman" w:cs="Times New Roman"/>
          <w:i/>
          <w:iCs/>
          <w:sz w:val="24"/>
          <w:szCs w:val="24"/>
        </w:rPr>
        <w:t>san</w:t>
      </w:r>
    </w:p>
    <w:p w14:paraId="16845534" w14:textId="6DD575ED" w:rsidR="003E06CD" w:rsidRPr="00914BF8" w:rsidRDefault="003E06CD" w:rsidP="005911AC">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You</w:t>
      </w:r>
      <w:r w:rsidRPr="00914BF8">
        <w:rPr>
          <w:rFonts w:ascii="Times New Roman" w:hAnsi="Times New Roman" w:cs="Times New Roman"/>
          <w:i/>
          <w:iCs/>
          <w:sz w:val="24"/>
          <w:szCs w:val="24"/>
        </w:rPr>
        <w:tab/>
        <w:t>PRED</w:t>
      </w:r>
      <w:r w:rsidRPr="00914BF8">
        <w:rPr>
          <w:rFonts w:ascii="Times New Roman" w:hAnsi="Times New Roman" w:cs="Times New Roman"/>
          <w:i/>
          <w:iCs/>
          <w:sz w:val="24"/>
          <w:szCs w:val="24"/>
        </w:rPr>
        <w:tab/>
      </w:r>
      <w:r w:rsidR="00457D4C" w:rsidRPr="00914BF8">
        <w:rPr>
          <w:rFonts w:ascii="Times New Roman" w:hAnsi="Times New Roman" w:cs="Times New Roman"/>
          <w:i/>
          <w:iCs/>
          <w:sz w:val="24"/>
          <w:szCs w:val="24"/>
        </w:rPr>
        <w:t>(PRC)</w:t>
      </w:r>
      <w:r w:rsidRPr="00914BF8">
        <w:rPr>
          <w:rFonts w:ascii="Times New Roman" w:hAnsi="Times New Roman" w:cs="Times New Roman"/>
          <w:i/>
          <w:iCs/>
          <w:sz w:val="24"/>
          <w:szCs w:val="24"/>
        </w:rPr>
        <w:t>it</w:t>
      </w:r>
      <w:r w:rsidRPr="00914BF8">
        <w:rPr>
          <w:rFonts w:ascii="Times New Roman" w:hAnsi="Times New Roman" w:cs="Times New Roman"/>
          <w:i/>
          <w:iCs/>
          <w:sz w:val="24"/>
          <w:szCs w:val="24"/>
        </w:rPr>
        <w:tab/>
        <w:t>buy</w:t>
      </w:r>
    </w:p>
    <w:p w14:paraId="4E28AAAD" w14:textId="52FC2FAF" w:rsidR="003E06CD" w:rsidRPr="00914BF8" w:rsidRDefault="003E06CD"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You is buying it</w:t>
      </w:r>
    </w:p>
    <w:p w14:paraId="3D31EEA0" w14:textId="77777777" w:rsidR="003E06CD" w:rsidRPr="00914BF8" w:rsidRDefault="003E06CD" w:rsidP="005911AC">
      <w:pPr>
        <w:spacing w:line="280" w:lineRule="exact"/>
        <w:jc w:val="both"/>
        <w:rPr>
          <w:rFonts w:ascii="Times New Roman" w:hAnsi="Times New Roman" w:cs="Times New Roman"/>
          <w:sz w:val="24"/>
          <w:szCs w:val="24"/>
        </w:rPr>
      </w:pPr>
    </w:p>
    <w:p w14:paraId="65D5C14F" w14:textId="0DE91896" w:rsidR="003E06CD" w:rsidRPr="00914BF8" w:rsidRDefault="003E06CD" w:rsidP="005911AC">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 xml:space="preserve">I </w:t>
      </w:r>
      <w:r w:rsidRPr="00914BF8">
        <w:rPr>
          <w:rFonts w:ascii="Times New Roman" w:hAnsi="Times New Roman" w:cs="Times New Roman"/>
          <w:i/>
          <w:iCs/>
          <w:sz w:val="24"/>
          <w:szCs w:val="24"/>
        </w:rPr>
        <w:tab/>
        <w:t xml:space="preserve">te </w:t>
      </w:r>
      <w:r w:rsidRPr="00914BF8">
        <w:rPr>
          <w:rFonts w:ascii="Times New Roman" w:hAnsi="Times New Roman" w:cs="Times New Roman"/>
          <w:i/>
          <w:iCs/>
          <w:sz w:val="24"/>
          <w:szCs w:val="24"/>
        </w:rPr>
        <w:tab/>
      </w:r>
      <w:r w:rsidRPr="00914BF8">
        <w:rPr>
          <w:rFonts w:ascii="Times New Roman" w:hAnsi="Times New Roman" w:cs="Times New Roman"/>
          <w:i/>
          <w:iCs/>
          <w:sz w:val="24"/>
          <w:szCs w:val="24"/>
        </w:rPr>
        <w:tab/>
        <w:t xml:space="preserve">(k’)a </w:t>
      </w:r>
      <w:r w:rsidRPr="00914BF8">
        <w:rPr>
          <w:rFonts w:ascii="Times New Roman" w:hAnsi="Times New Roman" w:cs="Times New Roman"/>
          <w:i/>
          <w:iCs/>
          <w:sz w:val="24"/>
          <w:szCs w:val="24"/>
        </w:rPr>
        <w:tab/>
      </w:r>
      <w:r w:rsidR="00457D4C" w:rsidRPr="00914BF8">
        <w:rPr>
          <w:rFonts w:ascii="Times New Roman" w:hAnsi="Times New Roman" w:cs="Times New Roman"/>
          <w:i/>
          <w:iCs/>
          <w:sz w:val="24"/>
          <w:szCs w:val="24"/>
        </w:rPr>
        <w:tab/>
      </w:r>
      <w:r w:rsidRPr="00914BF8">
        <w:rPr>
          <w:rFonts w:ascii="Times New Roman" w:hAnsi="Times New Roman" w:cs="Times New Roman"/>
          <w:i/>
          <w:iCs/>
          <w:sz w:val="24"/>
          <w:szCs w:val="24"/>
        </w:rPr>
        <w:t>san</w:t>
      </w:r>
    </w:p>
    <w:p w14:paraId="5465CF56" w14:textId="51BAFF83" w:rsidR="003E06CD" w:rsidRPr="00914BF8" w:rsidRDefault="003E06CD" w:rsidP="005911AC">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You</w:t>
      </w:r>
      <w:r w:rsidRPr="00914BF8">
        <w:rPr>
          <w:rFonts w:ascii="Times New Roman" w:hAnsi="Times New Roman" w:cs="Times New Roman"/>
          <w:i/>
          <w:iCs/>
          <w:sz w:val="24"/>
          <w:szCs w:val="24"/>
        </w:rPr>
        <w:tab/>
      </w:r>
      <w:r w:rsidR="00DC67FF" w:rsidRPr="00914BF8">
        <w:rPr>
          <w:rFonts w:ascii="Times New Roman" w:hAnsi="Times New Roman" w:cs="Times New Roman"/>
          <w:i/>
          <w:iCs/>
          <w:sz w:val="24"/>
          <w:szCs w:val="24"/>
        </w:rPr>
        <w:t>N</w:t>
      </w:r>
      <w:r w:rsidRPr="00914BF8">
        <w:rPr>
          <w:rFonts w:ascii="Times New Roman" w:hAnsi="Times New Roman" w:cs="Times New Roman"/>
          <w:i/>
          <w:iCs/>
          <w:sz w:val="24"/>
          <w:szCs w:val="24"/>
        </w:rPr>
        <w:t>PRED</w:t>
      </w:r>
      <w:r w:rsidRPr="00914BF8">
        <w:rPr>
          <w:rFonts w:ascii="Times New Roman" w:hAnsi="Times New Roman" w:cs="Times New Roman"/>
          <w:i/>
          <w:iCs/>
          <w:sz w:val="24"/>
          <w:szCs w:val="24"/>
        </w:rPr>
        <w:tab/>
      </w:r>
      <w:r w:rsidR="00457D4C" w:rsidRPr="00914BF8">
        <w:rPr>
          <w:rFonts w:ascii="Times New Roman" w:hAnsi="Times New Roman" w:cs="Times New Roman"/>
          <w:i/>
          <w:iCs/>
          <w:sz w:val="24"/>
          <w:szCs w:val="24"/>
        </w:rPr>
        <w:t>(PRC)</w:t>
      </w:r>
      <w:r w:rsidRPr="00914BF8">
        <w:rPr>
          <w:rFonts w:ascii="Times New Roman" w:hAnsi="Times New Roman" w:cs="Times New Roman"/>
          <w:i/>
          <w:iCs/>
          <w:sz w:val="24"/>
          <w:szCs w:val="24"/>
        </w:rPr>
        <w:t>it</w:t>
      </w:r>
      <w:r w:rsidRPr="00914BF8">
        <w:rPr>
          <w:rFonts w:ascii="Times New Roman" w:hAnsi="Times New Roman" w:cs="Times New Roman"/>
          <w:i/>
          <w:iCs/>
          <w:sz w:val="24"/>
          <w:szCs w:val="24"/>
        </w:rPr>
        <w:tab/>
        <w:t>buy</w:t>
      </w:r>
    </w:p>
    <w:p w14:paraId="60CFF5B3" w14:textId="2F72440C" w:rsidR="003E06CD" w:rsidRPr="00914BF8" w:rsidRDefault="003E06CD"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You ain’t buying it</w:t>
      </w:r>
    </w:p>
    <w:p w14:paraId="742A04A0" w14:textId="7C305910"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ab/>
      </w:r>
    </w:p>
    <w:p w14:paraId="2A0E4444" w14:textId="6D25511D" w:rsidR="008644F3" w:rsidRPr="00914BF8" w:rsidRDefault="008644F3" w:rsidP="005911AC">
      <w:pPr>
        <w:spacing w:line="280" w:lineRule="exact"/>
        <w:ind w:left="2832"/>
        <w:jc w:val="both"/>
        <w:rPr>
          <w:rFonts w:ascii="Times New Roman" w:hAnsi="Times New Roman" w:cs="Times New Roman"/>
          <w:sz w:val="24"/>
          <w:szCs w:val="24"/>
        </w:rPr>
      </w:pPr>
      <w:r w:rsidRPr="00914BF8">
        <w:rPr>
          <w:rFonts w:ascii="Times New Roman" w:hAnsi="Times New Roman" w:cs="Times New Roman"/>
          <w:sz w:val="24"/>
          <w:szCs w:val="24"/>
        </w:rPr>
        <w:tab/>
      </w:r>
    </w:p>
    <w:p w14:paraId="005DBFF8" w14:textId="6861342F" w:rsidR="008644F3" w:rsidRPr="00914BF8" w:rsidRDefault="00E725F7"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In the question, the sentence is you is or is you ain’t blends aspect of European languages (auxiliary) and African languages (predicatives), whereas in the reply it solely features an African model of sentence construction. </w:t>
      </w:r>
      <w:r w:rsidR="008644F3" w:rsidRPr="00914BF8">
        <w:rPr>
          <w:rFonts w:ascii="Times New Roman" w:hAnsi="Times New Roman" w:cs="Times New Roman"/>
          <w:sz w:val="24"/>
          <w:szCs w:val="24"/>
        </w:rPr>
        <w:t xml:space="preserve">Ebonics looks like it is using </w:t>
      </w:r>
      <w:r w:rsidR="00224C57" w:rsidRPr="00914BF8">
        <w:rPr>
          <w:rFonts w:ascii="Times New Roman" w:hAnsi="Times New Roman" w:cs="Times New Roman"/>
          <w:sz w:val="24"/>
          <w:szCs w:val="24"/>
        </w:rPr>
        <w:t>Euro</w:t>
      </w:r>
      <w:r w:rsidR="008644F3" w:rsidRPr="00914BF8">
        <w:rPr>
          <w:rFonts w:ascii="Times New Roman" w:hAnsi="Times New Roman" w:cs="Times New Roman"/>
          <w:sz w:val="24"/>
          <w:szCs w:val="24"/>
        </w:rPr>
        <w:t>-</w:t>
      </w:r>
      <w:r w:rsidR="00224C57" w:rsidRPr="00914BF8">
        <w:rPr>
          <w:rFonts w:ascii="Times New Roman" w:hAnsi="Times New Roman" w:cs="Times New Roman"/>
          <w:sz w:val="24"/>
          <w:szCs w:val="24"/>
        </w:rPr>
        <w:t>English</w:t>
      </w:r>
      <w:r w:rsidR="008644F3" w:rsidRPr="00914BF8">
        <w:rPr>
          <w:rFonts w:ascii="Times New Roman" w:hAnsi="Times New Roman" w:cs="Times New Roman"/>
          <w:sz w:val="24"/>
          <w:szCs w:val="24"/>
        </w:rPr>
        <w:t xml:space="preserve"> verbs, but they are actual predicatives that mirror and function as </w:t>
      </w:r>
      <w:r w:rsidR="008644F3" w:rsidRPr="00914BF8">
        <w:rPr>
          <w:rFonts w:ascii="Times New Roman" w:hAnsi="Times New Roman" w:cs="Times New Roman"/>
          <w:b/>
          <w:bCs/>
          <w:sz w:val="24"/>
          <w:szCs w:val="24"/>
        </w:rPr>
        <w:t>be</w:t>
      </w:r>
      <w:r w:rsidR="008644F3" w:rsidRPr="00914BF8">
        <w:rPr>
          <w:rFonts w:ascii="Times New Roman" w:hAnsi="Times New Roman" w:cs="Times New Roman"/>
          <w:sz w:val="24"/>
          <w:szCs w:val="24"/>
        </w:rPr>
        <w:t xml:space="preserve">, </w:t>
      </w:r>
      <w:r w:rsidR="008644F3" w:rsidRPr="00914BF8">
        <w:rPr>
          <w:rFonts w:ascii="Times New Roman" w:hAnsi="Times New Roman" w:cs="Times New Roman"/>
          <w:b/>
          <w:bCs/>
          <w:sz w:val="24"/>
          <w:szCs w:val="24"/>
        </w:rPr>
        <w:t>te</w:t>
      </w:r>
      <w:r w:rsidR="008644F3" w:rsidRPr="00914BF8">
        <w:rPr>
          <w:rFonts w:ascii="Times New Roman" w:hAnsi="Times New Roman" w:cs="Times New Roman"/>
          <w:sz w:val="24"/>
          <w:szCs w:val="24"/>
        </w:rPr>
        <w:t xml:space="preserve">, </w:t>
      </w:r>
      <w:r w:rsidR="008644F3" w:rsidRPr="00914BF8">
        <w:rPr>
          <w:rFonts w:ascii="Times New Roman" w:hAnsi="Times New Roman" w:cs="Times New Roman"/>
          <w:b/>
          <w:bCs/>
          <w:sz w:val="24"/>
          <w:szCs w:val="24"/>
        </w:rPr>
        <w:t>ye</w:t>
      </w:r>
      <w:r w:rsidR="008644F3" w:rsidRPr="00914BF8">
        <w:rPr>
          <w:rFonts w:ascii="Times New Roman" w:hAnsi="Times New Roman" w:cs="Times New Roman"/>
          <w:sz w:val="24"/>
          <w:szCs w:val="24"/>
        </w:rPr>
        <w:t xml:space="preserve">, </w:t>
      </w:r>
      <w:r w:rsidR="008644F3" w:rsidRPr="00914BF8">
        <w:rPr>
          <w:rFonts w:ascii="Times New Roman" w:hAnsi="Times New Roman" w:cs="Times New Roman"/>
          <w:b/>
          <w:bCs/>
          <w:sz w:val="24"/>
          <w:szCs w:val="24"/>
        </w:rPr>
        <w:t>bena</w:t>
      </w:r>
      <w:r w:rsidR="008644F3" w:rsidRPr="00914BF8">
        <w:rPr>
          <w:rFonts w:ascii="Times New Roman" w:hAnsi="Times New Roman" w:cs="Times New Roman"/>
          <w:sz w:val="24"/>
          <w:szCs w:val="24"/>
        </w:rPr>
        <w:t xml:space="preserve"> in Bamanankan.</w:t>
      </w:r>
    </w:p>
    <w:p w14:paraId="361D3BA1" w14:textId="224506CB" w:rsidR="00842E8D" w:rsidRPr="00914BF8" w:rsidRDefault="00842E8D"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Gullah, too, features tense markers like the Bamana predicatives. As Gullah Geechee binyah and teacha Sunn m’Cheaux </w:t>
      </w:r>
      <w:r w:rsidR="00C10EE1" w:rsidRPr="00914BF8">
        <w:rPr>
          <w:rFonts w:ascii="Times New Roman" w:hAnsi="Times New Roman" w:cs="Times New Roman"/>
          <w:sz w:val="24"/>
          <w:szCs w:val="24"/>
        </w:rPr>
        <w:t>said</w:t>
      </w:r>
      <w:r w:rsidRPr="00914BF8">
        <w:rPr>
          <w:rFonts w:ascii="Times New Roman" w:hAnsi="Times New Roman" w:cs="Times New Roman"/>
          <w:sz w:val="24"/>
          <w:szCs w:val="24"/>
        </w:rPr>
        <w:t>: “In showing verb tense or modifying verbs in a sentence the term “a” is either going to be present tense where it replaces the suffix -ing for “doing”</w:t>
      </w:r>
      <w:r w:rsidR="00C10EE1" w:rsidRPr="00914BF8">
        <w:rPr>
          <w:rFonts w:ascii="Times New Roman" w:hAnsi="Times New Roman" w:cs="Times New Roman"/>
          <w:sz w:val="24"/>
          <w:szCs w:val="24"/>
        </w:rPr>
        <w:t>.</w:t>
      </w:r>
      <w:r w:rsidRPr="00914BF8">
        <w:rPr>
          <w:rFonts w:ascii="Times New Roman" w:hAnsi="Times New Roman" w:cs="Times New Roman"/>
          <w:sz w:val="24"/>
          <w:szCs w:val="24"/>
        </w:rPr>
        <w:t xml:space="preserve"> Instead of doing, it would be “a-do”</w:t>
      </w:r>
      <w:r w:rsidR="00C10EE1" w:rsidRPr="00914BF8">
        <w:rPr>
          <w:rFonts w:ascii="Times New Roman" w:hAnsi="Times New Roman" w:cs="Times New Roman"/>
          <w:sz w:val="24"/>
          <w:szCs w:val="24"/>
        </w:rPr>
        <w:t>.</w:t>
      </w:r>
      <w:r w:rsidRPr="00914BF8">
        <w:rPr>
          <w:rFonts w:ascii="Times New Roman" w:hAnsi="Times New Roman" w:cs="Times New Roman"/>
          <w:sz w:val="24"/>
          <w:szCs w:val="24"/>
        </w:rPr>
        <w:t xml:space="preserve"> Also, it is for near future tense because “ge” — “I ge-say” or “I ge do” would be something that you’re doing in the future. “Imma do” or “Imma say” is something that is immediate future”</w:t>
      </w:r>
      <w:r w:rsidR="00C10EE1"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r w:rsidR="003C57E5" w:rsidRPr="00914BF8">
        <w:rPr>
          <w:rFonts w:ascii="Times New Roman" w:hAnsi="Times New Roman" w:cs="Times New Roman"/>
          <w:sz w:val="24"/>
          <w:szCs w:val="24"/>
        </w:rPr>
        <w:t>W</w:t>
      </w:r>
      <w:r w:rsidRPr="00914BF8">
        <w:rPr>
          <w:rFonts w:ascii="Times New Roman" w:hAnsi="Times New Roman" w:cs="Times New Roman"/>
          <w:sz w:val="24"/>
          <w:szCs w:val="24"/>
        </w:rPr>
        <w:t xml:space="preserve">hat we </w:t>
      </w:r>
      <w:r w:rsidRPr="00914BF8">
        <w:rPr>
          <w:rFonts w:ascii="Times New Roman" w:hAnsi="Times New Roman" w:cs="Times New Roman"/>
          <w:i/>
          <w:iCs/>
          <w:sz w:val="24"/>
          <w:szCs w:val="24"/>
        </w:rPr>
        <w:t>da</w:t>
      </w:r>
      <w:r w:rsidRPr="00914BF8">
        <w:rPr>
          <w:rFonts w:ascii="Times New Roman" w:hAnsi="Times New Roman" w:cs="Times New Roman"/>
          <w:sz w:val="24"/>
          <w:szCs w:val="24"/>
        </w:rPr>
        <w:t xml:space="preserve"> do” is the present continuous in Gullah, “what we </w:t>
      </w:r>
      <w:r w:rsidRPr="00914BF8">
        <w:rPr>
          <w:rFonts w:ascii="Times New Roman" w:hAnsi="Times New Roman" w:cs="Times New Roman"/>
          <w:i/>
          <w:iCs/>
          <w:sz w:val="24"/>
          <w:szCs w:val="24"/>
        </w:rPr>
        <w:t>ad</w:t>
      </w:r>
      <w:r w:rsidRPr="00914BF8">
        <w:rPr>
          <w:rFonts w:ascii="Times New Roman" w:hAnsi="Times New Roman" w:cs="Times New Roman"/>
          <w:sz w:val="24"/>
          <w:szCs w:val="24"/>
        </w:rPr>
        <w:t xml:space="preserve"> do” refers to the past, “what we </w:t>
      </w:r>
      <w:r w:rsidRPr="00914BF8">
        <w:rPr>
          <w:rFonts w:ascii="Times New Roman" w:hAnsi="Times New Roman" w:cs="Times New Roman"/>
          <w:i/>
          <w:iCs/>
          <w:sz w:val="24"/>
          <w:szCs w:val="24"/>
        </w:rPr>
        <w:t>a</w:t>
      </w:r>
      <w:r w:rsidRPr="00914BF8">
        <w:rPr>
          <w:rFonts w:ascii="Times New Roman" w:hAnsi="Times New Roman" w:cs="Times New Roman"/>
          <w:sz w:val="24"/>
          <w:szCs w:val="24"/>
        </w:rPr>
        <w:t xml:space="preserve"> do” is the present tense and “what we </w:t>
      </w:r>
      <w:r w:rsidRPr="00914BF8">
        <w:rPr>
          <w:rFonts w:ascii="Times New Roman" w:hAnsi="Times New Roman" w:cs="Times New Roman"/>
          <w:i/>
          <w:iCs/>
          <w:sz w:val="24"/>
          <w:szCs w:val="24"/>
        </w:rPr>
        <w:t>ga</w:t>
      </w:r>
      <w:r w:rsidRPr="00914BF8">
        <w:rPr>
          <w:rFonts w:ascii="Times New Roman" w:hAnsi="Times New Roman" w:cs="Times New Roman"/>
          <w:sz w:val="24"/>
          <w:szCs w:val="24"/>
        </w:rPr>
        <w:t xml:space="preserve"> do” is used for the future </w:t>
      </w:r>
      <w:r w:rsidR="00692847" w:rsidRPr="00914BF8">
        <w:rPr>
          <w:rFonts w:ascii="Times New Roman" w:hAnsi="Times New Roman" w:cs="Times New Roman"/>
          <w:sz w:val="24"/>
          <w:szCs w:val="24"/>
        </w:rPr>
        <w:t>(Subtitle 2022</w:t>
      </w:r>
      <w:r w:rsidR="00346A29" w:rsidRPr="00914BF8">
        <w:rPr>
          <w:rFonts w:ascii="Times New Roman" w:hAnsi="Times New Roman" w:cs="Times New Roman"/>
          <w:sz w:val="24"/>
          <w:szCs w:val="24"/>
        </w:rPr>
        <w:t>).</w:t>
      </w:r>
      <w:r w:rsidR="00C10EE1" w:rsidRPr="00914BF8">
        <w:rPr>
          <w:rFonts w:ascii="Times New Roman" w:hAnsi="Times New Roman" w:cs="Times New Roman"/>
          <w:sz w:val="24"/>
          <w:szCs w:val="24"/>
        </w:rPr>
        <w:t xml:space="preserve"> If we translate these phrases in Bamanankan we have respectively: </w:t>
      </w:r>
      <w:r w:rsidR="00C10EE1" w:rsidRPr="00914BF8">
        <w:rPr>
          <w:rFonts w:ascii="Times New Roman" w:hAnsi="Times New Roman" w:cs="Times New Roman"/>
          <w:b/>
          <w:bCs/>
          <w:sz w:val="24"/>
          <w:szCs w:val="24"/>
        </w:rPr>
        <w:t xml:space="preserve">an </w:t>
      </w:r>
      <w:r w:rsidR="00C10EE1" w:rsidRPr="00914BF8">
        <w:rPr>
          <w:rFonts w:ascii="Times New Roman" w:hAnsi="Times New Roman" w:cs="Times New Roman"/>
          <w:b/>
          <w:bCs/>
          <w:i/>
          <w:iCs/>
          <w:sz w:val="24"/>
          <w:szCs w:val="24"/>
        </w:rPr>
        <w:t>be ka</w:t>
      </w:r>
      <w:r w:rsidR="00C10EE1" w:rsidRPr="00914BF8">
        <w:rPr>
          <w:rFonts w:ascii="Times New Roman" w:hAnsi="Times New Roman" w:cs="Times New Roman"/>
          <w:b/>
          <w:bCs/>
          <w:sz w:val="24"/>
          <w:szCs w:val="24"/>
        </w:rPr>
        <w:t xml:space="preserve"> mune kɛ</w:t>
      </w:r>
      <w:r w:rsidR="00C10EE1" w:rsidRPr="00914BF8">
        <w:rPr>
          <w:rFonts w:ascii="Times New Roman" w:hAnsi="Times New Roman" w:cs="Times New Roman"/>
          <w:sz w:val="24"/>
          <w:szCs w:val="24"/>
        </w:rPr>
        <w:t xml:space="preserve"> or </w:t>
      </w:r>
      <w:r w:rsidR="00C10EE1" w:rsidRPr="00914BF8">
        <w:rPr>
          <w:rFonts w:ascii="Times New Roman" w:hAnsi="Times New Roman" w:cs="Times New Roman"/>
          <w:b/>
          <w:bCs/>
          <w:sz w:val="24"/>
          <w:szCs w:val="24"/>
        </w:rPr>
        <w:t xml:space="preserve">an be mun kɛ </w:t>
      </w:r>
      <w:r w:rsidR="00C10EE1" w:rsidRPr="00914BF8">
        <w:rPr>
          <w:rFonts w:ascii="Times New Roman" w:hAnsi="Times New Roman" w:cs="Times New Roman"/>
          <w:b/>
          <w:bCs/>
          <w:i/>
          <w:iCs/>
          <w:sz w:val="24"/>
          <w:szCs w:val="24"/>
        </w:rPr>
        <w:t>la</w:t>
      </w:r>
      <w:r w:rsidR="00C10EE1" w:rsidRPr="00914BF8">
        <w:rPr>
          <w:rFonts w:ascii="Times New Roman" w:hAnsi="Times New Roman" w:cs="Times New Roman"/>
          <w:b/>
          <w:bCs/>
          <w:sz w:val="24"/>
          <w:szCs w:val="24"/>
        </w:rPr>
        <w:t xml:space="preserve"> </w:t>
      </w:r>
      <w:r w:rsidR="00C10EE1" w:rsidRPr="00914BF8">
        <w:rPr>
          <w:rFonts w:ascii="Times New Roman" w:hAnsi="Times New Roman" w:cs="Times New Roman"/>
          <w:sz w:val="24"/>
          <w:szCs w:val="24"/>
        </w:rPr>
        <w:t xml:space="preserve">(present continuous), </w:t>
      </w:r>
      <w:r w:rsidR="00C10EE1" w:rsidRPr="00914BF8">
        <w:rPr>
          <w:rFonts w:ascii="Times New Roman" w:hAnsi="Times New Roman" w:cs="Times New Roman"/>
          <w:b/>
          <w:bCs/>
          <w:sz w:val="24"/>
          <w:szCs w:val="24"/>
        </w:rPr>
        <w:t xml:space="preserve">an </w:t>
      </w:r>
      <w:r w:rsidR="00C10EE1" w:rsidRPr="00914BF8">
        <w:rPr>
          <w:rFonts w:ascii="Times New Roman" w:hAnsi="Times New Roman" w:cs="Times New Roman"/>
          <w:b/>
          <w:bCs/>
          <w:i/>
          <w:iCs/>
          <w:sz w:val="24"/>
          <w:szCs w:val="24"/>
        </w:rPr>
        <w:t>ye</w:t>
      </w:r>
      <w:r w:rsidR="00C10EE1" w:rsidRPr="00914BF8">
        <w:rPr>
          <w:rFonts w:ascii="Times New Roman" w:hAnsi="Times New Roman" w:cs="Times New Roman"/>
          <w:b/>
          <w:bCs/>
          <w:sz w:val="24"/>
          <w:szCs w:val="24"/>
        </w:rPr>
        <w:t xml:space="preserve"> mune kɛ</w:t>
      </w:r>
      <w:r w:rsidR="00C10EE1" w:rsidRPr="00914BF8">
        <w:rPr>
          <w:rFonts w:ascii="Times New Roman" w:hAnsi="Times New Roman" w:cs="Times New Roman"/>
          <w:sz w:val="24"/>
          <w:szCs w:val="24"/>
        </w:rPr>
        <w:t xml:space="preserve"> (past), </w:t>
      </w:r>
      <w:r w:rsidR="00C10EE1" w:rsidRPr="00914BF8">
        <w:rPr>
          <w:rFonts w:ascii="Times New Roman" w:hAnsi="Times New Roman" w:cs="Times New Roman"/>
          <w:b/>
          <w:bCs/>
          <w:sz w:val="24"/>
          <w:szCs w:val="24"/>
        </w:rPr>
        <w:t xml:space="preserve">an </w:t>
      </w:r>
      <w:r w:rsidR="00C10EE1" w:rsidRPr="00914BF8">
        <w:rPr>
          <w:rFonts w:ascii="Times New Roman" w:hAnsi="Times New Roman" w:cs="Times New Roman"/>
          <w:b/>
          <w:bCs/>
          <w:i/>
          <w:iCs/>
          <w:sz w:val="24"/>
          <w:szCs w:val="24"/>
        </w:rPr>
        <w:t>be</w:t>
      </w:r>
      <w:r w:rsidR="00C10EE1" w:rsidRPr="00914BF8">
        <w:rPr>
          <w:rFonts w:ascii="Times New Roman" w:hAnsi="Times New Roman" w:cs="Times New Roman"/>
          <w:b/>
          <w:bCs/>
          <w:sz w:val="24"/>
          <w:szCs w:val="24"/>
        </w:rPr>
        <w:t xml:space="preserve"> mune</w:t>
      </w:r>
      <w:r w:rsidR="00C10EE1" w:rsidRPr="00914BF8">
        <w:rPr>
          <w:rFonts w:ascii="Times New Roman" w:hAnsi="Times New Roman" w:cs="Times New Roman"/>
          <w:sz w:val="24"/>
          <w:szCs w:val="24"/>
        </w:rPr>
        <w:t xml:space="preserve"> </w:t>
      </w:r>
      <w:r w:rsidR="00C10EE1" w:rsidRPr="00914BF8">
        <w:rPr>
          <w:rFonts w:ascii="Times New Roman" w:hAnsi="Times New Roman" w:cs="Times New Roman"/>
          <w:b/>
          <w:bCs/>
          <w:sz w:val="24"/>
          <w:szCs w:val="24"/>
        </w:rPr>
        <w:t>kɛ</w:t>
      </w:r>
      <w:r w:rsidR="00C10EE1" w:rsidRPr="00914BF8">
        <w:rPr>
          <w:rFonts w:ascii="Times New Roman" w:hAnsi="Times New Roman" w:cs="Times New Roman"/>
          <w:sz w:val="24"/>
          <w:szCs w:val="24"/>
        </w:rPr>
        <w:t xml:space="preserve"> (present), </w:t>
      </w:r>
      <w:r w:rsidR="00C10EE1" w:rsidRPr="00914BF8">
        <w:rPr>
          <w:rFonts w:ascii="Times New Roman" w:hAnsi="Times New Roman" w:cs="Times New Roman"/>
          <w:b/>
          <w:bCs/>
          <w:sz w:val="24"/>
          <w:szCs w:val="24"/>
        </w:rPr>
        <w:t xml:space="preserve">an </w:t>
      </w:r>
      <w:r w:rsidR="00C10EE1" w:rsidRPr="00914BF8">
        <w:rPr>
          <w:rFonts w:ascii="Times New Roman" w:hAnsi="Times New Roman" w:cs="Times New Roman"/>
          <w:b/>
          <w:bCs/>
          <w:i/>
          <w:iCs/>
          <w:sz w:val="24"/>
          <w:szCs w:val="24"/>
        </w:rPr>
        <w:t>bena</w:t>
      </w:r>
      <w:r w:rsidR="00C10EE1" w:rsidRPr="00914BF8">
        <w:rPr>
          <w:rFonts w:ascii="Times New Roman" w:hAnsi="Times New Roman" w:cs="Times New Roman"/>
          <w:b/>
          <w:bCs/>
          <w:sz w:val="24"/>
          <w:szCs w:val="24"/>
        </w:rPr>
        <w:t xml:space="preserve"> mune kɛ</w:t>
      </w:r>
      <w:r w:rsidR="00C10EE1" w:rsidRPr="00914BF8">
        <w:rPr>
          <w:rFonts w:ascii="Times New Roman" w:hAnsi="Times New Roman" w:cs="Times New Roman"/>
          <w:sz w:val="24"/>
          <w:szCs w:val="24"/>
        </w:rPr>
        <w:t xml:space="preserve"> (future). Just like the West African tongue, the verb in Gullah doesn’t undergo change because of the predicatives which freez</w:t>
      </w:r>
      <w:r w:rsidR="004F7134" w:rsidRPr="00914BF8">
        <w:rPr>
          <w:rFonts w:ascii="Times New Roman" w:hAnsi="Times New Roman" w:cs="Times New Roman"/>
          <w:sz w:val="24"/>
          <w:szCs w:val="24"/>
        </w:rPr>
        <w:t>e</w:t>
      </w:r>
      <w:r w:rsidR="00C10EE1" w:rsidRPr="00914BF8">
        <w:rPr>
          <w:rFonts w:ascii="Times New Roman" w:hAnsi="Times New Roman" w:cs="Times New Roman"/>
          <w:sz w:val="24"/>
          <w:szCs w:val="24"/>
        </w:rPr>
        <w:t xml:space="preserve"> the verb in its fixed form.</w:t>
      </w:r>
    </w:p>
    <w:p w14:paraId="06A148EB" w14:textId="77777777" w:rsidR="00507F2F" w:rsidRPr="00914BF8" w:rsidRDefault="00507F2F" w:rsidP="005911AC">
      <w:pPr>
        <w:spacing w:line="280" w:lineRule="exact"/>
        <w:ind w:firstLine="708"/>
        <w:jc w:val="both"/>
        <w:rPr>
          <w:rFonts w:ascii="Times New Roman" w:hAnsi="Times New Roman" w:cs="Times New Roman"/>
          <w:sz w:val="24"/>
          <w:szCs w:val="24"/>
        </w:rPr>
      </w:pPr>
    </w:p>
    <w:p w14:paraId="78901B11" w14:textId="7B8346E6" w:rsidR="00231776" w:rsidRPr="00914BF8" w:rsidRDefault="00B04489" w:rsidP="005911AC">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2.</w:t>
      </w:r>
      <w:r w:rsidR="00E53583" w:rsidRPr="00914BF8">
        <w:rPr>
          <w:rFonts w:ascii="Times New Roman" w:hAnsi="Times New Roman" w:cs="Times New Roman"/>
          <w:i/>
          <w:iCs/>
          <w:sz w:val="24"/>
          <w:szCs w:val="24"/>
        </w:rPr>
        <w:t>1.</w:t>
      </w:r>
      <w:r w:rsidRPr="00914BF8">
        <w:rPr>
          <w:rFonts w:ascii="Times New Roman" w:hAnsi="Times New Roman" w:cs="Times New Roman"/>
          <w:i/>
          <w:iCs/>
          <w:sz w:val="24"/>
          <w:szCs w:val="24"/>
        </w:rPr>
        <w:t>2 Habitual be</w:t>
      </w:r>
    </w:p>
    <w:p w14:paraId="279A49B6" w14:textId="2C51A771"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The invariability of the verb is a feature of Ebonics when it comes to the habitual be. As the name suggests, it is used to describe an everyday action that happens often. In </w:t>
      </w:r>
      <w:r w:rsidR="00813466" w:rsidRPr="00914BF8">
        <w:rPr>
          <w:rFonts w:ascii="Times New Roman" w:hAnsi="Times New Roman" w:cs="Times New Roman"/>
          <w:sz w:val="24"/>
          <w:szCs w:val="24"/>
        </w:rPr>
        <w:t>“</w:t>
      </w:r>
      <w:r w:rsidRPr="00914BF8">
        <w:rPr>
          <w:rFonts w:ascii="Times New Roman" w:hAnsi="Times New Roman" w:cs="Times New Roman"/>
          <w:sz w:val="24"/>
          <w:szCs w:val="24"/>
        </w:rPr>
        <w:t xml:space="preserve">the Cookie Monster study”, a 2005 study by the University of Massachusetts, a group of Black children were shown pictures from </w:t>
      </w:r>
      <w:r w:rsidRPr="00914BF8">
        <w:rPr>
          <w:rFonts w:ascii="Times New Roman" w:hAnsi="Times New Roman" w:cs="Times New Roman"/>
          <w:i/>
          <w:iCs/>
          <w:sz w:val="24"/>
          <w:szCs w:val="24"/>
        </w:rPr>
        <w:t>Sesame Street</w:t>
      </w:r>
      <w:r w:rsidRPr="00914BF8">
        <w:rPr>
          <w:rFonts w:ascii="Times New Roman" w:hAnsi="Times New Roman" w:cs="Times New Roman"/>
          <w:sz w:val="24"/>
          <w:szCs w:val="24"/>
        </w:rPr>
        <w:t>. The images portrayed the Cookie Monster in bed without cookies while Elmo was eating one. When asked “who be eating cookies?” the children replied “the Cookie Monster”</w:t>
      </w:r>
      <w:r w:rsidR="0040672D" w:rsidRPr="00914BF8">
        <w:rPr>
          <w:rFonts w:ascii="Times New Roman" w:hAnsi="Times New Roman" w:cs="Times New Roman"/>
          <w:sz w:val="24"/>
          <w:szCs w:val="24"/>
        </w:rPr>
        <w:t>.</w:t>
      </w:r>
      <w:r w:rsidRPr="00914BF8">
        <w:rPr>
          <w:rFonts w:ascii="Times New Roman" w:hAnsi="Times New Roman" w:cs="Times New Roman"/>
          <w:sz w:val="24"/>
          <w:szCs w:val="24"/>
        </w:rPr>
        <w:t xml:space="preserve"> They provided that answer because, as Ebonics speakers, they understood that action of “be eating” refers to something done habitually. It is the Cookie Monster who usually always eats cookies, hence his name, although in that particular instance he was not eating any. It is a subtle yet important difference from “who is </w:t>
      </w:r>
      <w:r w:rsidR="00E53583" w:rsidRPr="00914BF8">
        <w:rPr>
          <w:rFonts w:ascii="Times New Roman" w:hAnsi="Times New Roman" w:cs="Times New Roman"/>
          <w:sz w:val="24"/>
          <w:szCs w:val="24"/>
        </w:rPr>
        <w:t xml:space="preserve">(currently) </w:t>
      </w:r>
      <w:r w:rsidRPr="00914BF8">
        <w:rPr>
          <w:rFonts w:ascii="Times New Roman" w:hAnsi="Times New Roman" w:cs="Times New Roman"/>
          <w:sz w:val="24"/>
          <w:szCs w:val="24"/>
        </w:rPr>
        <w:t>eating cookies?” that African</w:t>
      </w:r>
      <w:r w:rsidR="00813466" w:rsidRPr="00914BF8">
        <w:rPr>
          <w:rFonts w:ascii="Times New Roman" w:hAnsi="Times New Roman" w:cs="Times New Roman"/>
          <w:sz w:val="24"/>
          <w:szCs w:val="24"/>
        </w:rPr>
        <w:t xml:space="preserve"> </w:t>
      </w:r>
      <w:r w:rsidR="0059195D" w:rsidRPr="00914BF8">
        <w:rPr>
          <w:rFonts w:ascii="Times New Roman" w:hAnsi="Times New Roman" w:cs="Times New Roman"/>
          <w:sz w:val="24"/>
          <w:szCs w:val="24"/>
        </w:rPr>
        <w:t>America</w:t>
      </w:r>
      <w:r w:rsidR="00224C57" w:rsidRPr="00914BF8">
        <w:rPr>
          <w:rFonts w:ascii="Times New Roman" w:hAnsi="Times New Roman" w:cs="Times New Roman"/>
          <w:sz w:val="24"/>
          <w:szCs w:val="24"/>
        </w:rPr>
        <w:t>n</w:t>
      </w:r>
      <w:r w:rsidRPr="00914BF8">
        <w:rPr>
          <w:rFonts w:ascii="Times New Roman" w:hAnsi="Times New Roman" w:cs="Times New Roman"/>
          <w:sz w:val="24"/>
          <w:szCs w:val="24"/>
        </w:rPr>
        <w:t xml:space="preserve"> children </w:t>
      </w:r>
      <w:r w:rsidR="00E53583" w:rsidRPr="00914BF8">
        <w:rPr>
          <w:rFonts w:ascii="Times New Roman" w:hAnsi="Times New Roman" w:cs="Times New Roman"/>
          <w:sz w:val="24"/>
          <w:szCs w:val="24"/>
        </w:rPr>
        <w:t>a</w:t>
      </w:r>
      <w:r w:rsidRPr="00914BF8">
        <w:rPr>
          <w:rFonts w:ascii="Times New Roman" w:hAnsi="Times New Roman" w:cs="Times New Roman"/>
          <w:sz w:val="24"/>
          <w:szCs w:val="24"/>
        </w:rPr>
        <w:t>re able to pick up at a very young age (Smitherman</w:t>
      </w:r>
      <w:r w:rsidR="00B811A1" w:rsidRPr="00914BF8">
        <w:rPr>
          <w:rFonts w:ascii="Times New Roman" w:hAnsi="Times New Roman" w:cs="Times New Roman"/>
          <w:sz w:val="24"/>
          <w:szCs w:val="24"/>
        </w:rPr>
        <w:t xml:space="preserve"> </w:t>
      </w:r>
      <w:r w:rsidRPr="00914BF8">
        <w:rPr>
          <w:rFonts w:ascii="Times New Roman" w:hAnsi="Times New Roman" w:cs="Times New Roman"/>
          <w:sz w:val="24"/>
          <w:szCs w:val="24"/>
        </w:rPr>
        <w:t>1998</w:t>
      </w:r>
      <w:r w:rsidR="00B811A1" w:rsidRPr="00914BF8">
        <w:rPr>
          <w:rFonts w:ascii="Times New Roman" w:hAnsi="Times New Roman" w:cs="Times New Roman"/>
          <w:sz w:val="24"/>
          <w:szCs w:val="24"/>
        </w:rPr>
        <w:t xml:space="preserve">: </w:t>
      </w:r>
      <w:r w:rsidRPr="00914BF8">
        <w:rPr>
          <w:rFonts w:ascii="Times New Roman" w:hAnsi="Times New Roman" w:cs="Times New Roman"/>
          <w:sz w:val="24"/>
          <w:szCs w:val="24"/>
        </w:rPr>
        <w:t xml:space="preserve">31). </w:t>
      </w:r>
    </w:p>
    <w:p w14:paraId="650AA2EF" w14:textId="58DF7593" w:rsidR="008644F3"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In </w:t>
      </w:r>
      <w:r w:rsidRPr="00914BF8">
        <w:rPr>
          <w:rFonts w:ascii="Times New Roman" w:hAnsi="Times New Roman" w:cs="Times New Roman"/>
          <w:i/>
          <w:iCs/>
          <w:sz w:val="24"/>
          <w:szCs w:val="24"/>
        </w:rPr>
        <w:t xml:space="preserve">'Black </w:t>
      </w:r>
      <w:r w:rsidR="00224C57" w:rsidRPr="00914BF8">
        <w:rPr>
          <w:rFonts w:ascii="Times New Roman" w:hAnsi="Times New Roman" w:cs="Times New Roman"/>
          <w:i/>
          <w:iCs/>
          <w:sz w:val="24"/>
          <w:szCs w:val="24"/>
        </w:rPr>
        <w:t>English</w:t>
      </w:r>
      <w:r w:rsidRPr="00914BF8">
        <w:rPr>
          <w:rFonts w:ascii="Times New Roman" w:hAnsi="Times New Roman" w:cs="Times New Roman"/>
          <w:i/>
          <w:iCs/>
          <w:sz w:val="24"/>
          <w:szCs w:val="24"/>
        </w:rPr>
        <w:t xml:space="preserve">': How AAVE Developed From Slave Resistance &amp; African Dialects </w:t>
      </w:r>
      <w:r w:rsidRPr="00914BF8">
        <w:rPr>
          <w:rFonts w:ascii="Times New Roman" w:hAnsi="Times New Roman" w:cs="Times New Roman"/>
          <w:sz w:val="24"/>
          <w:szCs w:val="24"/>
        </w:rPr>
        <w:t xml:space="preserve">participants break down the usage of the habitual be with these examples: </w:t>
      </w:r>
      <w:r w:rsidRPr="00914BF8">
        <w:rPr>
          <w:rFonts w:ascii="Times New Roman" w:hAnsi="Times New Roman" w:cs="Times New Roman"/>
          <w:sz w:val="24"/>
          <w:szCs w:val="24"/>
        </w:rPr>
        <w:lastRenderedPageBreak/>
        <w:t>“Err’time he be goin to deh sto he be gettin deh same thang” and “err’time he be goin to deh sto he be forgettin what I aks him fo’ so he be callin me aksing me what I be wantin</w:t>
      </w:r>
      <w:r w:rsidR="00EB72E4" w:rsidRPr="00914BF8">
        <w:rPr>
          <w:rFonts w:ascii="Times New Roman" w:hAnsi="Times New Roman" w:cs="Times New Roman"/>
          <w:sz w:val="24"/>
          <w:szCs w:val="24"/>
        </w:rPr>
        <w:t>’”.</w:t>
      </w:r>
      <w:r w:rsidRPr="00914BF8">
        <w:rPr>
          <w:rFonts w:ascii="Times New Roman" w:hAnsi="Times New Roman" w:cs="Times New Roman"/>
          <w:sz w:val="24"/>
          <w:szCs w:val="24"/>
        </w:rPr>
        <w:t xml:space="preserve"> “Sowande be trippin’”, says Professor and word artist Robin Alva Marcus, “Sowande be trippin right now, he was trippin’ the last time I saw him, it is a perennial situation”</w:t>
      </w:r>
      <w:r w:rsidR="00171F99" w:rsidRPr="00914BF8">
        <w:rPr>
          <w:rFonts w:ascii="Times New Roman" w:hAnsi="Times New Roman" w:cs="Times New Roman"/>
          <w:sz w:val="24"/>
          <w:szCs w:val="24"/>
        </w:rPr>
        <w:t xml:space="preserve"> (</w:t>
      </w:r>
      <w:proofErr w:type="spellStart"/>
      <w:r w:rsidR="00171F99" w:rsidRPr="00914BF8">
        <w:rPr>
          <w:rFonts w:ascii="Times New Roman" w:hAnsi="Times New Roman" w:cs="Times New Roman"/>
          <w:sz w:val="24"/>
          <w:szCs w:val="24"/>
        </w:rPr>
        <w:t>BETNetworks</w:t>
      </w:r>
      <w:proofErr w:type="spellEnd"/>
      <w:r w:rsidR="00171F99" w:rsidRPr="00914BF8">
        <w:rPr>
          <w:rFonts w:ascii="Times New Roman" w:hAnsi="Times New Roman" w:cs="Times New Roman"/>
          <w:sz w:val="24"/>
          <w:szCs w:val="24"/>
        </w:rPr>
        <w:t xml:space="preserve"> 2021)</w:t>
      </w:r>
      <w:r w:rsidR="00AC286A" w:rsidRPr="00914BF8">
        <w:rPr>
          <w:rFonts w:ascii="Times New Roman" w:hAnsi="Times New Roman" w:cs="Times New Roman"/>
          <w:sz w:val="24"/>
          <w:szCs w:val="24"/>
        </w:rPr>
        <w:t>.</w:t>
      </w:r>
    </w:p>
    <w:p w14:paraId="379E4E8C" w14:textId="77777777" w:rsidR="00B04489" w:rsidRPr="00914BF8" w:rsidRDefault="00B04489" w:rsidP="005911AC">
      <w:pPr>
        <w:spacing w:line="280" w:lineRule="exact"/>
        <w:ind w:firstLine="708"/>
        <w:jc w:val="both"/>
        <w:rPr>
          <w:rFonts w:ascii="Times New Roman" w:hAnsi="Times New Roman" w:cs="Times New Roman"/>
          <w:sz w:val="24"/>
          <w:szCs w:val="24"/>
        </w:rPr>
      </w:pPr>
    </w:p>
    <w:p w14:paraId="6D16D297" w14:textId="187F9388" w:rsidR="00231776" w:rsidRPr="00914BF8" w:rsidRDefault="00B04489" w:rsidP="005911AC">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2.</w:t>
      </w:r>
      <w:r w:rsidR="006A1CD8" w:rsidRPr="00914BF8">
        <w:rPr>
          <w:rFonts w:ascii="Times New Roman" w:hAnsi="Times New Roman" w:cs="Times New Roman"/>
          <w:i/>
          <w:iCs/>
          <w:sz w:val="24"/>
          <w:szCs w:val="24"/>
        </w:rPr>
        <w:t>1.3</w:t>
      </w:r>
      <w:r w:rsidRPr="00914BF8">
        <w:rPr>
          <w:rFonts w:ascii="Times New Roman" w:hAnsi="Times New Roman" w:cs="Times New Roman"/>
          <w:i/>
          <w:iCs/>
          <w:sz w:val="24"/>
          <w:szCs w:val="24"/>
        </w:rPr>
        <w:t xml:space="preserve"> Copula be</w:t>
      </w:r>
    </w:p>
    <w:p w14:paraId="6DDC02A1" w14:textId="3DAA9E38" w:rsidR="00943092" w:rsidRPr="00914BF8" w:rsidRDefault="000A7D3A"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The</w:t>
      </w:r>
      <w:r w:rsidR="008644F3" w:rsidRPr="00914BF8">
        <w:rPr>
          <w:rFonts w:ascii="Times New Roman" w:hAnsi="Times New Roman" w:cs="Times New Roman"/>
          <w:sz w:val="24"/>
          <w:szCs w:val="24"/>
        </w:rPr>
        <w:t xml:space="preserve"> verb “to be” does not </w:t>
      </w:r>
      <w:r w:rsidRPr="00914BF8">
        <w:rPr>
          <w:rFonts w:ascii="Times New Roman" w:hAnsi="Times New Roman" w:cs="Times New Roman"/>
          <w:sz w:val="24"/>
          <w:szCs w:val="24"/>
        </w:rPr>
        <w:t xml:space="preserve">always replicate its </w:t>
      </w:r>
      <w:r w:rsidR="009477C5" w:rsidRPr="00914BF8">
        <w:rPr>
          <w:rFonts w:ascii="Times New Roman" w:hAnsi="Times New Roman" w:cs="Times New Roman"/>
          <w:sz w:val="24"/>
          <w:szCs w:val="24"/>
        </w:rPr>
        <w:t>European</w:t>
      </w:r>
      <w:r w:rsidRPr="00914BF8">
        <w:rPr>
          <w:rFonts w:ascii="Times New Roman" w:hAnsi="Times New Roman" w:cs="Times New Roman"/>
          <w:sz w:val="24"/>
          <w:szCs w:val="24"/>
        </w:rPr>
        <w:t xml:space="preserve"> counterpart in sense and form and at times doesn’t</w:t>
      </w:r>
      <w:r w:rsidR="008644F3" w:rsidRPr="00914BF8">
        <w:rPr>
          <w:rFonts w:ascii="Times New Roman" w:hAnsi="Times New Roman" w:cs="Times New Roman"/>
          <w:sz w:val="24"/>
          <w:szCs w:val="24"/>
        </w:rPr>
        <w:t xml:space="preserve"> exist in African Language Systems whose absence is mostly noticed in present tenses. A great example from the continent is Wolof. A sentence like she hungry in the language of African</w:t>
      </w:r>
      <w:r w:rsidR="00830D79" w:rsidRPr="00914BF8">
        <w:rPr>
          <w:rFonts w:ascii="Times New Roman" w:hAnsi="Times New Roman" w:cs="Times New Roman"/>
          <w:sz w:val="24"/>
          <w:szCs w:val="24"/>
        </w:rPr>
        <w:t xml:space="preserve"> </w:t>
      </w:r>
      <w:r w:rsidR="0059195D" w:rsidRPr="00914BF8">
        <w:rPr>
          <w:rFonts w:ascii="Times New Roman" w:hAnsi="Times New Roman" w:cs="Times New Roman"/>
          <w:sz w:val="24"/>
          <w:szCs w:val="24"/>
        </w:rPr>
        <w:t>America</w:t>
      </w:r>
      <w:r w:rsidR="00224C57" w:rsidRPr="00914BF8">
        <w:rPr>
          <w:rFonts w:ascii="Times New Roman" w:hAnsi="Times New Roman" w:cs="Times New Roman"/>
          <w:sz w:val="24"/>
          <w:szCs w:val="24"/>
        </w:rPr>
        <w:t>ns</w:t>
      </w:r>
      <w:r w:rsidR="008644F3" w:rsidRPr="00914BF8">
        <w:rPr>
          <w:rFonts w:ascii="Times New Roman" w:hAnsi="Times New Roman" w:cs="Times New Roman"/>
          <w:sz w:val="24"/>
          <w:szCs w:val="24"/>
        </w:rPr>
        <w:t xml:space="preserve">, and </w:t>
      </w:r>
      <w:r w:rsidR="008644F3" w:rsidRPr="00914BF8">
        <w:rPr>
          <w:rFonts w:ascii="Times New Roman" w:hAnsi="Times New Roman" w:cs="Times New Roman"/>
          <w:b/>
          <w:bCs/>
          <w:sz w:val="24"/>
          <w:szCs w:val="24"/>
        </w:rPr>
        <w:t>dafa xiif</w:t>
      </w:r>
      <w:r w:rsidR="008644F3" w:rsidRPr="00914BF8">
        <w:rPr>
          <w:rFonts w:ascii="Times New Roman" w:hAnsi="Times New Roman" w:cs="Times New Roman"/>
          <w:sz w:val="24"/>
          <w:szCs w:val="24"/>
        </w:rPr>
        <w:t xml:space="preserve"> in Wolof mirror each other and </w:t>
      </w:r>
      <w:r w:rsidR="00830D79" w:rsidRPr="00914BF8">
        <w:rPr>
          <w:rFonts w:ascii="Times New Roman" w:hAnsi="Times New Roman" w:cs="Times New Roman"/>
          <w:sz w:val="24"/>
          <w:szCs w:val="24"/>
        </w:rPr>
        <w:t>neither</w:t>
      </w:r>
      <w:r w:rsidR="008644F3" w:rsidRPr="00914BF8">
        <w:rPr>
          <w:rFonts w:ascii="Times New Roman" w:hAnsi="Times New Roman" w:cs="Times New Roman"/>
          <w:sz w:val="24"/>
          <w:szCs w:val="24"/>
        </w:rPr>
        <w:t xml:space="preserve"> expression uses a verb let alone the verb to be. What may look like an omission in Ebonics (she </w:t>
      </w:r>
      <w:r w:rsidR="008644F3" w:rsidRPr="00914BF8">
        <w:rPr>
          <w:rFonts w:ascii="Times New Roman" w:hAnsi="Times New Roman" w:cs="Times New Roman"/>
          <w:strike/>
          <w:sz w:val="24"/>
          <w:szCs w:val="24"/>
        </w:rPr>
        <w:t>is</w:t>
      </w:r>
      <w:r w:rsidR="008644F3" w:rsidRPr="00914BF8">
        <w:rPr>
          <w:rFonts w:ascii="Times New Roman" w:hAnsi="Times New Roman" w:cs="Times New Roman"/>
          <w:sz w:val="24"/>
          <w:szCs w:val="24"/>
        </w:rPr>
        <w:t xml:space="preserve"> hungry) follows and reproduces the pattern </w:t>
      </w:r>
      <w:r w:rsidR="00830D79" w:rsidRPr="00914BF8">
        <w:rPr>
          <w:rFonts w:ascii="Times New Roman" w:hAnsi="Times New Roman" w:cs="Times New Roman"/>
          <w:sz w:val="24"/>
          <w:szCs w:val="24"/>
        </w:rPr>
        <w:t>which is present in</w:t>
      </w:r>
      <w:r w:rsidR="008644F3" w:rsidRPr="00914BF8">
        <w:rPr>
          <w:rFonts w:ascii="Times New Roman" w:hAnsi="Times New Roman" w:cs="Times New Roman"/>
          <w:sz w:val="24"/>
          <w:szCs w:val="24"/>
        </w:rPr>
        <w:t xml:space="preserve"> different African languages. </w:t>
      </w:r>
    </w:p>
    <w:p w14:paraId="78BD644B" w14:textId="77777777" w:rsidR="00943092" w:rsidRPr="00914BF8" w:rsidRDefault="00943092" w:rsidP="005911AC">
      <w:pPr>
        <w:spacing w:line="280" w:lineRule="exact"/>
        <w:jc w:val="both"/>
        <w:rPr>
          <w:rFonts w:ascii="Times New Roman" w:hAnsi="Times New Roman" w:cs="Times New Roman"/>
          <w:sz w:val="24"/>
          <w:szCs w:val="24"/>
        </w:rPr>
      </w:pPr>
    </w:p>
    <w:p w14:paraId="27620CA3" w14:textId="3287F470" w:rsidR="00943092" w:rsidRPr="00914BF8" w:rsidRDefault="00943092" w:rsidP="005911AC">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 xml:space="preserve">Dafa </w:t>
      </w:r>
      <w:r w:rsidRPr="00914BF8">
        <w:rPr>
          <w:rFonts w:ascii="Times New Roman" w:hAnsi="Times New Roman" w:cs="Times New Roman"/>
          <w:i/>
          <w:iCs/>
          <w:sz w:val="24"/>
          <w:szCs w:val="24"/>
        </w:rPr>
        <w:tab/>
      </w:r>
      <w:r w:rsidR="009C2D80" w:rsidRPr="00914BF8">
        <w:rPr>
          <w:rFonts w:ascii="Times New Roman" w:hAnsi="Times New Roman" w:cs="Times New Roman"/>
          <w:i/>
          <w:iCs/>
          <w:sz w:val="24"/>
          <w:szCs w:val="24"/>
        </w:rPr>
        <w:tab/>
      </w:r>
      <w:r w:rsidRPr="00914BF8">
        <w:rPr>
          <w:rFonts w:ascii="Times New Roman" w:hAnsi="Times New Roman" w:cs="Times New Roman"/>
          <w:i/>
          <w:iCs/>
          <w:sz w:val="24"/>
          <w:szCs w:val="24"/>
        </w:rPr>
        <w:t>xiif</w:t>
      </w:r>
    </w:p>
    <w:p w14:paraId="0E3F2D78" w14:textId="650BE449" w:rsidR="006E6FAD" w:rsidRPr="00914BF8" w:rsidRDefault="006E6FAD" w:rsidP="005911AC">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3SGPR</w:t>
      </w:r>
      <w:r w:rsidRPr="00914BF8">
        <w:rPr>
          <w:rFonts w:ascii="Times New Roman" w:hAnsi="Times New Roman" w:cs="Times New Roman"/>
          <w:i/>
          <w:iCs/>
          <w:sz w:val="24"/>
          <w:szCs w:val="24"/>
        </w:rPr>
        <w:tab/>
        <w:t>S</w:t>
      </w:r>
      <w:r w:rsidRPr="00914BF8">
        <w:rPr>
          <w:rFonts w:ascii="Times New Roman" w:hAnsi="Times New Roman" w:cs="Times New Roman"/>
          <w:i/>
          <w:iCs/>
          <w:sz w:val="24"/>
          <w:szCs w:val="24"/>
        </w:rPr>
        <w:tab/>
        <w:t>hungry</w:t>
      </w:r>
    </w:p>
    <w:p w14:paraId="49C3FED4" w14:textId="3E414CD1" w:rsidR="00943092" w:rsidRPr="00914BF8" w:rsidRDefault="00943092"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She/he hungry</w:t>
      </w:r>
    </w:p>
    <w:p w14:paraId="3F0FEEE5" w14:textId="77777777" w:rsidR="00943092" w:rsidRPr="00914BF8" w:rsidRDefault="00943092" w:rsidP="005911AC">
      <w:pPr>
        <w:spacing w:line="280" w:lineRule="exact"/>
        <w:jc w:val="both"/>
        <w:rPr>
          <w:rFonts w:ascii="Times New Roman" w:hAnsi="Times New Roman" w:cs="Times New Roman"/>
          <w:sz w:val="24"/>
          <w:szCs w:val="24"/>
        </w:rPr>
      </w:pPr>
    </w:p>
    <w:p w14:paraId="0920313D" w14:textId="5E4D7D37"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This linguistic phenomenon is referred to as the absence of the copula be. In </w:t>
      </w:r>
      <w:r w:rsidR="00224C57" w:rsidRPr="00914BF8">
        <w:rPr>
          <w:rFonts w:ascii="Times New Roman" w:hAnsi="Times New Roman" w:cs="Times New Roman"/>
          <w:sz w:val="24"/>
          <w:szCs w:val="24"/>
        </w:rPr>
        <w:t>European</w:t>
      </w:r>
      <w:r w:rsidRPr="00914BF8">
        <w:rPr>
          <w:rFonts w:ascii="Times New Roman" w:hAnsi="Times New Roman" w:cs="Times New Roman"/>
          <w:sz w:val="24"/>
          <w:szCs w:val="24"/>
        </w:rPr>
        <w:t xml:space="preserve"> languages the verb “to be” means to exist, to become but is also employed to support another verb in compound and complex verb forms (I am gone, she is crying) or to accompany an adjective that encapsulates a quality that refers to the subject (you are tall, he is fine). The verb in general and the verb “to be” in particular are absolutely indispensable in </w:t>
      </w:r>
      <w:r w:rsidR="00224C57" w:rsidRPr="00914BF8">
        <w:rPr>
          <w:rFonts w:ascii="Times New Roman" w:hAnsi="Times New Roman" w:cs="Times New Roman"/>
          <w:sz w:val="24"/>
          <w:szCs w:val="24"/>
        </w:rPr>
        <w:t>European</w:t>
      </w:r>
      <w:r w:rsidRPr="00914BF8">
        <w:rPr>
          <w:rFonts w:ascii="Times New Roman" w:hAnsi="Times New Roman" w:cs="Times New Roman"/>
          <w:sz w:val="24"/>
          <w:szCs w:val="24"/>
        </w:rPr>
        <w:t xml:space="preserve"> idioms. Without, the whole sentence crumbles and does not make sense. It is so crucial that in Latin the term </w:t>
      </w:r>
      <w:r w:rsidRPr="00914BF8">
        <w:rPr>
          <w:rFonts w:ascii="Times New Roman" w:hAnsi="Times New Roman" w:cs="Times New Roman"/>
          <w:b/>
          <w:bCs/>
          <w:sz w:val="24"/>
          <w:szCs w:val="24"/>
        </w:rPr>
        <w:t>verbum</w:t>
      </w:r>
      <w:r w:rsidRPr="00914BF8">
        <w:rPr>
          <w:rFonts w:ascii="Times New Roman" w:hAnsi="Times New Roman" w:cs="Times New Roman"/>
          <w:sz w:val="24"/>
          <w:szCs w:val="24"/>
        </w:rPr>
        <w:t xml:space="preserve"> means word and neo-Latin languages like </w:t>
      </w:r>
      <w:r w:rsidR="00835BD5" w:rsidRPr="00914BF8">
        <w:rPr>
          <w:rFonts w:ascii="Times New Roman" w:hAnsi="Times New Roman" w:cs="Times New Roman"/>
          <w:sz w:val="24"/>
          <w:szCs w:val="24"/>
        </w:rPr>
        <w:t>Italian</w:t>
      </w:r>
      <w:r w:rsidRPr="00914BF8">
        <w:rPr>
          <w:rFonts w:ascii="Times New Roman" w:hAnsi="Times New Roman" w:cs="Times New Roman"/>
          <w:sz w:val="24"/>
          <w:szCs w:val="24"/>
        </w:rPr>
        <w:t xml:space="preserve"> can employ the word </w:t>
      </w:r>
      <w:r w:rsidRPr="00914BF8">
        <w:rPr>
          <w:rFonts w:ascii="Times New Roman" w:hAnsi="Times New Roman" w:cs="Times New Roman"/>
          <w:b/>
          <w:bCs/>
          <w:sz w:val="24"/>
          <w:szCs w:val="24"/>
        </w:rPr>
        <w:t>verbo</w:t>
      </w:r>
      <w:r w:rsidRPr="00914BF8">
        <w:rPr>
          <w:rFonts w:ascii="Times New Roman" w:hAnsi="Times New Roman" w:cs="Times New Roman"/>
          <w:sz w:val="24"/>
          <w:szCs w:val="24"/>
        </w:rPr>
        <w:t xml:space="preserve"> as a synonym for it. African languages, on the other hand, don’t always need or use the verb like </w:t>
      </w:r>
      <w:r w:rsidR="00224C57" w:rsidRPr="00914BF8">
        <w:rPr>
          <w:rFonts w:ascii="Times New Roman" w:hAnsi="Times New Roman" w:cs="Times New Roman"/>
          <w:sz w:val="24"/>
          <w:szCs w:val="24"/>
        </w:rPr>
        <w:t>European</w:t>
      </w:r>
      <w:r w:rsidRPr="00914BF8">
        <w:rPr>
          <w:rFonts w:ascii="Times New Roman" w:hAnsi="Times New Roman" w:cs="Times New Roman"/>
          <w:sz w:val="24"/>
          <w:szCs w:val="24"/>
        </w:rPr>
        <w:t xml:space="preserve"> idioms. This is why Ebonics, even when using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words, can do without the copula be. It reproduces the rules of and adheres to the African linguistic system. Ebonics and Wolof sentences can stand and make complete sense without be-ing. </w:t>
      </w:r>
      <w:r w:rsidR="00793587" w:rsidRPr="00914BF8">
        <w:rPr>
          <w:rFonts w:ascii="Times New Roman" w:hAnsi="Times New Roman" w:cs="Times New Roman"/>
          <w:sz w:val="24"/>
          <w:szCs w:val="24"/>
        </w:rPr>
        <w:t xml:space="preserve">The </w:t>
      </w:r>
      <w:r w:rsidR="009477C5" w:rsidRPr="00914BF8">
        <w:rPr>
          <w:rFonts w:ascii="Times New Roman" w:hAnsi="Times New Roman" w:cs="Times New Roman"/>
          <w:sz w:val="24"/>
          <w:szCs w:val="24"/>
        </w:rPr>
        <w:t>absence</w:t>
      </w:r>
      <w:r w:rsidR="00793587" w:rsidRPr="00914BF8">
        <w:rPr>
          <w:rFonts w:ascii="Times New Roman" w:hAnsi="Times New Roman" w:cs="Times New Roman"/>
          <w:sz w:val="24"/>
          <w:szCs w:val="24"/>
        </w:rPr>
        <w:t xml:space="preserve"> of the copula be signals that the sentence refers to the present time.</w:t>
      </w:r>
    </w:p>
    <w:p w14:paraId="2660C32C" w14:textId="77777777" w:rsidR="002E7FE0" w:rsidRPr="00914BF8" w:rsidRDefault="002E7FE0" w:rsidP="005911AC">
      <w:pPr>
        <w:spacing w:line="280" w:lineRule="exact"/>
        <w:jc w:val="both"/>
        <w:rPr>
          <w:rFonts w:ascii="Times New Roman" w:hAnsi="Times New Roman" w:cs="Times New Roman"/>
          <w:b/>
          <w:bCs/>
          <w:sz w:val="24"/>
          <w:szCs w:val="24"/>
        </w:rPr>
      </w:pPr>
    </w:p>
    <w:p w14:paraId="2F0A0086" w14:textId="0C1BD686" w:rsidR="008644F3" w:rsidRPr="00914BF8" w:rsidRDefault="002E7FE0"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 xml:space="preserve">3. </w:t>
      </w:r>
      <w:r w:rsidR="008644F3" w:rsidRPr="00914BF8">
        <w:rPr>
          <w:rFonts w:ascii="Times New Roman" w:hAnsi="Times New Roman" w:cs="Times New Roman"/>
          <w:b/>
          <w:bCs/>
          <w:sz w:val="24"/>
          <w:szCs w:val="24"/>
        </w:rPr>
        <w:t>Possession</w:t>
      </w:r>
    </w:p>
    <w:p w14:paraId="6E48D6B7" w14:textId="77777777" w:rsidR="00231776" w:rsidRPr="00914BF8" w:rsidRDefault="00231776" w:rsidP="005911AC">
      <w:pPr>
        <w:spacing w:line="280" w:lineRule="exact"/>
        <w:jc w:val="both"/>
        <w:rPr>
          <w:rFonts w:ascii="Times New Roman" w:hAnsi="Times New Roman" w:cs="Times New Roman"/>
          <w:b/>
          <w:bCs/>
          <w:sz w:val="24"/>
          <w:szCs w:val="24"/>
        </w:rPr>
      </w:pPr>
    </w:p>
    <w:p w14:paraId="2DC2E454" w14:textId="0254D291"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Another similarity shared by Malians and African</w:t>
      </w:r>
      <w:r w:rsidR="00924D71" w:rsidRPr="00914BF8">
        <w:rPr>
          <w:rFonts w:ascii="Times New Roman" w:hAnsi="Times New Roman" w:cs="Times New Roman"/>
          <w:sz w:val="24"/>
          <w:szCs w:val="24"/>
        </w:rPr>
        <w:t xml:space="preserve"> </w:t>
      </w:r>
      <w:r w:rsidR="0059195D" w:rsidRPr="00914BF8">
        <w:rPr>
          <w:rFonts w:ascii="Times New Roman" w:hAnsi="Times New Roman" w:cs="Times New Roman"/>
          <w:sz w:val="24"/>
          <w:szCs w:val="24"/>
        </w:rPr>
        <w:t>America</w:t>
      </w:r>
      <w:r w:rsidR="00224C57" w:rsidRPr="00914BF8">
        <w:rPr>
          <w:rFonts w:ascii="Times New Roman" w:hAnsi="Times New Roman" w:cs="Times New Roman"/>
          <w:sz w:val="24"/>
          <w:szCs w:val="24"/>
        </w:rPr>
        <w:t>ns</w:t>
      </w:r>
      <w:r w:rsidRPr="00914BF8">
        <w:rPr>
          <w:rFonts w:ascii="Times New Roman" w:hAnsi="Times New Roman" w:cs="Times New Roman"/>
          <w:sz w:val="24"/>
          <w:szCs w:val="24"/>
        </w:rPr>
        <w:t xml:space="preserve"> is how </w:t>
      </w:r>
      <w:r w:rsidR="0069625E" w:rsidRPr="00914BF8">
        <w:rPr>
          <w:rFonts w:ascii="Times New Roman" w:hAnsi="Times New Roman" w:cs="Times New Roman"/>
          <w:sz w:val="24"/>
          <w:szCs w:val="24"/>
        </w:rPr>
        <w:t xml:space="preserve">possession is </w:t>
      </w:r>
      <w:r w:rsidRPr="00914BF8">
        <w:rPr>
          <w:rFonts w:ascii="Times New Roman" w:hAnsi="Times New Roman" w:cs="Times New Roman"/>
          <w:sz w:val="24"/>
          <w:szCs w:val="24"/>
        </w:rPr>
        <w:t>express</w:t>
      </w:r>
      <w:r w:rsidR="0069625E" w:rsidRPr="00914BF8">
        <w:rPr>
          <w:rFonts w:ascii="Times New Roman" w:hAnsi="Times New Roman" w:cs="Times New Roman"/>
          <w:sz w:val="24"/>
          <w:szCs w:val="24"/>
        </w:rPr>
        <w:t>ed</w:t>
      </w:r>
      <w:r w:rsidR="00924D71" w:rsidRPr="00914BF8">
        <w:rPr>
          <w:rFonts w:ascii="Times New Roman" w:hAnsi="Times New Roman" w:cs="Times New Roman"/>
          <w:sz w:val="24"/>
          <w:szCs w:val="24"/>
        </w:rPr>
        <w:t xml:space="preserve"> in their respective idioms</w:t>
      </w:r>
      <w:r w:rsidRPr="00914BF8">
        <w:rPr>
          <w:rFonts w:ascii="Times New Roman" w:hAnsi="Times New Roman" w:cs="Times New Roman"/>
          <w:sz w:val="24"/>
          <w:szCs w:val="24"/>
        </w:rPr>
        <w:t xml:space="preserve">. Proximity between two words is enough to </w:t>
      </w:r>
      <w:r w:rsidR="00924D71" w:rsidRPr="00914BF8">
        <w:rPr>
          <w:rFonts w:ascii="Times New Roman" w:hAnsi="Times New Roman" w:cs="Times New Roman"/>
          <w:sz w:val="24"/>
          <w:szCs w:val="24"/>
        </w:rPr>
        <w:t>indicate</w:t>
      </w:r>
      <w:r w:rsidRPr="00914BF8">
        <w:rPr>
          <w:rFonts w:ascii="Times New Roman" w:hAnsi="Times New Roman" w:cs="Times New Roman"/>
          <w:sz w:val="24"/>
          <w:szCs w:val="24"/>
        </w:rPr>
        <w:t xml:space="preserve"> that one thing belongs to the other. In phrases such as “Musa fa” (Musa’s father in Bamanankan) or “sista nose” there is no need to add </w:t>
      </w:r>
      <w:r w:rsidR="004E15AF" w:rsidRPr="00914BF8">
        <w:rPr>
          <w:rFonts w:ascii="Times New Roman" w:hAnsi="Times New Roman" w:cs="Times New Roman"/>
          <w:sz w:val="24"/>
          <w:szCs w:val="24"/>
        </w:rPr>
        <w:t xml:space="preserve">a marker like the Saxon genitive (‘s) </w:t>
      </w:r>
      <w:r w:rsidRPr="00914BF8">
        <w:rPr>
          <w:rFonts w:ascii="Times New Roman" w:hAnsi="Times New Roman" w:cs="Times New Roman"/>
          <w:sz w:val="24"/>
          <w:szCs w:val="24"/>
        </w:rPr>
        <w:t>to highlight that “father” and “nose” respectively belong to “Musa” and “sista”</w:t>
      </w:r>
      <w:r w:rsidR="00544DAF" w:rsidRPr="00914BF8">
        <w:rPr>
          <w:rFonts w:ascii="Times New Roman" w:hAnsi="Times New Roman" w:cs="Times New Roman"/>
          <w:sz w:val="24"/>
          <w:szCs w:val="24"/>
        </w:rPr>
        <w:t>.</w:t>
      </w:r>
      <w:r w:rsidRPr="00914BF8">
        <w:rPr>
          <w:rFonts w:ascii="Times New Roman" w:hAnsi="Times New Roman" w:cs="Times New Roman"/>
          <w:sz w:val="24"/>
          <w:szCs w:val="24"/>
        </w:rPr>
        <w:t xml:space="preserve"> The two words being next to one another is enough to signify possession (</w:t>
      </w:r>
      <w:bookmarkStart w:id="1" w:name="_Hlk70510989"/>
      <w:r w:rsidRPr="00914BF8">
        <w:rPr>
          <w:rFonts w:ascii="Times New Roman" w:hAnsi="Times New Roman" w:cs="Times New Roman"/>
          <w:sz w:val="24"/>
          <w:szCs w:val="24"/>
        </w:rPr>
        <w:t>Smitherman</w:t>
      </w:r>
      <w:r w:rsidR="00B811A1" w:rsidRPr="00914BF8">
        <w:rPr>
          <w:rFonts w:ascii="Times New Roman" w:hAnsi="Times New Roman" w:cs="Times New Roman"/>
          <w:sz w:val="24"/>
          <w:szCs w:val="24"/>
        </w:rPr>
        <w:t xml:space="preserve"> </w:t>
      </w:r>
      <w:r w:rsidRPr="00914BF8">
        <w:rPr>
          <w:rFonts w:ascii="Times New Roman" w:hAnsi="Times New Roman" w:cs="Times New Roman"/>
          <w:sz w:val="24"/>
          <w:szCs w:val="24"/>
        </w:rPr>
        <w:t>1998</w:t>
      </w:r>
      <w:r w:rsidR="00B811A1"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bookmarkEnd w:id="1"/>
      <w:r w:rsidRPr="00914BF8">
        <w:rPr>
          <w:rFonts w:ascii="Times New Roman" w:hAnsi="Times New Roman" w:cs="Times New Roman"/>
          <w:sz w:val="24"/>
          <w:szCs w:val="24"/>
        </w:rPr>
        <w:t>31</w:t>
      </w:r>
      <w:r w:rsidR="00136E72" w:rsidRPr="00914BF8">
        <w:rPr>
          <w:rFonts w:ascii="Times New Roman" w:hAnsi="Times New Roman" w:cs="Times New Roman"/>
          <w:sz w:val="24"/>
          <w:szCs w:val="24"/>
        </w:rPr>
        <w:t>,</w:t>
      </w:r>
      <w:r w:rsidRPr="00914BF8">
        <w:rPr>
          <w:rFonts w:ascii="Times New Roman" w:hAnsi="Times New Roman" w:cs="Times New Roman"/>
          <w:sz w:val="24"/>
          <w:szCs w:val="24"/>
        </w:rPr>
        <w:t xml:space="preserve"> Maiga</w:t>
      </w:r>
      <w:r w:rsidR="00B811A1" w:rsidRPr="00914BF8">
        <w:rPr>
          <w:rFonts w:ascii="Times New Roman" w:hAnsi="Times New Roman" w:cs="Times New Roman"/>
          <w:sz w:val="24"/>
          <w:szCs w:val="24"/>
        </w:rPr>
        <w:t xml:space="preserve"> </w:t>
      </w:r>
      <w:r w:rsidRPr="00914BF8">
        <w:rPr>
          <w:rFonts w:ascii="Times New Roman" w:hAnsi="Times New Roman" w:cs="Times New Roman"/>
          <w:sz w:val="24"/>
          <w:szCs w:val="24"/>
        </w:rPr>
        <w:t>2001</w:t>
      </w:r>
      <w:r w:rsidR="00B811A1" w:rsidRPr="00914BF8">
        <w:rPr>
          <w:rFonts w:ascii="Times New Roman" w:hAnsi="Times New Roman" w:cs="Times New Roman"/>
          <w:sz w:val="24"/>
          <w:szCs w:val="24"/>
        </w:rPr>
        <w:t xml:space="preserve">: </w:t>
      </w:r>
      <w:r w:rsidRPr="00914BF8">
        <w:rPr>
          <w:rFonts w:ascii="Times New Roman" w:hAnsi="Times New Roman" w:cs="Times New Roman"/>
          <w:sz w:val="24"/>
          <w:szCs w:val="24"/>
        </w:rPr>
        <w:t>53</w:t>
      </w:r>
      <w:r w:rsidR="00136E72" w:rsidRPr="00914BF8">
        <w:rPr>
          <w:rFonts w:ascii="Times New Roman" w:hAnsi="Times New Roman" w:cs="Times New Roman"/>
          <w:sz w:val="24"/>
          <w:szCs w:val="24"/>
        </w:rPr>
        <w:t>,</w:t>
      </w:r>
      <w:r w:rsidRPr="00914BF8">
        <w:rPr>
          <w:rFonts w:ascii="Times New Roman" w:hAnsi="Times New Roman" w:cs="Times New Roman"/>
          <w:sz w:val="24"/>
          <w:szCs w:val="24"/>
        </w:rPr>
        <w:t xml:space="preserve"> Konaré</w:t>
      </w:r>
      <w:r w:rsidR="00B811A1" w:rsidRPr="00914BF8">
        <w:rPr>
          <w:rFonts w:ascii="Times New Roman" w:hAnsi="Times New Roman" w:cs="Times New Roman"/>
          <w:sz w:val="24"/>
          <w:szCs w:val="24"/>
        </w:rPr>
        <w:t xml:space="preserve"> </w:t>
      </w:r>
      <w:r w:rsidRPr="00914BF8">
        <w:rPr>
          <w:rFonts w:ascii="Times New Roman" w:hAnsi="Times New Roman" w:cs="Times New Roman"/>
          <w:sz w:val="24"/>
          <w:szCs w:val="24"/>
        </w:rPr>
        <w:t>2004</w:t>
      </w:r>
      <w:r w:rsidR="00B811A1" w:rsidRPr="00914BF8">
        <w:rPr>
          <w:rFonts w:ascii="Times New Roman" w:hAnsi="Times New Roman" w:cs="Times New Roman"/>
          <w:sz w:val="24"/>
          <w:szCs w:val="24"/>
        </w:rPr>
        <w:t>:</w:t>
      </w:r>
      <w:r w:rsidRPr="00914BF8">
        <w:rPr>
          <w:rFonts w:ascii="Times New Roman" w:hAnsi="Times New Roman" w:cs="Times New Roman"/>
          <w:i/>
          <w:iCs/>
          <w:sz w:val="24"/>
          <w:szCs w:val="24"/>
        </w:rPr>
        <w:t xml:space="preserve"> </w:t>
      </w:r>
      <w:r w:rsidRPr="00914BF8">
        <w:rPr>
          <w:rFonts w:ascii="Times New Roman" w:hAnsi="Times New Roman" w:cs="Times New Roman"/>
          <w:sz w:val="24"/>
          <w:szCs w:val="24"/>
        </w:rPr>
        <w:t xml:space="preserve">26). </w:t>
      </w:r>
    </w:p>
    <w:p w14:paraId="28BE4794" w14:textId="77777777" w:rsidR="008644F3"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Bamanankan presents the following subject pronouns:</w:t>
      </w:r>
    </w:p>
    <w:p w14:paraId="26CCC32C" w14:textId="007FEF34" w:rsidR="008644F3" w:rsidRPr="00914BF8" w:rsidRDefault="00F1720C" w:rsidP="00F1720C">
      <w:pPr>
        <w:spacing w:line="280" w:lineRule="exact"/>
        <w:jc w:val="both"/>
        <w:rPr>
          <w:rFonts w:ascii="Times New Roman" w:hAnsi="Times New Roman" w:cs="Times New Roman"/>
          <w:sz w:val="24"/>
          <w:szCs w:val="24"/>
        </w:rPr>
      </w:pPr>
      <w:r w:rsidRPr="00914BF8">
        <w:rPr>
          <w:rFonts w:ascii="Times New Roman" w:hAnsi="Times New Roman" w:cs="Times New Roman"/>
          <w:b/>
          <w:bCs/>
          <w:sz w:val="24"/>
          <w:szCs w:val="24"/>
        </w:rPr>
        <w:t xml:space="preserve">- </w:t>
      </w:r>
      <w:r w:rsidR="008644F3" w:rsidRPr="00914BF8">
        <w:rPr>
          <w:rFonts w:ascii="Times New Roman" w:hAnsi="Times New Roman" w:cs="Times New Roman"/>
          <w:b/>
          <w:bCs/>
          <w:sz w:val="24"/>
          <w:szCs w:val="24"/>
        </w:rPr>
        <w:t>Ne</w:t>
      </w:r>
      <w:r w:rsidR="008644F3" w:rsidRPr="00914BF8">
        <w:rPr>
          <w:rFonts w:ascii="Times New Roman" w:hAnsi="Times New Roman" w:cs="Times New Roman"/>
          <w:sz w:val="24"/>
          <w:szCs w:val="24"/>
        </w:rPr>
        <w:t xml:space="preserve"> (I)</w:t>
      </w:r>
    </w:p>
    <w:p w14:paraId="186830A0" w14:textId="2F4B298E" w:rsidR="008644F3" w:rsidRPr="00914BF8" w:rsidRDefault="00F1720C" w:rsidP="00F1720C">
      <w:pPr>
        <w:spacing w:line="280" w:lineRule="exact"/>
        <w:jc w:val="both"/>
        <w:rPr>
          <w:rFonts w:ascii="Times New Roman" w:hAnsi="Times New Roman" w:cs="Times New Roman"/>
          <w:sz w:val="24"/>
          <w:szCs w:val="24"/>
        </w:rPr>
      </w:pPr>
      <w:r w:rsidRPr="00914BF8">
        <w:rPr>
          <w:rFonts w:ascii="Times New Roman" w:hAnsi="Times New Roman" w:cs="Times New Roman"/>
          <w:b/>
          <w:bCs/>
          <w:sz w:val="24"/>
          <w:szCs w:val="24"/>
        </w:rPr>
        <w:t xml:space="preserve">- </w:t>
      </w:r>
      <w:r w:rsidR="008644F3" w:rsidRPr="00914BF8">
        <w:rPr>
          <w:rFonts w:ascii="Times New Roman" w:hAnsi="Times New Roman" w:cs="Times New Roman"/>
          <w:b/>
          <w:bCs/>
          <w:sz w:val="24"/>
          <w:szCs w:val="24"/>
        </w:rPr>
        <w:t>E / I</w:t>
      </w:r>
      <w:r w:rsidR="008644F3" w:rsidRPr="00914BF8">
        <w:rPr>
          <w:rFonts w:ascii="Times New Roman" w:hAnsi="Times New Roman" w:cs="Times New Roman"/>
          <w:sz w:val="24"/>
          <w:szCs w:val="24"/>
        </w:rPr>
        <w:t xml:space="preserve"> (You)</w:t>
      </w:r>
    </w:p>
    <w:p w14:paraId="701E2218" w14:textId="5FBBBC19" w:rsidR="008644F3" w:rsidRPr="00914BF8" w:rsidRDefault="00F1720C" w:rsidP="00F1720C">
      <w:pPr>
        <w:spacing w:line="280" w:lineRule="exact"/>
        <w:jc w:val="both"/>
        <w:rPr>
          <w:rFonts w:ascii="Times New Roman" w:hAnsi="Times New Roman" w:cs="Times New Roman"/>
          <w:sz w:val="24"/>
          <w:szCs w:val="24"/>
        </w:rPr>
      </w:pPr>
      <w:r w:rsidRPr="00914BF8">
        <w:rPr>
          <w:rFonts w:ascii="Times New Roman" w:hAnsi="Times New Roman" w:cs="Times New Roman"/>
          <w:b/>
          <w:bCs/>
          <w:sz w:val="24"/>
          <w:szCs w:val="24"/>
        </w:rPr>
        <w:t xml:space="preserve">- </w:t>
      </w:r>
      <w:r w:rsidR="008644F3" w:rsidRPr="00914BF8">
        <w:rPr>
          <w:rFonts w:ascii="Times New Roman" w:hAnsi="Times New Roman" w:cs="Times New Roman"/>
          <w:b/>
          <w:bCs/>
          <w:sz w:val="24"/>
          <w:szCs w:val="24"/>
        </w:rPr>
        <w:t>A / Ale</w:t>
      </w:r>
      <w:r w:rsidR="008644F3" w:rsidRPr="00914BF8">
        <w:rPr>
          <w:rFonts w:ascii="Times New Roman" w:hAnsi="Times New Roman" w:cs="Times New Roman"/>
          <w:sz w:val="24"/>
          <w:szCs w:val="24"/>
        </w:rPr>
        <w:t xml:space="preserve"> (She, he, it)</w:t>
      </w:r>
    </w:p>
    <w:p w14:paraId="4F0EE6DB" w14:textId="76629672" w:rsidR="008644F3" w:rsidRPr="00914BF8" w:rsidRDefault="00F1720C" w:rsidP="00F1720C">
      <w:pPr>
        <w:spacing w:line="280" w:lineRule="exact"/>
        <w:jc w:val="both"/>
        <w:rPr>
          <w:rFonts w:ascii="Times New Roman" w:hAnsi="Times New Roman" w:cs="Times New Roman"/>
          <w:sz w:val="24"/>
          <w:szCs w:val="24"/>
        </w:rPr>
      </w:pPr>
      <w:r w:rsidRPr="00914BF8">
        <w:rPr>
          <w:rFonts w:ascii="Times New Roman" w:hAnsi="Times New Roman" w:cs="Times New Roman"/>
          <w:b/>
          <w:bCs/>
          <w:sz w:val="24"/>
          <w:szCs w:val="24"/>
        </w:rPr>
        <w:t xml:space="preserve">- </w:t>
      </w:r>
      <w:r w:rsidR="008644F3" w:rsidRPr="00914BF8">
        <w:rPr>
          <w:rFonts w:ascii="Times New Roman" w:hAnsi="Times New Roman" w:cs="Times New Roman"/>
          <w:b/>
          <w:bCs/>
          <w:sz w:val="24"/>
          <w:szCs w:val="24"/>
        </w:rPr>
        <w:t>An / Anw</w:t>
      </w:r>
      <w:r w:rsidR="008644F3" w:rsidRPr="00914BF8">
        <w:rPr>
          <w:rFonts w:ascii="Times New Roman" w:hAnsi="Times New Roman" w:cs="Times New Roman"/>
          <w:sz w:val="24"/>
          <w:szCs w:val="24"/>
        </w:rPr>
        <w:t xml:space="preserve"> (We)</w:t>
      </w:r>
    </w:p>
    <w:p w14:paraId="09BB4E62" w14:textId="1925B75D" w:rsidR="008644F3" w:rsidRPr="00914BF8" w:rsidRDefault="00F1720C" w:rsidP="00F1720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 </w:t>
      </w:r>
      <w:r w:rsidR="008644F3" w:rsidRPr="00914BF8">
        <w:rPr>
          <w:rFonts w:ascii="Times New Roman" w:hAnsi="Times New Roman" w:cs="Times New Roman"/>
          <w:b/>
          <w:bCs/>
          <w:sz w:val="24"/>
          <w:szCs w:val="24"/>
        </w:rPr>
        <w:t>Aw</w:t>
      </w:r>
      <w:r w:rsidR="008644F3" w:rsidRPr="00914BF8">
        <w:rPr>
          <w:rFonts w:ascii="Times New Roman" w:hAnsi="Times New Roman" w:cs="Times New Roman"/>
          <w:sz w:val="24"/>
          <w:szCs w:val="24"/>
        </w:rPr>
        <w:t xml:space="preserve"> (You)</w:t>
      </w:r>
    </w:p>
    <w:p w14:paraId="71BAAB83" w14:textId="4A933E31" w:rsidR="008644F3" w:rsidRPr="00914BF8" w:rsidRDefault="00F1720C" w:rsidP="00F1720C">
      <w:pPr>
        <w:spacing w:line="280" w:lineRule="exact"/>
        <w:jc w:val="both"/>
        <w:rPr>
          <w:rFonts w:ascii="Times New Roman" w:hAnsi="Times New Roman" w:cs="Times New Roman"/>
          <w:sz w:val="24"/>
          <w:szCs w:val="24"/>
        </w:rPr>
      </w:pPr>
      <w:r w:rsidRPr="00914BF8">
        <w:rPr>
          <w:rFonts w:ascii="Times New Roman" w:hAnsi="Times New Roman" w:cs="Times New Roman"/>
          <w:b/>
          <w:bCs/>
          <w:sz w:val="24"/>
          <w:szCs w:val="24"/>
        </w:rPr>
        <w:t xml:space="preserve">- </w:t>
      </w:r>
      <w:r w:rsidR="008644F3" w:rsidRPr="00914BF8">
        <w:rPr>
          <w:rFonts w:ascii="Times New Roman" w:hAnsi="Times New Roman" w:cs="Times New Roman"/>
          <w:b/>
          <w:bCs/>
          <w:sz w:val="24"/>
          <w:szCs w:val="24"/>
        </w:rPr>
        <w:t>U / Olu</w:t>
      </w:r>
      <w:r w:rsidR="008644F3" w:rsidRPr="00914BF8">
        <w:rPr>
          <w:rFonts w:ascii="Times New Roman" w:hAnsi="Times New Roman" w:cs="Times New Roman"/>
          <w:sz w:val="24"/>
          <w:szCs w:val="24"/>
        </w:rPr>
        <w:t xml:space="preserve"> (They)</w:t>
      </w:r>
    </w:p>
    <w:p w14:paraId="14292165" w14:textId="77777777" w:rsidR="00C25CF8" w:rsidRPr="00914BF8" w:rsidRDefault="00C25CF8" w:rsidP="00C25CF8">
      <w:pPr>
        <w:pStyle w:val="ListParagraph"/>
        <w:spacing w:line="280" w:lineRule="exact"/>
        <w:jc w:val="both"/>
        <w:rPr>
          <w:rFonts w:ascii="Times New Roman" w:hAnsi="Times New Roman" w:cs="Times New Roman"/>
          <w:sz w:val="24"/>
          <w:szCs w:val="24"/>
        </w:rPr>
      </w:pPr>
    </w:p>
    <w:p w14:paraId="2152BD59" w14:textId="0A521B46"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Bamana possessive adjectives are formed by the subject pronouns listed above plus </w:t>
      </w:r>
      <w:r w:rsidRPr="00914BF8">
        <w:rPr>
          <w:rFonts w:ascii="Times New Roman" w:hAnsi="Times New Roman" w:cs="Times New Roman"/>
          <w:b/>
          <w:bCs/>
          <w:sz w:val="24"/>
          <w:szCs w:val="24"/>
        </w:rPr>
        <w:t>ka</w:t>
      </w:r>
      <w:r w:rsidRPr="00914BF8">
        <w:rPr>
          <w:rFonts w:ascii="Times New Roman" w:hAnsi="Times New Roman" w:cs="Times New Roman"/>
          <w:sz w:val="24"/>
          <w:szCs w:val="24"/>
        </w:rPr>
        <w:t xml:space="preserve"> except for cases where possession is about personal relationships (being someone’s relative or friend) and for body parts</w:t>
      </w:r>
      <w:r w:rsidR="000C4CE1" w:rsidRPr="00914BF8">
        <w:rPr>
          <w:rFonts w:ascii="Times New Roman" w:hAnsi="Times New Roman" w:cs="Times New Roman"/>
          <w:sz w:val="24"/>
          <w:szCs w:val="24"/>
        </w:rPr>
        <w:t>, unless we want to emphasize the relation</w:t>
      </w:r>
      <w:r w:rsidRPr="00914BF8">
        <w:rPr>
          <w:rFonts w:ascii="Times New Roman" w:hAnsi="Times New Roman" w:cs="Times New Roman"/>
          <w:sz w:val="24"/>
          <w:szCs w:val="24"/>
        </w:rPr>
        <w:t>. Subject pronouns in Bamanankan have two roles: that of replacement of a noun and that of possessive marker. The subject pronoun is used as a marker for possession also, even if only, in the third person plural (</w:t>
      </w:r>
      <w:r w:rsidR="000C4CE1" w:rsidRPr="00914BF8">
        <w:rPr>
          <w:rFonts w:ascii="Times New Roman" w:hAnsi="Times New Roman" w:cs="Times New Roman"/>
          <w:sz w:val="24"/>
          <w:szCs w:val="24"/>
        </w:rPr>
        <w:t xml:space="preserve">they or </w:t>
      </w:r>
      <w:r w:rsidRPr="00914BF8">
        <w:rPr>
          <w:rFonts w:ascii="Times New Roman" w:hAnsi="Times New Roman" w:cs="Times New Roman"/>
          <w:sz w:val="24"/>
          <w:szCs w:val="24"/>
        </w:rPr>
        <w:t xml:space="preserve">dey) in Ebonics. “Dey feet”, “dey husbands”, “dey fren” can be translated word by word in Bamanankan to </w:t>
      </w:r>
      <w:r w:rsidRPr="00914BF8">
        <w:rPr>
          <w:rFonts w:ascii="Times New Roman" w:hAnsi="Times New Roman" w:cs="Times New Roman"/>
          <w:b/>
          <w:bCs/>
          <w:sz w:val="24"/>
          <w:szCs w:val="24"/>
        </w:rPr>
        <w:t>u sen</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u cɛw</w:t>
      </w:r>
      <w:r w:rsidRPr="00914BF8">
        <w:rPr>
          <w:rFonts w:ascii="Times New Roman" w:hAnsi="Times New Roman" w:cs="Times New Roman"/>
          <w:sz w:val="24"/>
          <w:szCs w:val="24"/>
        </w:rPr>
        <w:t xml:space="preserve"> and </w:t>
      </w:r>
      <w:r w:rsidRPr="00914BF8">
        <w:rPr>
          <w:rFonts w:ascii="Times New Roman" w:hAnsi="Times New Roman" w:cs="Times New Roman"/>
          <w:b/>
          <w:bCs/>
          <w:sz w:val="24"/>
          <w:szCs w:val="24"/>
        </w:rPr>
        <w:t>u teri</w:t>
      </w:r>
      <w:r w:rsidRPr="00914BF8">
        <w:rPr>
          <w:rFonts w:ascii="Times New Roman" w:hAnsi="Times New Roman" w:cs="Times New Roman"/>
          <w:sz w:val="24"/>
          <w:szCs w:val="24"/>
        </w:rPr>
        <w:t xml:space="preserve">. Geneva Smitherman in </w:t>
      </w:r>
      <w:r w:rsidRPr="00914BF8">
        <w:rPr>
          <w:rFonts w:ascii="Times New Roman" w:hAnsi="Times New Roman" w:cs="Times New Roman"/>
          <w:i/>
          <w:iCs/>
          <w:sz w:val="24"/>
          <w:szCs w:val="24"/>
        </w:rPr>
        <w:t xml:space="preserve">Talkin And Testifyin: The Language of Black </w:t>
      </w:r>
      <w:r w:rsidR="0059195D" w:rsidRPr="00914BF8">
        <w:rPr>
          <w:rFonts w:ascii="Times New Roman" w:hAnsi="Times New Roman" w:cs="Times New Roman"/>
          <w:i/>
          <w:iCs/>
          <w:sz w:val="24"/>
          <w:szCs w:val="24"/>
        </w:rPr>
        <w:t>America</w:t>
      </w:r>
      <w:r w:rsidRPr="00914BF8">
        <w:rPr>
          <w:rFonts w:ascii="Times New Roman" w:hAnsi="Times New Roman" w:cs="Times New Roman"/>
          <w:i/>
          <w:iCs/>
          <w:sz w:val="24"/>
          <w:szCs w:val="24"/>
        </w:rPr>
        <w:t xml:space="preserve"> </w:t>
      </w:r>
      <w:r w:rsidRPr="00914BF8">
        <w:rPr>
          <w:rFonts w:ascii="Times New Roman" w:hAnsi="Times New Roman" w:cs="Times New Roman"/>
          <w:sz w:val="24"/>
          <w:szCs w:val="24"/>
        </w:rPr>
        <w:t xml:space="preserve">mentions how </w:t>
      </w:r>
      <w:r w:rsidR="00E83633" w:rsidRPr="00914BF8">
        <w:rPr>
          <w:rFonts w:ascii="Times New Roman" w:hAnsi="Times New Roman" w:cs="Times New Roman"/>
          <w:sz w:val="24"/>
          <w:szCs w:val="24"/>
        </w:rPr>
        <w:t>in early</w:t>
      </w:r>
      <w:r w:rsidRPr="00914BF8">
        <w:rPr>
          <w:rFonts w:ascii="Times New Roman" w:hAnsi="Times New Roman" w:cs="Times New Roman"/>
          <w:sz w:val="24"/>
          <w:szCs w:val="24"/>
        </w:rPr>
        <w:t xml:space="preserve"> Black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w:t>
      </w:r>
      <w:r w:rsidR="00E83633" w:rsidRPr="00914BF8">
        <w:rPr>
          <w:rFonts w:ascii="Times New Roman" w:hAnsi="Times New Roman" w:cs="Times New Roman"/>
          <w:sz w:val="24"/>
          <w:szCs w:val="24"/>
        </w:rPr>
        <w:t>the language presented possession in the 3</w:t>
      </w:r>
      <w:r w:rsidR="00E83633" w:rsidRPr="00914BF8">
        <w:rPr>
          <w:rFonts w:ascii="Times New Roman" w:hAnsi="Times New Roman" w:cs="Times New Roman"/>
          <w:sz w:val="24"/>
          <w:szCs w:val="24"/>
          <w:vertAlign w:val="superscript"/>
        </w:rPr>
        <w:t>rd</w:t>
      </w:r>
      <w:r w:rsidR="00E83633" w:rsidRPr="00914BF8">
        <w:rPr>
          <w:rFonts w:ascii="Times New Roman" w:hAnsi="Times New Roman" w:cs="Times New Roman"/>
          <w:sz w:val="24"/>
          <w:szCs w:val="24"/>
        </w:rPr>
        <w:t xml:space="preserve"> singular form </w:t>
      </w:r>
      <w:r w:rsidR="00161E89" w:rsidRPr="00914BF8">
        <w:rPr>
          <w:rFonts w:ascii="Times New Roman" w:hAnsi="Times New Roman" w:cs="Times New Roman"/>
          <w:sz w:val="24"/>
          <w:szCs w:val="24"/>
        </w:rPr>
        <w:t xml:space="preserve">with constructions </w:t>
      </w:r>
      <w:r w:rsidR="00E83633" w:rsidRPr="00914BF8">
        <w:rPr>
          <w:rFonts w:ascii="Times New Roman" w:hAnsi="Times New Roman" w:cs="Times New Roman"/>
          <w:sz w:val="24"/>
          <w:szCs w:val="24"/>
        </w:rPr>
        <w:t>such as</w:t>
      </w:r>
      <w:r w:rsidRPr="00914BF8">
        <w:rPr>
          <w:rFonts w:ascii="Times New Roman" w:hAnsi="Times New Roman" w:cs="Times New Roman"/>
          <w:sz w:val="24"/>
          <w:szCs w:val="24"/>
        </w:rPr>
        <w:t xml:space="preserve"> </w:t>
      </w:r>
      <w:proofErr w:type="spellStart"/>
      <w:r w:rsidRPr="00914BF8">
        <w:rPr>
          <w:rFonts w:ascii="Times New Roman" w:hAnsi="Times New Roman" w:cs="Times New Roman"/>
          <w:sz w:val="24"/>
          <w:szCs w:val="24"/>
        </w:rPr>
        <w:t>he</w:t>
      </w:r>
      <w:proofErr w:type="spellEnd"/>
      <w:r w:rsidRPr="00914BF8">
        <w:rPr>
          <w:rFonts w:ascii="Times New Roman" w:hAnsi="Times New Roman" w:cs="Times New Roman"/>
          <w:sz w:val="24"/>
          <w:szCs w:val="24"/>
        </w:rPr>
        <w:t xml:space="preserve"> book (for his book) and she house (for her house)</w:t>
      </w:r>
      <w:r w:rsidR="00E83633" w:rsidRPr="00914BF8">
        <w:rPr>
          <w:rFonts w:ascii="Times New Roman" w:hAnsi="Times New Roman" w:cs="Times New Roman"/>
          <w:sz w:val="24"/>
          <w:szCs w:val="24"/>
        </w:rPr>
        <w:t xml:space="preserve">. Though these </w:t>
      </w:r>
      <w:r w:rsidR="00161E89" w:rsidRPr="00914BF8">
        <w:rPr>
          <w:rFonts w:ascii="Times New Roman" w:hAnsi="Times New Roman" w:cs="Times New Roman"/>
          <w:sz w:val="24"/>
          <w:szCs w:val="24"/>
        </w:rPr>
        <w:t>phrasal formations</w:t>
      </w:r>
      <w:r w:rsidR="00E83633" w:rsidRPr="00914BF8">
        <w:rPr>
          <w:rFonts w:ascii="Times New Roman" w:hAnsi="Times New Roman" w:cs="Times New Roman"/>
          <w:sz w:val="24"/>
          <w:szCs w:val="24"/>
        </w:rPr>
        <w:t xml:space="preserve"> </w:t>
      </w:r>
      <w:r w:rsidRPr="00914BF8">
        <w:rPr>
          <w:rFonts w:ascii="Times New Roman" w:hAnsi="Times New Roman" w:cs="Times New Roman"/>
          <w:sz w:val="24"/>
          <w:szCs w:val="24"/>
        </w:rPr>
        <w:t xml:space="preserve">were </w:t>
      </w:r>
      <w:r w:rsidR="00E83633" w:rsidRPr="00914BF8">
        <w:rPr>
          <w:rFonts w:ascii="Times New Roman" w:hAnsi="Times New Roman" w:cs="Times New Roman"/>
          <w:sz w:val="24"/>
          <w:szCs w:val="24"/>
        </w:rPr>
        <w:t>com</w:t>
      </w:r>
      <w:r w:rsidR="00161E89" w:rsidRPr="00914BF8">
        <w:rPr>
          <w:rFonts w:ascii="Times New Roman" w:hAnsi="Times New Roman" w:cs="Times New Roman"/>
          <w:sz w:val="24"/>
          <w:szCs w:val="24"/>
        </w:rPr>
        <w:t>m</w:t>
      </w:r>
      <w:r w:rsidR="00E83633" w:rsidRPr="00914BF8">
        <w:rPr>
          <w:rFonts w:ascii="Times New Roman" w:hAnsi="Times New Roman" w:cs="Times New Roman"/>
          <w:sz w:val="24"/>
          <w:szCs w:val="24"/>
        </w:rPr>
        <w:t>on in the past</w:t>
      </w:r>
      <w:r w:rsidRPr="00914BF8">
        <w:rPr>
          <w:rFonts w:ascii="Times New Roman" w:hAnsi="Times New Roman" w:cs="Times New Roman"/>
          <w:sz w:val="24"/>
          <w:szCs w:val="24"/>
        </w:rPr>
        <w:t>,</w:t>
      </w:r>
      <w:r w:rsidR="00E83633" w:rsidRPr="00914BF8">
        <w:rPr>
          <w:rFonts w:ascii="Times New Roman" w:hAnsi="Times New Roman" w:cs="Times New Roman"/>
          <w:sz w:val="24"/>
          <w:szCs w:val="24"/>
        </w:rPr>
        <w:t xml:space="preserve"> they h</w:t>
      </w:r>
      <w:r w:rsidRPr="00914BF8">
        <w:rPr>
          <w:rFonts w:ascii="Times New Roman" w:hAnsi="Times New Roman" w:cs="Times New Roman"/>
          <w:sz w:val="24"/>
          <w:szCs w:val="24"/>
        </w:rPr>
        <w:t xml:space="preserve">ave </w:t>
      </w:r>
      <w:r w:rsidR="00E83633" w:rsidRPr="00914BF8">
        <w:rPr>
          <w:rFonts w:ascii="Times New Roman" w:hAnsi="Times New Roman" w:cs="Times New Roman"/>
          <w:sz w:val="24"/>
          <w:szCs w:val="24"/>
        </w:rPr>
        <w:t>progressively</w:t>
      </w:r>
      <w:r w:rsidRPr="00914BF8">
        <w:rPr>
          <w:rFonts w:ascii="Times New Roman" w:hAnsi="Times New Roman" w:cs="Times New Roman"/>
          <w:sz w:val="24"/>
          <w:szCs w:val="24"/>
        </w:rPr>
        <w:t xml:space="preserve"> disappeared</w:t>
      </w:r>
      <w:r w:rsidR="006A6D58" w:rsidRPr="00914BF8">
        <w:rPr>
          <w:rFonts w:ascii="Times New Roman" w:hAnsi="Times New Roman" w:cs="Times New Roman"/>
          <w:sz w:val="24"/>
          <w:szCs w:val="24"/>
        </w:rPr>
        <w:t xml:space="preserve"> with small traces surviving in young children or toddlers</w:t>
      </w:r>
      <w:r w:rsidRPr="00914BF8">
        <w:rPr>
          <w:rFonts w:ascii="Times New Roman" w:hAnsi="Times New Roman" w:cs="Times New Roman"/>
          <w:sz w:val="24"/>
          <w:szCs w:val="24"/>
        </w:rPr>
        <w:t xml:space="preserve"> </w:t>
      </w:r>
      <w:r w:rsidR="00E83633" w:rsidRPr="00914BF8">
        <w:rPr>
          <w:rFonts w:ascii="Times New Roman" w:hAnsi="Times New Roman" w:cs="Times New Roman"/>
          <w:sz w:val="24"/>
          <w:szCs w:val="24"/>
        </w:rPr>
        <w:t>(Smitherman 1977: 29).</w:t>
      </w:r>
    </w:p>
    <w:p w14:paraId="7E36C370" w14:textId="401F8498" w:rsidR="008644F3"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Subject pronouns occupying the role of possessive adjectives is a feature we find in the Caribbeans as well.</w:t>
      </w:r>
      <w:r w:rsidRPr="00914BF8">
        <w:rPr>
          <w:rFonts w:ascii="Times New Roman" w:hAnsi="Times New Roman" w:cs="Times New Roman"/>
          <w:i/>
          <w:iCs/>
          <w:sz w:val="24"/>
          <w:szCs w:val="24"/>
        </w:rPr>
        <w:t xml:space="preserve"> Small Axe</w:t>
      </w:r>
      <w:r w:rsidRPr="00914BF8">
        <w:rPr>
          <w:rFonts w:ascii="Times New Roman" w:hAnsi="Times New Roman" w:cs="Times New Roman"/>
          <w:sz w:val="24"/>
          <w:szCs w:val="24"/>
        </w:rPr>
        <w:t xml:space="preserve"> is a British series created and directed by Steven McQueen which chronicles different stories of West Indian immigrants in London spanning the period between the 1960s and 1980s. In its first episode titled </w:t>
      </w:r>
      <w:r w:rsidRPr="00914BF8">
        <w:rPr>
          <w:rFonts w:ascii="Times New Roman" w:hAnsi="Times New Roman" w:cs="Times New Roman"/>
          <w:i/>
          <w:iCs/>
          <w:sz w:val="24"/>
          <w:szCs w:val="24"/>
        </w:rPr>
        <w:t>Mangrove</w:t>
      </w:r>
      <w:r w:rsidRPr="00914BF8">
        <w:rPr>
          <w:rFonts w:ascii="Times New Roman" w:hAnsi="Times New Roman" w:cs="Times New Roman"/>
          <w:sz w:val="24"/>
          <w:szCs w:val="24"/>
        </w:rPr>
        <w:t xml:space="preserve"> Frank Crichlow, played by Shaun Parkes, says in Trinidadian Creole: “We pay we taxes, we pay we bills and we pay we staff”</w:t>
      </w:r>
      <w:r w:rsidR="00D83D5D" w:rsidRPr="00914BF8">
        <w:rPr>
          <w:rFonts w:ascii="Times New Roman" w:hAnsi="Times New Roman" w:cs="Times New Roman"/>
          <w:sz w:val="24"/>
          <w:szCs w:val="24"/>
        </w:rPr>
        <w:t>.</w:t>
      </w:r>
      <w:r w:rsidRPr="00914BF8">
        <w:rPr>
          <w:rFonts w:ascii="Times New Roman" w:hAnsi="Times New Roman" w:cs="Times New Roman"/>
          <w:sz w:val="24"/>
          <w:szCs w:val="24"/>
        </w:rPr>
        <w:t xml:space="preserve"> A few minutes after, him and two other people go pick up Kendrick Manning, a young Black man that was unjustly detained. Frank introduces </w:t>
      </w:r>
      <w:r w:rsidR="005E53FC" w:rsidRPr="00914BF8">
        <w:rPr>
          <w:rFonts w:ascii="Times New Roman" w:hAnsi="Times New Roman" w:cs="Times New Roman"/>
          <w:sz w:val="24"/>
          <w:szCs w:val="24"/>
        </w:rPr>
        <w:t>Mrs.</w:t>
      </w:r>
      <w:r w:rsidRPr="00914BF8">
        <w:rPr>
          <w:rFonts w:ascii="Times New Roman" w:hAnsi="Times New Roman" w:cs="Times New Roman"/>
          <w:sz w:val="24"/>
          <w:szCs w:val="24"/>
        </w:rPr>
        <w:t xml:space="preserve"> Manning and says that the young man who has been arrested is “she’s son”</w:t>
      </w:r>
      <w:r w:rsidR="00161E89" w:rsidRPr="00914BF8">
        <w:rPr>
          <w:rFonts w:ascii="Times New Roman" w:hAnsi="Times New Roman" w:cs="Times New Roman"/>
          <w:sz w:val="24"/>
          <w:szCs w:val="24"/>
        </w:rPr>
        <w:t>.</w:t>
      </w:r>
      <w:r w:rsidRPr="00914BF8">
        <w:rPr>
          <w:rFonts w:ascii="Times New Roman" w:hAnsi="Times New Roman" w:cs="Times New Roman"/>
          <w:sz w:val="24"/>
          <w:szCs w:val="24"/>
        </w:rPr>
        <w:t xml:space="preserve"> Trinidadian Creole is another diasporan African language that has retained the same structure as Bamanankan. In these African languages subject pronouns (we, they, she) can be used as possessive adjectives (our, their, her), too. </w:t>
      </w:r>
    </w:p>
    <w:p w14:paraId="0E956669" w14:textId="77777777" w:rsidR="002E7FE0" w:rsidRPr="00914BF8" w:rsidRDefault="002E7FE0" w:rsidP="005911AC">
      <w:pPr>
        <w:spacing w:line="280" w:lineRule="exact"/>
        <w:jc w:val="both"/>
        <w:rPr>
          <w:rFonts w:ascii="Times New Roman" w:hAnsi="Times New Roman" w:cs="Times New Roman"/>
          <w:b/>
          <w:bCs/>
          <w:sz w:val="24"/>
          <w:szCs w:val="24"/>
        </w:rPr>
      </w:pPr>
    </w:p>
    <w:p w14:paraId="7CFB90B3" w14:textId="55A59899" w:rsidR="00231776" w:rsidRPr="00914BF8" w:rsidRDefault="002E7FE0"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 xml:space="preserve">4. </w:t>
      </w:r>
      <w:r w:rsidR="008644F3" w:rsidRPr="00914BF8">
        <w:rPr>
          <w:rFonts w:ascii="Times New Roman" w:hAnsi="Times New Roman" w:cs="Times New Roman"/>
          <w:b/>
          <w:bCs/>
          <w:sz w:val="24"/>
          <w:szCs w:val="24"/>
        </w:rPr>
        <w:t>Topic and comment</w:t>
      </w:r>
    </w:p>
    <w:p w14:paraId="2E476AE4" w14:textId="77777777" w:rsidR="006465F9" w:rsidRPr="00914BF8" w:rsidRDefault="006465F9" w:rsidP="005911AC">
      <w:pPr>
        <w:spacing w:line="280" w:lineRule="exact"/>
        <w:jc w:val="both"/>
        <w:rPr>
          <w:rFonts w:ascii="Times New Roman" w:hAnsi="Times New Roman" w:cs="Times New Roman"/>
          <w:b/>
          <w:bCs/>
          <w:sz w:val="24"/>
          <w:szCs w:val="24"/>
        </w:rPr>
      </w:pPr>
    </w:p>
    <w:p w14:paraId="521C8367" w14:textId="16AF8B0E" w:rsidR="006465F9" w:rsidRPr="00914BF8" w:rsidRDefault="006465F9"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Ebonics, Bamanankan and Wolof present a unique attribute in the way they construct sentences. In all three idioms a phrase is divided into two elements with the subject being repeated twice first as introduction and then as recap. This subdivision is called topic and comment.</w:t>
      </w:r>
    </w:p>
    <w:p w14:paraId="654A9820" w14:textId="402C4732" w:rsidR="008644F3"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The division of Ebonics phrases into topic and comment is proof that the language uses a</w:t>
      </w:r>
      <w:r w:rsidR="00541F0C" w:rsidRPr="00914BF8">
        <w:rPr>
          <w:rFonts w:ascii="Times New Roman" w:hAnsi="Times New Roman" w:cs="Times New Roman"/>
          <w:sz w:val="24"/>
          <w:szCs w:val="24"/>
        </w:rPr>
        <w:t>n</w:t>
      </w:r>
      <w:r w:rsidRPr="00914BF8">
        <w:rPr>
          <w:rFonts w:ascii="Times New Roman" w:hAnsi="Times New Roman" w:cs="Times New Roman"/>
          <w:sz w:val="24"/>
          <w:szCs w:val="24"/>
        </w:rPr>
        <w:t xml:space="preserve"> African structure to form and construct its sentences. The topic is the part of the phrase that introduces the subject of the conversation, while the comment provides information about it. </w:t>
      </w:r>
    </w:p>
    <w:p w14:paraId="79BAFEA7" w14:textId="507BA7B6" w:rsidR="008644F3" w:rsidRPr="00914BF8" w:rsidRDefault="006465F9" w:rsidP="005911AC">
      <w:pPr>
        <w:spacing w:line="280" w:lineRule="exact"/>
        <w:ind w:firstLine="708"/>
        <w:jc w:val="both"/>
        <w:rPr>
          <w:rFonts w:ascii="Times New Roman" w:hAnsi="Times New Roman" w:cs="Times New Roman"/>
          <w:b/>
          <w:bCs/>
          <w:sz w:val="24"/>
          <w:szCs w:val="24"/>
        </w:rPr>
      </w:pPr>
      <w:r w:rsidRPr="00914BF8">
        <w:rPr>
          <w:rFonts w:ascii="Times New Roman" w:hAnsi="Times New Roman" w:cs="Times New Roman"/>
          <w:sz w:val="24"/>
          <w:szCs w:val="24"/>
        </w:rPr>
        <w:t xml:space="preserve">A sentence like </w:t>
      </w:r>
      <w:r w:rsidR="008644F3" w:rsidRPr="00914BF8">
        <w:rPr>
          <w:rFonts w:ascii="Times New Roman" w:hAnsi="Times New Roman" w:cs="Times New Roman"/>
          <w:sz w:val="24"/>
          <w:szCs w:val="24"/>
        </w:rPr>
        <w:t>“</w:t>
      </w:r>
      <w:r w:rsidRPr="00914BF8">
        <w:rPr>
          <w:rFonts w:ascii="Times New Roman" w:hAnsi="Times New Roman" w:cs="Times New Roman"/>
          <w:sz w:val="24"/>
          <w:szCs w:val="24"/>
        </w:rPr>
        <w:t>m</w:t>
      </w:r>
      <w:r w:rsidR="008644F3" w:rsidRPr="00914BF8">
        <w:rPr>
          <w:rFonts w:ascii="Times New Roman" w:hAnsi="Times New Roman" w:cs="Times New Roman"/>
          <w:sz w:val="24"/>
          <w:szCs w:val="24"/>
        </w:rPr>
        <w:t>y sister she smart” follows this structure since “my sister” is part of the topic section and “she smart”, in which the pronoun “she” serves as summary, is the comment. The pronoun in the second part of the sentence may seem like an unnecessary repetition, but it is actually “a recapitulative pronoun that belongs in the comment segment” (Smith</w:t>
      </w:r>
      <w:r w:rsidR="00B811A1" w:rsidRPr="00914BF8">
        <w:rPr>
          <w:rFonts w:ascii="Times New Roman" w:hAnsi="Times New Roman" w:cs="Times New Roman"/>
          <w:sz w:val="24"/>
          <w:szCs w:val="24"/>
        </w:rPr>
        <w:t xml:space="preserve"> </w:t>
      </w:r>
      <w:r w:rsidR="008644F3" w:rsidRPr="00914BF8">
        <w:rPr>
          <w:rFonts w:ascii="Times New Roman" w:hAnsi="Times New Roman" w:cs="Times New Roman"/>
          <w:sz w:val="24"/>
          <w:szCs w:val="24"/>
        </w:rPr>
        <w:t>1998</w:t>
      </w:r>
      <w:r w:rsidR="00B811A1" w:rsidRPr="00914BF8">
        <w:rPr>
          <w:rFonts w:ascii="Times New Roman" w:hAnsi="Times New Roman" w:cs="Times New Roman"/>
          <w:sz w:val="24"/>
          <w:szCs w:val="24"/>
        </w:rPr>
        <w:t xml:space="preserve">: </w:t>
      </w:r>
      <w:r w:rsidR="008644F3" w:rsidRPr="00914BF8">
        <w:rPr>
          <w:rFonts w:ascii="Times New Roman" w:hAnsi="Times New Roman" w:cs="Times New Roman"/>
          <w:sz w:val="24"/>
          <w:szCs w:val="24"/>
        </w:rPr>
        <w:t>57)</w:t>
      </w:r>
      <w:r w:rsidR="00C67905" w:rsidRPr="00914BF8">
        <w:rPr>
          <w:rFonts w:ascii="Times New Roman" w:hAnsi="Times New Roman" w:cs="Times New Roman"/>
          <w:sz w:val="24"/>
          <w:szCs w:val="24"/>
        </w:rPr>
        <w:t>.</w:t>
      </w:r>
      <w:r w:rsidR="008644F3" w:rsidRPr="00914BF8">
        <w:rPr>
          <w:rFonts w:ascii="Times New Roman" w:hAnsi="Times New Roman" w:cs="Times New Roman"/>
          <w:sz w:val="24"/>
          <w:szCs w:val="24"/>
        </w:rPr>
        <w:t xml:space="preserve"> In Bamanankan, we can see the same construction in </w:t>
      </w:r>
      <w:r w:rsidR="008644F3" w:rsidRPr="00914BF8">
        <w:rPr>
          <w:rFonts w:ascii="Times New Roman" w:hAnsi="Times New Roman" w:cs="Times New Roman"/>
          <w:b/>
          <w:bCs/>
          <w:sz w:val="24"/>
          <w:szCs w:val="24"/>
        </w:rPr>
        <w:t>Mesitan ale ye n’muso ye</w:t>
      </w:r>
      <w:r w:rsidR="008644F3" w:rsidRPr="00914BF8">
        <w:rPr>
          <w:rFonts w:ascii="Times New Roman" w:hAnsi="Times New Roman" w:cs="Times New Roman"/>
          <w:sz w:val="24"/>
          <w:szCs w:val="24"/>
        </w:rPr>
        <w:t>. The phrase is translated in Ebonics to “Mesitan she my wife”</w:t>
      </w:r>
      <w:r w:rsidR="00541F0C" w:rsidRPr="00914BF8">
        <w:rPr>
          <w:rFonts w:ascii="Times New Roman" w:hAnsi="Times New Roman" w:cs="Times New Roman"/>
          <w:sz w:val="24"/>
          <w:szCs w:val="24"/>
        </w:rPr>
        <w:t xml:space="preserve"> (Sidibé 2005)</w:t>
      </w:r>
      <w:r w:rsidR="00804A16" w:rsidRPr="00914BF8">
        <w:rPr>
          <w:rFonts w:ascii="Times New Roman" w:hAnsi="Times New Roman" w:cs="Times New Roman"/>
          <w:sz w:val="24"/>
          <w:szCs w:val="24"/>
        </w:rPr>
        <w:t>.</w:t>
      </w:r>
      <w:r w:rsidR="008644F3" w:rsidRPr="00914BF8">
        <w:rPr>
          <w:rFonts w:ascii="Times New Roman" w:hAnsi="Times New Roman" w:cs="Times New Roman"/>
          <w:sz w:val="24"/>
          <w:szCs w:val="24"/>
        </w:rPr>
        <w:t xml:space="preserve"> The pronoun </w:t>
      </w:r>
      <w:r w:rsidR="008644F3" w:rsidRPr="00914BF8">
        <w:rPr>
          <w:rFonts w:ascii="Times New Roman" w:hAnsi="Times New Roman" w:cs="Times New Roman"/>
          <w:b/>
          <w:bCs/>
          <w:sz w:val="24"/>
          <w:szCs w:val="24"/>
        </w:rPr>
        <w:t>ale</w:t>
      </w:r>
      <w:r w:rsidR="008644F3" w:rsidRPr="00914BF8">
        <w:rPr>
          <w:rFonts w:ascii="Times New Roman" w:hAnsi="Times New Roman" w:cs="Times New Roman"/>
          <w:sz w:val="24"/>
          <w:szCs w:val="24"/>
        </w:rPr>
        <w:t xml:space="preserve"> reprises the “she” function of the Ebonics sentence and </w:t>
      </w:r>
      <w:r w:rsidRPr="00914BF8">
        <w:rPr>
          <w:rFonts w:ascii="Times New Roman" w:hAnsi="Times New Roman" w:cs="Times New Roman"/>
          <w:sz w:val="24"/>
          <w:szCs w:val="24"/>
        </w:rPr>
        <w:t>summarizes</w:t>
      </w:r>
      <w:r w:rsidR="008644F3" w:rsidRPr="00914BF8">
        <w:rPr>
          <w:rFonts w:ascii="Times New Roman" w:hAnsi="Times New Roman" w:cs="Times New Roman"/>
          <w:sz w:val="24"/>
          <w:szCs w:val="24"/>
        </w:rPr>
        <w:t xml:space="preserve"> the first section of the phrase</w:t>
      </w:r>
      <w:r w:rsidR="00A275E2" w:rsidRPr="00914BF8">
        <w:rPr>
          <w:rFonts w:ascii="Times New Roman" w:hAnsi="Times New Roman" w:cs="Times New Roman"/>
          <w:sz w:val="24"/>
          <w:szCs w:val="24"/>
        </w:rPr>
        <w:t xml:space="preserve">. </w:t>
      </w:r>
      <w:r w:rsidR="008644F3" w:rsidRPr="00914BF8">
        <w:rPr>
          <w:rFonts w:ascii="Times New Roman" w:hAnsi="Times New Roman" w:cs="Times New Roman"/>
          <w:sz w:val="24"/>
          <w:szCs w:val="24"/>
        </w:rPr>
        <w:t>A</w:t>
      </w:r>
      <w:r w:rsidR="00541F0C" w:rsidRPr="00914BF8">
        <w:rPr>
          <w:rFonts w:ascii="Times New Roman" w:hAnsi="Times New Roman" w:cs="Times New Roman"/>
          <w:sz w:val="24"/>
          <w:szCs w:val="24"/>
        </w:rPr>
        <w:t xml:space="preserve"> second</w:t>
      </w:r>
      <w:r w:rsidR="008644F3" w:rsidRPr="00914BF8">
        <w:rPr>
          <w:rFonts w:ascii="Times New Roman" w:hAnsi="Times New Roman" w:cs="Times New Roman"/>
          <w:sz w:val="24"/>
          <w:szCs w:val="24"/>
        </w:rPr>
        <w:t xml:space="preserve"> example </w:t>
      </w:r>
      <w:r w:rsidR="00541F0C" w:rsidRPr="00914BF8">
        <w:rPr>
          <w:rFonts w:ascii="Times New Roman" w:hAnsi="Times New Roman" w:cs="Times New Roman"/>
          <w:sz w:val="24"/>
          <w:szCs w:val="24"/>
        </w:rPr>
        <w:t xml:space="preserve">from West Africa </w:t>
      </w:r>
      <w:r w:rsidR="008644F3" w:rsidRPr="00914BF8">
        <w:rPr>
          <w:rFonts w:ascii="Times New Roman" w:hAnsi="Times New Roman" w:cs="Times New Roman"/>
          <w:sz w:val="24"/>
          <w:szCs w:val="24"/>
        </w:rPr>
        <w:t xml:space="preserve">can be </w:t>
      </w:r>
      <w:r w:rsidR="00541F0C" w:rsidRPr="00914BF8">
        <w:rPr>
          <w:rFonts w:ascii="Times New Roman" w:hAnsi="Times New Roman" w:cs="Times New Roman"/>
          <w:sz w:val="24"/>
          <w:szCs w:val="24"/>
        </w:rPr>
        <w:t>found in</w:t>
      </w:r>
      <w:r w:rsidR="008644F3" w:rsidRPr="00914BF8">
        <w:rPr>
          <w:rFonts w:ascii="Times New Roman" w:hAnsi="Times New Roman" w:cs="Times New Roman"/>
          <w:sz w:val="24"/>
          <w:szCs w:val="24"/>
        </w:rPr>
        <w:t xml:space="preserve"> the Wolof language. The sentence </w:t>
      </w:r>
      <w:r w:rsidR="008644F3" w:rsidRPr="00914BF8">
        <w:rPr>
          <w:rFonts w:ascii="Times New Roman" w:hAnsi="Times New Roman" w:cs="Times New Roman"/>
          <w:b/>
          <w:bCs/>
          <w:sz w:val="24"/>
          <w:szCs w:val="24"/>
        </w:rPr>
        <w:t>sama xaarit dafa rafet</w:t>
      </w:r>
      <w:r w:rsidR="008644F3" w:rsidRPr="00914BF8">
        <w:rPr>
          <w:rFonts w:ascii="Times New Roman" w:hAnsi="Times New Roman" w:cs="Times New Roman"/>
          <w:sz w:val="24"/>
          <w:szCs w:val="24"/>
        </w:rPr>
        <w:t xml:space="preserve"> is another case in point where the topic and comment subdivision of a sentence is applied. It translates to</w:t>
      </w:r>
      <w:r w:rsidRPr="00914BF8">
        <w:rPr>
          <w:rFonts w:ascii="Times New Roman" w:hAnsi="Times New Roman" w:cs="Times New Roman"/>
          <w:sz w:val="24"/>
          <w:szCs w:val="24"/>
        </w:rPr>
        <w:t xml:space="preserve"> the Ebonics</w:t>
      </w:r>
      <w:r w:rsidR="008644F3" w:rsidRPr="00914BF8">
        <w:rPr>
          <w:rFonts w:ascii="Times New Roman" w:hAnsi="Times New Roman" w:cs="Times New Roman"/>
          <w:sz w:val="24"/>
          <w:szCs w:val="24"/>
        </w:rPr>
        <w:t xml:space="preserve"> “my friend </w:t>
      </w:r>
      <w:r w:rsidRPr="00914BF8">
        <w:rPr>
          <w:rFonts w:ascii="Times New Roman" w:hAnsi="Times New Roman" w:cs="Times New Roman"/>
          <w:sz w:val="24"/>
          <w:szCs w:val="24"/>
        </w:rPr>
        <w:t>she/he</w:t>
      </w:r>
      <w:r w:rsidR="008644F3" w:rsidRPr="00914BF8">
        <w:rPr>
          <w:rFonts w:ascii="Times New Roman" w:hAnsi="Times New Roman" w:cs="Times New Roman"/>
          <w:sz w:val="24"/>
          <w:szCs w:val="24"/>
        </w:rPr>
        <w:t xml:space="preserve"> good-looking</w:t>
      </w:r>
      <w:r w:rsidR="00E5716B" w:rsidRPr="00914BF8">
        <w:rPr>
          <w:rFonts w:ascii="Times New Roman" w:hAnsi="Times New Roman" w:cs="Times New Roman"/>
          <w:sz w:val="24"/>
          <w:szCs w:val="24"/>
        </w:rPr>
        <w:t>”</w:t>
      </w:r>
      <w:r w:rsidR="008644F3" w:rsidRPr="00914BF8">
        <w:rPr>
          <w:rFonts w:ascii="Times New Roman" w:hAnsi="Times New Roman" w:cs="Times New Roman"/>
          <w:sz w:val="24"/>
          <w:szCs w:val="24"/>
        </w:rPr>
        <w:t>. In the Gullah language spoken on the coast of Georgia and South Ca</w:t>
      </w:r>
      <w:r w:rsidR="005E53FC" w:rsidRPr="00914BF8">
        <w:rPr>
          <w:rFonts w:ascii="Times New Roman" w:hAnsi="Times New Roman" w:cs="Times New Roman"/>
          <w:sz w:val="24"/>
          <w:szCs w:val="24"/>
        </w:rPr>
        <w:t>ro</w:t>
      </w:r>
      <w:r w:rsidR="008644F3" w:rsidRPr="00914BF8">
        <w:rPr>
          <w:rFonts w:ascii="Times New Roman" w:hAnsi="Times New Roman" w:cs="Times New Roman"/>
          <w:sz w:val="24"/>
          <w:szCs w:val="24"/>
        </w:rPr>
        <w:t xml:space="preserve">lina, we find again the same characteristic. Gullah-speakers open their sentences with the subject or the object and then repeat it using a pronoun in the second part of the phrase: tu baskit, wat it kam tu? </w:t>
      </w:r>
      <w:r w:rsidR="008644F3" w:rsidRPr="00914BF8">
        <w:rPr>
          <w:rFonts w:ascii="Times New Roman" w:hAnsi="Times New Roman" w:cs="Times New Roman"/>
          <w:sz w:val="24"/>
          <w:szCs w:val="24"/>
        </w:rPr>
        <w:lastRenderedPageBreak/>
        <w:t xml:space="preserve">(Two baskets, what do they come to?). The same is true for various continental African languages such as Yoruba, Ewe, Kimbundu and Kongo (Turner </w:t>
      </w:r>
      <w:r w:rsidR="003153DF" w:rsidRPr="00914BF8">
        <w:rPr>
          <w:rFonts w:ascii="Times New Roman" w:hAnsi="Times New Roman" w:cs="Times New Roman"/>
          <w:sz w:val="24"/>
          <w:szCs w:val="24"/>
        </w:rPr>
        <w:t>1949</w:t>
      </w:r>
      <w:r w:rsidR="00B811A1" w:rsidRPr="00914BF8">
        <w:rPr>
          <w:rFonts w:ascii="Times New Roman" w:hAnsi="Times New Roman" w:cs="Times New Roman"/>
          <w:sz w:val="24"/>
          <w:szCs w:val="24"/>
        </w:rPr>
        <w:t>:</w:t>
      </w:r>
      <w:r w:rsidR="008644F3" w:rsidRPr="00914BF8">
        <w:rPr>
          <w:rFonts w:ascii="Times New Roman" w:hAnsi="Times New Roman" w:cs="Times New Roman"/>
          <w:sz w:val="24"/>
          <w:szCs w:val="24"/>
        </w:rPr>
        <w:t xml:space="preserve"> 218).</w:t>
      </w:r>
      <w:r w:rsidR="008644F3" w:rsidRPr="00914BF8">
        <w:rPr>
          <w:rFonts w:ascii="Times New Roman" w:hAnsi="Times New Roman" w:cs="Times New Roman"/>
          <w:b/>
          <w:bCs/>
          <w:sz w:val="24"/>
          <w:szCs w:val="24"/>
        </w:rPr>
        <w:t xml:space="preserve"> </w:t>
      </w:r>
    </w:p>
    <w:p w14:paraId="5DABBE92" w14:textId="77777777" w:rsidR="002E7FE0" w:rsidRPr="00914BF8" w:rsidRDefault="002E7FE0" w:rsidP="005911AC">
      <w:pPr>
        <w:spacing w:line="280" w:lineRule="exact"/>
        <w:jc w:val="both"/>
        <w:rPr>
          <w:rFonts w:ascii="Times New Roman" w:hAnsi="Times New Roman" w:cs="Times New Roman"/>
          <w:b/>
          <w:bCs/>
          <w:sz w:val="24"/>
          <w:szCs w:val="24"/>
        </w:rPr>
      </w:pPr>
    </w:p>
    <w:p w14:paraId="4A428E03" w14:textId="63D7F12F" w:rsidR="008644F3" w:rsidRPr="00914BF8" w:rsidRDefault="002E7FE0"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 xml:space="preserve">5. </w:t>
      </w:r>
      <w:r w:rsidR="008644F3" w:rsidRPr="00914BF8">
        <w:rPr>
          <w:rFonts w:ascii="Times New Roman" w:hAnsi="Times New Roman" w:cs="Times New Roman"/>
          <w:b/>
          <w:bCs/>
          <w:sz w:val="24"/>
          <w:szCs w:val="24"/>
        </w:rPr>
        <w:t>Multiple negatives</w:t>
      </w:r>
    </w:p>
    <w:p w14:paraId="2ADBF564" w14:textId="77777777" w:rsidR="00231776" w:rsidRPr="00914BF8" w:rsidRDefault="00231776" w:rsidP="005911AC">
      <w:pPr>
        <w:spacing w:line="280" w:lineRule="exact"/>
        <w:jc w:val="both"/>
        <w:rPr>
          <w:rFonts w:ascii="Times New Roman" w:hAnsi="Times New Roman" w:cs="Times New Roman"/>
          <w:b/>
          <w:bCs/>
          <w:sz w:val="24"/>
          <w:szCs w:val="24"/>
        </w:rPr>
      </w:pPr>
    </w:p>
    <w:p w14:paraId="764ED776" w14:textId="7359A552"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“Don’t nobody don’t know God can’t tell me nothin!” exclaimed a churchgoer. Geneva Smitherman quoted them to demonstrate that in Ebonics the construction of complex negative </w:t>
      </w:r>
      <w:r w:rsidR="00D058F5" w:rsidRPr="00914BF8">
        <w:rPr>
          <w:rFonts w:ascii="Times New Roman" w:hAnsi="Times New Roman" w:cs="Times New Roman"/>
          <w:sz w:val="24"/>
          <w:szCs w:val="24"/>
        </w:rPr>
        <w:t>sentences</w:t>
      </w:r>
      <w:r w:rsidRPr="00914BF8">
        <w:rPr>
          <w:rFonts w:ascii="Times New Roman" w:hAnsi="Times New Roman" w:cs="Times New Roman"/>
          <w:sz w:val="24"/>
          <w:szCs w:val="24"/>
        </w:rPr>
        <w:t xml:space="preserve"> is possible and correct </w:t>
      </w:r>
      <w:r w:rsidR="00AF40D2" w:rsidRPr="00914BF8">
        <w:rPr>
          <w:rFonts w:ascii="Times New Roman" w:hAnsi="Times New Roman" w:cs="Times New Roman"/>
          <w:sz w:val="24"/>
          <w:szCs w:val="24"/>
        </w:rPr>
        <w:t>(Smitherman 1998: 3</w:t>
      </w:r>
      <w:r w:rsidR="00D3164A" w:rsidRPr="00914BF8">
        <w:rPr>
          <w:rFonts w:ascii="Times New Roman" w:hAnsi="Times New Roman" w:cs="Times New Roman"/>
          <w:sz w:val="24"/>
          <w:szCs w:val="24"/>
        </w:rPr>
        <w:t>2)</w:t>
      </w:r>
      <w:r w:rsidR="0059566E"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p>
    <w:p w14:paraId="733282A8" w14:textId="32DC6EA4" w:rsidR="0036795A" w:rsidRPr="00914BF8" w:rsidRDefault="0036795A"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ab/>
        <w:t xml:space="preserve">Double or multiple negatives are employed in languages like Italian. </w:t>
      </w:r>
      <w:r w:rsidRPr="00914BF8">
        <w:rPr>
          <w:rFonts w:ascii="Times New Roman" w:hAnsi="Times New Roman" w:cs="Times New Roman"/>
          <w:b/>
          <w:bCs/>
          <w:sz w:val="24"/>
          <w:szCs w:val="24"/>
        </w:rPr>
        <w:t>Non vedo niente</w:t>
      </w:r>
      <w:r w:rsidRPr="00914BF8">
        <w:rPr>
          <w:rFonts w:ascii="Times New Roman" w:hAnsi="Times New Roman" w:cs="Times New Roman"/>
          <w:sz w:val="24"/>
          <w:szCs w:val="24"/>
        </w:rPr>
        <w:t xml:space="preserve"> is “I don’t see nothing” and is grammatically correct in the Romance language but incorrect in English where a double negative turns the sentence into an affirmative assertion. In neo-Latin and African tongues, however, two negatives still equal a negative phrase.</w:t>
      </w:r>
    </w:p>
    <w:p w14:paraId="49ACC9EB" w14:textId="199BDE12" w:rsidR="008644F3" w:rsidRPr="00914BF8" w:rsidRDefault="008644F3" w:rsidP="005911AC">
      <w:pPr>
        <w:pStyle w:val="FootnoteText"/>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In the Bamanankan sentence </w:t>
      </w:r>
      <w:r w:rsidR="00BB2A6D" w:rsidRPr="00914BF8">
        <w:rPr>
          <w:rFonts w:ascii="Times New Roman" w:hAnsi="Times New Roman" w:cs="Times New Roman"/>
          <w:b/>
          <w:bCs/>
          <w:sz w:val="24"/>
          <w:szCs w:val="24"/>
        </w:rPr>
        <w:t>n</w:t>
      </w:r>
      <w:r w:rsidRPr="00914BF8">
        <w:rPr>
          <w:rFonts w:ascii="Times New Roman" w:hAnsi="Times New Roman" w:cs="Times New Roman"/>
          <w:b/>
          <w:bCs/>
          <w:sz w:val="24"/>
          <w:szCs w:val="24"/>
        </w:rPr>
        <w:t>e ma mogosi ye</w:t>
      </w:r>
      <w:r w:rsidRPr="00914BF8">
        <w:rPr>
          <w:rFonts w:ascii="Times New Roman" w:hAnsi="Times New Roman" w:cs="Times New Roman"/>
          <w:sz w:val="24"/>
          <w:szCs w:val="24"/>
        </w:rPr>
        <w:t xml:space="preserve">, or I ain’t seen nobody in Ebonics, both </w:t>
      </w:r>
      <w:r w:rsidRPr="00914BF8">
        <w:rPr>
          <w:rFonts w:ascii="Times New Roman" w:hAnsi="Times New Roman" w:cs="Times New Roman"/>
          <w:b/>
          <w:bCs/>
          <w:sz w:val="24"/>
          <w:szCs w:val="24"/>
        </w:rPr>
        <w:t>ma</w:t>
      </w:r>
      <w:r w:rsidRPr="00914BF8">
        <w:rPr>
          <w:rFonts w:ascii="Times New Roman" w:hAnsi="Times New Roman" w:cs="Times New Roman"/>
          <w:sz w:val="24"/>
          <w:szCs w:val="24"/>
        </w:rPr>
        <w:t xml:space="preserve"> and the </w:t>
      </w:r>
      <w:r w:rsidRPr="00914BF8">
        <w:rPr>
          <w:rFonts w:ascii="Times New Roman" w:hAnsi="Times New Roman" w:cs="Times New Roman"/>
          <w:b/>
          <w:bCs/>
          <w:sz w:val="24"/>
          <w:szCs w:val="24"/>
        </w:rPr>
        <w:t>si</w:t>
      </w:r>
      <w:r w:rsidRPr="00914BF8">
        <w:rPr>
          <w:rFonts w:ascii="Times New Roman" w:hAnsi="Times New Roman" w:cs="Times New Roman"/>
          <w:sz w:val="24"/>
          <w:szCs w:val="24"/>
        </w:rPr>
        <w:t xml:space="preserve"> in </w:t>
      </w:r>
      <w:r w:rsidRPr="00914BF8">
        <w:rPr>
          <w:rFonts w:ascii="Times New Roman" w:hAnsi="Times New Roman" w:cs="Times New Roman"/>
          <w:b/>
          <w:bCs/>
          <w:sz w:val="24"/>
          <w:szCs w:val="24"/>
        </w:rPr>
        <w:t>mogosi</w:t>
      </w:r>
      <w:r w:rsidRPr="00914BF8">
        <w:rPr>
          <w:rFonts w:ascii="Times New Roman" w:hAnsi="Times New Roman" w:cs="Times New Roman"/>
          <w:sz w:val="24"/>
          <w:szCs w:val="24"/>
        </w:rPr>
        <w:t xml:space="preserve"> mark the negative forming a double negative sentence. In Wolof a sentence like </w:t>
      </w:r>
      <w:r w:rsidRPr="00914BF8">
        <w:rPr>
          <w:rFonts w:ascii="Times New Roman" w:hAnsi="Times New Roman" w:cs="Times New Roman"/>
          <w:b/>
          <w:bCs/>
          <w:sz w:val="24"/>
          <w:szCs w:val="24"/>
        </w:rPr>
        <w:t>amuma dara</w:t>
      </w:r>
      <w:r w:rsidRPr="00914BF8">
        <w:rPr>
          <w:rFonts w:ascii="Times New Roman" w:hAnsi="Times New Roman" w:cs="Times New Roman"/>
          <w:sz w:val="24"/>
          <w:szCs w:val="24"/>
        </w:rPr>
        <w:t xml:space="preserve"> employs the double negative, too. The suffix -</w:t>
      </w:r>
      <w:r w:rsidRPr="00914BF8">
        <w:rPr>
          <w:rFonts w:ascii="Times New Roman" w:hAnsi="Times New Roman" w:cs="Times New Roman"/>
          <w:b/>
          <w:bCs/>
          <w:sz w:val="24"/>
          <w:szCs w:val="24"/>
        </w:rPr>
        <w:t>uma</w:t>
      </w:r>
      <w:r w:rsidRPr="00914BF8">
        <w:rPr>
          <w:rFonts w:ascii="Times New Roman" w:hAnsi="Times New Roman" w:cs="Times New Roman"/>
          <w:sz w:val="24"/>
          <w:szCs w:val="24"/>
        </w:rPr>
        <w:t xml:space="preserve"> is used for the negative in the first singular person (I) in the present tense. </w:t>
      </w:r>
      <w:r w:rsidRPr="00914BF8">
        <w:rPr>
          <w:rFonts w:ascii="Times New Roman" w:hAnsi="Times New Roman" w:cs="Times New Roman"/>
          <w:b/>
          <w:bCs/>
          <w:sz w:val="24"/>
          <w:szCs w:val="24"/>
        </w:rPr>
        <w:t>Dara</w:t>
      </w:r>
      <w:r w:rsidRPr="00914BF8">
        <w:rPr>
          <w:rFonts w:ascii="Times New Roman" w:hAnsi="Times New Roman" w:cs="Times New Roman"/>
          <w:sz w:val="24"/>
          <w:szCs w:val="24"/>
        </w:rPr>
        <w:t xml:space="preserve"> and its synonym </w:t>
      </w:r>
      <w:r w:rsidRPr="00914BF8">
        <w:rPr>
          <w:rFonts w:ascii="Times New Roman" w:hAnsi="Times New Roman" w:cs="Times New Roman"/>
          <w:b/>
          <w:bCs/>
          <w:sz w:val="24"/>
          <w:szCs w:val="24"/>
        </w:rPr>
        <w:t>tus</w:t>
      </w:r>
      <w:r w:rsidRPr="00914BF8">
        <w:rPr>
          <w:rFonts w:ascii="Times New Roman" w:hAnsi="Times New Roman" w:cs="Times New Roman"/>
          <w:sz w:val="24"/>
          <w:szCs w:val="24"/>
        </w:rPr>
        <w:t xml:space="preserve"> mean “nothing”</w:t>
      </w:r>
      <w:r w:rsidR="00BB2A6D" w:rsidRPr="00914BF8">
        <w:rPr>
          <w:rFonts w:ascii="Times New Roman" w:hAnsi="Times New Roman" w:cs="Times New Roman"/>
          <w:sz w:val="24"/>
          <w:szCs w:val="24"/>
        </w:rPr>
        <w:t>.</w:t>
      </w:r>
      <w:r w:rsidRPr="00914BF8">
        <w:rPr>
          <w:rFonts w:ascii="Times New Roman" w:hAnsi="Times New Roman" w:cs="Times New Roman"/>
          <w:sz w:val="24"/>
          <w:szCs w:val="24"/>
        </w:rPr>
        <w:t xml:space="preserve"> I don’t have nothing or I ain’t got nothin is the translation in Ebonics. In the Esan language we have these two examples:</w:t>
      </w:r>
      <w:r w:rsidR="00E059B7" w:rsidRPr="00914BF8">
        <w:rPr>
          <w:rFonts w:ascii="Times New Roman" w:hAnsi="Times New Roman" w:cs="Times New Roman"/>
          <w:b/>
          <w:bCs/>
          <w:sz w:val="24"/>
          <w:szCs w:val="24"/>
        </w:rPr>
        <w:t xml:space="preserve"> i</w:t>
      </w:r>
      <w:r w:rsidRPr="00914BF8">
        <w:rPr>
          <w:rFonts w:ascii="Times New Roman" w:hAnsi="Times New Roman" w:cs="Times New Roman"/>
          <w:b/>
          <w:bCs/>
          <w:sz w:val="24"/>
          <w:szCs w:val="24"/>
        </w:rPr>
        <w:t xml:space="preserve"> bha lên ôria so-so</w:t>
      </w:r>
      <w:r w:rsidRPr="00914BF8">
        <w:rPr>
          <w:rFonts w:ascii="Times New Roman" w:hAnsi="Times New Roman" w:cs="Times New Roman"/>
          <w:sz w:val="24"/>
          <w:szCs w:val="24"/>
        </w:rPr>
        <w:t xml:space="preserve"> and </w:t>
      </w:r>
      <w:r w:rsidR="00E059B7" w:rsidRPr="00914BF8">
        <w:rPr>
          <w:rFonts w:ascii="Times New Roman" w:hAnsi="Times New Roman" w:cs="Times New Roman"/>
          <w:b/>
          <w:bCs/>
          <w:sz w:val="24"/>
          <w:szCs w:val="24"/>
        </w:rPr>
        <w:t>i</w:t>
      </w:r>
      <w:r w:rsidRPr="00914BF8">
        <w:rPr>
          <w:rFonts w:ascii="Times New Roman" w:hAnsi="Times New Roman" w:cs="Times New Roman"/>
          <w:b/>
          <w:bCs/>
          <w:sz w:val="24"/>
          <w:szCs w:val="24"/>
        </w:rPr>
        <w:t xml:space="preserve"> bha sê miémin</w:t>
      </w:r>
      <w:r w:rsidRPr="00914BF8">
        <w:rPr>
          <w:rFonts w:ascii="Times New Roman" w:hAnsi="Times New Roman" w:cs="Times New Roman"/>
          <w:sz w:val="24"/>
          <w:szCs w:val="24"/>
        </w:rPr>
        <w:t>. The first sentence means “I don’t know nobody” and the second “I haven’t seen nothing”</w:t>
      </w:r>
      <w:r w:rsidR="00E5716B" w:rsidRPr="00914BF8">
        <w:rPr>
          <w:rFonts w:ascii="Times New Roman" w:hAnsi="Times New Roman" w:cs="Times New Roman"/>
          <w:sz w:val="24"/>
          <w:szCs w:val="24"/>
        </w:rPr>
        <w:t>.</w:t>
      </w:r>
      <w:r w:rsidR="00BB2A6D" w:rsidRPr="00914BF8">
        <w:rPr>
          <w:rFonts w:ascii="Times New Roman" w:hAnsi="Times New Roman" w:cs="Times New Roman"/>
          <w:sz w:val="24"/>
          <w:szCs w:val="24"/>
        </w:rPr>
        <w:t xml:space="preserve"> They both employ double negatives.</w:t>
      </w:r>
      <w:r w:rsidRPr="00914BF8">
        <w:rPr>
          <w:rFonts w:ascii="Times New Roman" w:hAnsi="Times New Roman" w:cs="Times New Roman"/>
          <w:sz w:val="24"/>
          <w:szCs w:val="24"/>
        </w:rPr>
        <w:t xml:space="preserve"> </w:t>
      </w:r>
    </w:p>
    <w:p w14:paraId="0A562183" w14:textId="77777777" w:rsidR="002E7FE0" w:rsidRPr="00914BF8" w:rsidRDefault="002E7FE0" w:rsidP="005911AC">
      <w:pPr>
        <w:spacing w:line="280" w:lineRule="exact"/>
        <w:jc w:val="both"/>
        <w:rPr>
          <w:rFonts w:ascii="Times New Roman" w:hAnsi="Times New Roman" w:cs="Times New Roman"/>
          <w:b/>
          <w:bCs/>
          <w:sz w:val="24"/>
          <w:szCs w:val="24"/>
        </w:rPr>
      </w:pPr>
    </w:p>
    <w:p w14:paraId="04CB268C" w14:textId="6C139BCA" w:rsidR="008644F3" w:rsidRPr="00914BF8" w:rsidRDefault="002E7FE0"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 xml:space="preserve">6. </w:t>
      </w:r>
      <w:r w:rsidR="008644F3" w:rsidRPr="00914BF8">
        <w:rPr>
          <w:rFonts w:ascii="Times New Roman" w:hAnsi="Times New Roman" w:cs="Times New Roman"/>
          <w:b/>
          <w:bCs/>
          <w:sz w:val="24"/>
          <w:szCs w:val="24"/>
        </w:rPr>
        <w:t>Repetitions</w:t>
      </w:r>
    </w:p>
    <w:p w14:paraId="6A4F0C63" w14:textId="77777777" w:rsidR="00231776" w:rsidRPr="00914BF8" w:rsidRDefault="00231776" w:rsidP="005911AC">
      <w:pPr>
        <w:spacing w:line="280" w:lineRule="exact"/>
        <w:jc w:val="both"/>
        <w:rPr>
          <w:rFonts w:ascii="Times New Roman" w:hAnsi="Times New Roman" w:cs="Times New Roman"/>
          <w:b/>
          <w:bCs/>
          <w:i/>
          <w:iCs/>
          <w:sz w:val="24"/>
          <w:szCs w:val="24"/>
        </w:rPr>
      </w:pPr>
    </w:p>
    <w:p w14:paraId="00928B1A" w14:textId="7E125B28"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In their studies of Ebonics and Twi, one of the languages spoken in Ghana, Adétáyọ̀ Ẹfúnbùkọ́lá and Kwaku Bekoe highlighted how both these African languages use repetitions to add emphasis </w:t>
      </w:r>
      <w:r w:rsidR="00A31FA0" w:rsidRPr="00914BF8">
        <w:rPr>
          <w:rFonts w:ascii="Times New Roman" w:hAnsi="Times New Roman" w:cs="Times New Roman"/>
          <w:sz w:val="24"/>
          <w:szCs w:val="24"/>
        </w:rPr>
        <w:t>(Ẹfúnbùkọ́lá, Bekoe 2020</w:t>
      </w:r>
      <w:r w:rsidR="00D3164A" w:rsidRPr="00914BF8">
        <w:rPr>
          <w:rFonts w:ascii="Times New Roman" w:hAnsi="Times New Roman" w:cs="Times New Roman"/>
          <w:sz w:val="24"/>
          <w:szCs w:val="24"/>
        </w:rPr>
        <w:t>).</w:t>
      </w:r>
      <w:r w:rsidR="00364726" w:rsidRPr="00914BF8">
        <w:rPr>
          <w:rFonts w:ascii="Times New Roman" w:hAnsi="Times New Roman" w:cs="Times New Roman"/>
          <w:sz w:val="24"/>
          <w:szCs w:val="24"/>
        </w:rPr>
        <w:t xml:space="preserve"> Repetitions equally appear in </w:t>
      </w:r>
      <w:r w:rsidRPr="00914BF8">
        <w:rPr>
          <w:rFonts w:ascii="Times New Roman" w:hAnsi="Times New Roman" w:cs="Times New Roman"/>
          <w:sz w:val="24"/>
          <w:szCs w:val="24"/>
        </w:rPr>
        <w:t xml:space="preserve">Bamanankan, Wolof and Esan </w:t>
      </w:r>
      <w:r w:rsidR="00364726" w:rsidRPr="00914BF8">
        <w:rPr>
          <w:rFonts w:ascii="Times New Roman" w:hAnsi="Times New Roman" w:cs="Times New Roman"/>
          <w:sz w:val="24"/>
          <w:szCs w:val="24"/>
        </w:rPr>
        <w:t>with the same or similar functions.</w:t>
      </w:r>
    </w:p>
    <w:p w14:paraId="10EF0771" w14:textId="77777777" w:rsidR="008644F3"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Let’s look at the role of repetition in Bamanankan with these examples:</w:t>
      </w:r>
    </w:p>
    <w:p w14:paraId="3CFD26DC" w14:textId="7992E732" w:rsidR="008644F3" w:rsidRPr="00914BF8" w:rsidRDefault="0036472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1. </w:t>
      </w:r>
      <w:r w:rsidR="008644F3" w:rsidRPr="00914BF8">
        <w:rPr>
          <w:rFonts w:ascii="Times New Roman" w:hAnsi="Times New Roman" w:cs="Times New Roman"/>
          <w:b/>
          <w:bCs/>
          <w:sz w:val="24"/>
          <w:szCs w:val="24"/>
        </w:rPr>
        <w:t>Belebele jamjan</w:t>
      </w:r>
      <w:r w:rsidR="008644F3" w:rsidRPr="00914BF8">
        <w:rPr>
          <w:rFonts w:ascii="Times New Roman" w:hAnsi="Times New Roman" w:cs="Times New Roman"/>
          <w:sz w:val="24"/>
          <w:szCs w:val="24"/>
        </w:rPr>
        <w:t xml:space="preserve"> is said to describe someone who is very big and very tall. </w:t>
      </w:r>
    </w:p>
    <w:p w14:paraId="56C89CBA" w14:textId="3E56CA91" w:rsidR="008644F3" w:rsidRPr="00914BF8" w:rsidRDefault="0036472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2. </w:t>
      </w:r>
      <w:proofErr w:type="spellStart"/>
      <w:r w:rsidR="008644F3" w:rsidRPr="00914BF8">
        <w:rPr>
          <w:rFonts w:ascii="Times New Roman" w:hAnsi="Times New Roman" w:cs="Times New Roman"/>
          <w:b/>
          <w:bCs/>
          <w:sz w:val="24"/>
          <w:szCs w:val="24"/>
        </w:rPr>
        <w:t>J</w:t>
      </w:r>
      <w:r w:rsidR="00281342" w:rsidRPr="00914BF8">
        <w:rPr>
          <w:rFonts w:ascii="Times New Roman" w:hAnsi="Times New Roman" w:cs="Times New Roman"/>
          <w:b/>
          <w:bCs/>
          <w:sz w:val="24"/>
          <w:szCs w:val="24"/>
        </w:rPr>
        <w:t>ɛ</w:t>
      </w:r>
      <w:r w:rsidR="008644F3" w:rsidRPr="00914BF8">
        <w:rPr>
          <w:rFonts w:ascii="Times New Roman" w:hAnsi="Times New Roman" w:cs="Times New Roman"/>
          <w:b/>
          <w:bCs/>
          <w:sz w:val="24"/>
          <w:szCs w:val="24"/>
        </w:rPr>
        <w:t>man</w:t>
      </w:r>
      <w:proofErr w:type="spellEnd"/>
      <w:r w:rsidR="008644F3" w:rsidRPr="00914BF8">
        <w:rPr>
          <w:rFonts w:ascii="Times New Roman" w:hAnsi="Times New Roman" w:cs="Times New Roman"/>
          <w:b/>
          <w:bCs/>
          <w:sz w:val="24"/>
          <w:szCs w:val="24"/>
        </w:rPr>
        <w:t xml:space="preserve"> pas </w:t>
      </w:r>
      <w:proofErr w:type="spellStart"/>
      <w:r w:rsidR="008644F3" w:rsidRPr="00914BF8">
        <w:rPr>
          <w:rFonts w:ascii="Times New Roman" w:hAnsi="Times New Roman" w:cs="Times New Roman"/>
          <w:b/>
          <w:bCs/>
          <w:sz w:val="24"/>
          <w:szCs w:val="24"/>
        </w:rPr>
        <w:t>pas</w:t>
      </w:r>
      <w:proofErr w:type="spellEnd"/>
      <w:r w:rsidR="008644F3" w:rsidRPr="00914BF8">
        <w:rPr>
          <w:rFonts w:ascii="Times New Roman" w:hAnsi="Times New Roman" w:cs="Times New Roman"/>
          <w:sz w:val="24"/>
          <w:szCs w:val="24"/>
        </w:rPr>
        <w:t xml:space="preserve"> denotes something that is very, very white. </w:t>
      </w:r>
    </w:p>
    <w:p w14:paraId="693162C9" w14:textId="1C17BCE4" w:rsidR="008644F3" w:rsidRPr="00914BF8" w:rsidRDefault="0036472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3. </w:t>
      </w:r>
      <w:r w:rsidR="008644F3" w:rsidRPr="00914BF8">
        <w:rPr>
          <w:rFonts w:ascii="Times New Roman" w:hAnsi="Times New Roman" w:cs="Times New Roman"/>
          <w:b/>
          <w:bCs/>
          <w:sz w:val="24"/>
          <w:szCs w:val="24"/>
        </w:rPr>
        <w:t>Bɛnbɛ</w:t>
      </w:r>
      <w:r w:rsidR="00281342" w:rsidRPr="00914BF8">
        <w:rPr>
          <w:rFonts w:ascii="Times New Roman" w:hAnsi="Times New Roman" w:cs="Times New Roman"/>
          <w:b/>
          <w:bCs/>
          <w:sz w:val="24"/>
          <w:szCs w:val="24"/>
        </w:rPr>
        <w:t>n</w:t>
      </w:r>
      <w:r w:rsidR="008644F3" w:rsidRPr="00914BF8">
        <w:rPr>
          <w:rFonts w:ascii="Times New Roman" w:hAnsi="Times New Roman" w:cs="Times New Roman"/>
          <w:sz w:val="24"/>
          <w:szCs w:val="24"/>
        </w:rPr>
        <w:t xml:space="preserve"> means plot, conspiracy, or agreement of more people against one and it is derived from </w:t>
      </w:r>
      <w:r w:rsidR="008644F3" w:rsidRPr="00914BF8">
        <w:rPr>
          <w:rFonts w:ascii="Times New Roman" w:hAnsi="Times New Roman" w:cs="Times New Roman"/>
          <w:b/>
          <w:bCs/>
          <w:sz w:val="24"/>
          <w:szCs w:val="24"/>
        </w:rPr>
        <w:t>bɛn</w:t>
      </w:r>
      <w:r w:rsidR="008644F3" w:rsidRPr="00914BF8">
        <w:rPr>
          <w:rFonts w:ascii="Times New Roman" w:hAnsi="Times New Roman" w:cs="Times New Roman"/>
          <w:sz w:val="24"/>
          <w:szCs w:val="24"/>
        </w:rPr>
        <w:t xml:space="preserve"> meaning agreement. </w:t>
      </w:r>
    </w:p>
    <w:p w14:paraId="26A7A358" w14:textId="57DF8FC3" w:rsidR="008644F3" w:rsidRPr="00914BF8" w:rsidRDefault="0036472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4. </w:t>
      </w:r>
      <w:r w:rsidR="008644F3" w:rsidRPr="00914BF8">
        <w:rPr>
          <w:rFonts w:ascii="Times New Roman" w:hAnsi="Times New Roman" w:cs="Times New Roman"/>
          <w:b/>
          <w:bCs/>
          <w:sz w:val="24"/>
          <w:szCs w:val="24"/>
        </w:rPr>
        <w:t>Boliboli</w:t>
      </w:r>
      <w:r w:rsidR="008644F3" w:rsidRPr="00914BF8">
        <w:rPr>
          <w:rFonts w:ascii="Times New Roman" w:hAnsi="Times New Roman" w:cs="Times New Roman"/>
          <w:sz w:val="24"/>
          <w:szCs w:val="24"/>
        </w:rPr>
        <w:t xml:space="preserve"> can mean active or, as a verb, running everywhere. It comes from </w:t>
      </w:r>
      <w:r w:rsidR="008644F3" w:rsidRPr="00914BF8">
        <w:rPr>
          <w:rFonts w:ascii="Times New Roman" w:hAnsi="Times New Roman" w:cs="Times New Roman"/>
          <w:b/>
          <w:bCs/>
          <w:sz w:val="24"/>
          <w:szCs w:val="24"/>
        </w:rPr>
        <w:t>bol</w:t>
      </w:r>
      <w:r w:rsidR="00281342" w:rsidRPr="00914BF8">
        <w:rPr>
          <w:rFonts w:ascii="Times New Roman" w:hAnsi="Times New Roman" w:cs="Times New Roman"/>
          <w:b/>
          <w:bCs/>
          <w:sz w:val="24"/>
          <w:szCs w:val="24"/>
        </w:rPr>
        <w:t>i</w:t>
      </w:r>
      <w:r w:rsidR="008644F3" w:rsidRPr="00914BF8">
        <w:rPr>
          <w:rFonts w:ascii="Times New Roman" w:hAnsi="Times New Roman" w:cs="Times New Roman"/>
          <w:sz w:val="24"/>
          <w:szCs w:val="24"/>
        </w:rPr>
        <w:t>, to run (Maiga 2001</w:t>
      </w:r>
      <w:r w:rsidR="002E1D17" w:rsidRPr="00914BF8">
        <w:rPr>
          <w:rFonts w:ascii="Times New Roman" w:hAnsi="Times New Roman" w:cs="Times New Roman"/>
          <w:sz w:val="24"/>
          <w:szCs w:val="24"/>
        </w:rPr>
        <w:t>:</w:t>
      </w:r>
      <w:r w:rsidR="008644F3" w:rsidRPr="00914BF8">
        <w:rPr>
          <w:rFonts w:ascii="Times New Roman" w:hAnsi="Times New Roman" w:cs="Times New Roman"/>
          <w:sz w:val="24"/>
          <w:szCs w:val="24"/>
        </w:rPr>
        <w:t xml:space="preserve"> 156 – 157).</w:t>
      </w:r>
    </w:p>
    <w:p w14:paraId="08323725" w14:textId="77633148" w:rsidR="008644F3" w:rsidRPr="00914BF8" w:rsidRDefault="0036472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5. </w:t>
      </w:r>
      <w:r w:rsidR="008644F3" w:rsidRPr="00914BF8">
        <w:rPr>
          <w:rFonts w:ascii="Times New Roman" w:hAnsi="Times New Roman" w:cs="Times New Roman"/>
          <w:b/>
          <w:bCs/>
          <w:sz w:val="24"/>
          <w:szCs w:val="24"/>
        </w:rPr>
        <w:t>Korosa</w:t>
      </w:r>
      <w:r w:rsidR="008644F3" w:rsidRPr="00914BF8">
        <w:rPr>
          <w:rFonts w:ascii="Times New Roman" w:hAnsi="Times New Roman" w:cs="Times New Roman"/>
          <w:sz w:val="24"/>
          <w:szCs w:val="24"/>
        </w:rPr>
        <w:t xml:space="preserve"> </w:t>
      </w:r>
      <w:proofErr w:type="spellStart"/>
      <w:r w:rsidR="008644F3" w:rsidRPr="00914BF8">
        <w:rPr>
          <w:rFonts w:ascii="Times New Roman" w:hAnsi="Times New Roman" w:cs="Times New Roman"/>
          <w:b/>
          <w:bCs/>
          <w:sz w:val="24"/>
          <w:szCs w:val="24"/>
        </w:rPr>
        <w:t>korosa</w:t>
      </w:r>
      <w:proofErr w:type="spellEnd"/>
      <w:r w:rsidR="008644F3" w:rsidRPr="00914BF8">
        <w:rPr>
          <w:rFonts w:ascii="Times New Roman" w:hAnsi="Times New Roman" w:cs="Times New Roman"/>
          <w:sz w:val="24"/>
          <w:szCs w:val="24"/>
        </w:rPr>
        <w:t xml:space="preserve"> is a Bamana expression used to describe scratching or itching. </w:t>
      </w:r>
      <w:r w:rsidRPr="00914BF8">
        <w:rPr>
          <w:rFonts w:ascii="Times New Roman" w:hAnsi="Times New Roman" w:cs="Times New Roman"/>
          <w:sz w:val="24"/>
          <w:szCs w:val="24"/>
        </w:rPr>
        <w:t>It</w:t>
      </w:r>
      <w:r w:rsidR="008644F3" w:rsidRPr="00914BF8">
        <w:rPr>
          <w:rFonts w:ascii="Times New Roman" w:hAnsi="Times New Roman" w:cs="Times New Roman"/>
          <w:sz w:val="24"/>
          <w:szCs w:val="24"/>
        </w:rPr>
        <w:t xml:space="preserve"> implies that the action of scratching is repeated (seldom, if ever, do you scratch yourself with only one motion). The expression also imitates the rubbing sound on the scalp and hair which turns it into a phonetic and onomatopoeic phrase.</w:t>
      </w:r>
    </w:p>
    <w:p w14:paraId="3317E682" w14:textId="565BF5C3" w:rsidR="008644F3" w:rsidRPr="00914BF8" w:rsidRDefault="0036472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6. </w:t>
      </w:r>
      <w:r w:rsidR="008644F3" w:rsidRPr="00914BF8">
        <w:rPr>
          <w:rFonts w:ascii="Times New Roman" w:hAnsi="Times New Roman" w:cs="Times New Roman"/>
          <w:b/>
          <w:bCs/>
          <w:sz w:val="24"/>
          <w:szCs w:val="24"/>
        </w:rPr>
        <w:t>Mugete</w:t>
      </w:r>
      <w:r w:rsidR="008644F3" w:rsidRPr="00914BF8">
        <w:rPr>
          <w:rFonts w:ascii="Times New Roman" w:hAnsi="Times New Roman" w:cs="Times New Roman"/>
          <w:sz w:val="24"/>
          <w:szCs w:val="24"/>
        </w:rPr>
        <w:t xml:space="preserve"> </w:t>
      </w:r>
      <w:proofErr w:type="spellStart"/>
      <w:r w:rsidR="008644F3" w:rsidRPr="00914BF8">
        <w:rPr>
          <w:rFonts w:ascii="Times New Roman" w:hAnsi="Times New Roman" w:cs="Times New Roman"/>
          <w:b/>
          <w:bCs/>
          <w:sz w:val="24"/>
          <w:szCs w:val="24"/>
        </w:rPr>
        <w:t>mugete</w:t>
      </w:r>
      <w:proofErr w:type="spellEnd"/>
      <w:r w:rsidR="008644F3" w:rsidRPr="00914BF8">
        <w:rPr>
          <w:rFonts w:ascii="Times New Roman" w:hAnsi="Times New Roman" w:cs="Times New Roman"/>
          <w:sz w:val="24"/>
          <w:szCs w:val="24"/>
        </w:rPr>
        <w:t xml:space="preserve"> is what a baby’s toothless mouth does when eating or when we really enjoy some food. It is related to </w:t>
      </w:r>
      <w:r w:rsidR="008644F3" w:rsidRPr="00914BF8">
        <w:rPr>
          <w:rFonts w:ascii="Times New Roman" w:hAnsi="Times New Roman" w:cs="Times New Roman"/>
          <w:b/>
          <w:bCs/>
          <w:sz w:val="24"/>
          <w:szCs w:val="24"/>
        </w:rPr>
        <w:t>choki</w:t>
      </w:r>
      <w:r w:rsidR="008644F3" w:rsidRPr="00914BF8">
        <w:rPr>
          <w:rFonts w:ascii="Times New Roman" w:hAnsi="Times New Roman" w:cs="Times New Roman"/>
          <w:sz w:val="24"/>
          <w:szCs w:val="24"/>
        </w:rPr>
        <w:t xml:space="preserve"> </w:t>
      </w:r>
      <w:proofErr w:type="spellStart"/>
      <w:r w:rsidR="008644F3" w:rsidRPr="00914BF8">
        <w:rPr>
          <w:rFonts w:ascii="Times New Roman" w:hAnsi="Times New Roman" w:cs="Times New Roman"/>
          <w:b/>
          <w:bCs/>
          <w:sz w:val="24"/>
          <w:szCs w:val="24"/>
        </w:rPr>
        <w:t>choki</w:t>
      </w:r>
      <w:proofErr w:type="spellEnd"/>
      <w:r w:rsidR="008644F3" w:rsidRPr="00914BF8">
        <w:rPr>
          <w:rFonts w:ascii="Times New Roman" w:hAnsi="Times New Roman" w:cs="Times New Roman"/>
          <w:sz w:val="24"/>
          <w:szCs w:val="24"/>
        </w:rPr>
        <w:t xml:space="preserve"> which means to smack when eating.</w:t>
      </w:r>
    </w:p>
    <w:p w14:paraId="36F2CD7D" w14:textId="77777777" w:rsidR="008644F3" w:rsidRPr="00914BF8" w:rsidRDefault="008644F3" w:rsidP="005911AC">
      <w:pPr>
        <w:spacing w:line="280" w:lineRule="exact"/>
        <w:ind w:firstLine="360"/>
        <w:jc w:val="both"/>
        <w:rPr>
          <w:rFonts w:ascii="Times New Roman" w:hAnsi="Times New Roman" w:cs="Times New Roman"/>
          <w:sz w:val="24"/>
          <w:szCs w:val="24"/>
        </w:rPr>
      </w:pPr>
      <w:r w:rsidRPr="00914BF8">
        <w:rPr>
          <w:rFonts w:ascii="Times New Roman" w:hAnsi="Times New Roman" w:cs="Times New Roman"/>
          <w:sz w:val="24"/>
          <w:szCs w:val="24"/>
        </w:rPr>
        <w:t>In Wolof, doubling words can expand the term’s concept. It works with verbs, nouns, and adverbs:</w:t>
      </w:r>
    </w:p>
    <w:p w14:paraId="1BC1FA19" w14:textId="19E90756" w:rsidR="008644F3" w:rsidRPr="00914BF8" w:rsidRDefault="0036472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1. </w:t>
      </w:r>
      <w:r w:rsidR="008644F3" w:rsidRPr="00914BF8">
        <w:rPr>
          <w:rFonts w:ascii="Times New Roman" w:hAnsi="Times New Roman" w:cs="Times New Roman"/>
          <w:b/>
          <w:bCs/>
          <w:sz w:val="24"/>
          <w:szCs w:val="24"/>
        </w:rPr>
        <w:t>Xam</w:t>
      </w:r>
      <w:r w:rsidR="008644F3" w:rsidRPr="00914BF8">
        <w:rPr>
          <w:rFonts w:ascii="Times New Roman" w:hAnsi="Times New Roman" w:cs="Times New Roman"/>
          <w:sz w:val="24"/>
          <w:szCs w:val="24"/>
        </w:rPr>
        <w:t xml:space="preserve"> means to know and </w:t>
      </w:r>
      <w:r w:rsidR="008644F3" w:rsidRPr="00914BF8">
        <w:rPr>
          <w:rFonts w:ascii="Times New Roman" w:hAnsi="Times New Roman" w:cs="Times New Roman"/>
          <w:b/>
          <w:bCs/>
          <w:sz w:val="24"/>
          <w:szCs w:val="24"/>
        </w:rPr>
        <w:t xml:space="preserve">xam </w:t>
      </w:r>
      <w:proofErr w:type="spellStart"/>
      <w:r w:rsidR="008644F3" w:rsidRPr="00914BF8">
        <w:rPr>
          <w:rFonts w:ascii="Times New Roman" w:hAnsi="Times New Roman" w:cs="Times New Roman"/>
          <w:b/>
          <w:bCs/>
          <w:sz w:val="24"/>
          <w:szCs w:val="24"/>
        </w:rPr>
        <w:t>xam</w:t>
      </w:r>
      <w:proofErr w:type="spellEnd"/>
      <w:r w:rsidR="008644F3" w:rsidRPr="00914BF8">
        <w:rPr>
          <w:rFonts w:ascii="Times New Roman" w:hAnsi="Times New Roman" w:cs="Times New Roman"/>
          <w:sz w:val="24"/>
          <w:szCs w:val="24"/>
        </w:rPr>
        <w:t xml:space="preserve"> is science or knowledge. </w:t>
      </w:r>
    </w:p>
    <w:p w14:paraId="7BA441B5" w14:textId="1B08D499" w:rsidR="008644F3" w:rsidRPr="00914BF8" w:rsidRDefault="0036472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2. </w:t>
      </w:r>
      <w:r w:rsidR="008644F3" w:rsidRPr="00914BF8">
        <w:rPr>
          <w:rFonts w:ascii="Times New Roman" w:hAnsi="Times New Roman" w:cs="Times New Roman"/>
          <w:b/>
          <w:bCs/>
          <w:sz w:val="24"/>
          <w:szCs w:val="24"/>
        </w:rPr>
        <w:t>Dagg</w:t>
      </w:r>
      <w:r w:rsidR="00281342" w:rsidRPr="00914BF8">
        <w:rPr>
          <w:rFonts w:ascii="Times New Roman" w:hAnsi="Times New Roman" w:cs="Times New Roman"/>
          <w:sz w:val="24"/>
          <w:szCs w:val="24"/>
        </w:rPr>
        <w:t xml:space="preserve"> </w:t>
      </w:r>
      <w:r w:rsidR="008644F3" w:rsidRPr="00914BF8">
        <w:rPr>
          <w:rFonts w:ascii="Times New Roman" w:hAnsi="Times New Roman" w:cs="Times New Roman"/>
          <w:sz w:val="24"/>
          <w:szCs w:val="24"/>
        </w:rPr>
        <w:t xml:space="preserve">is the verb to cut whereas </w:t>
      </w:r>
      <w:r w:rsidR="008644F3" w:rsidRPr="00914BF8">
        <w:rPr>
          <w:rFonts w:ascii="Times New Roman" w:hAnsi="Times New Roman" w:cs="Times New Roman"/>
          <w:b/>
          <w:bCs/>
          <w:sz w:val="24"/>
          <w:szCs w:val="24"/>
        </w:rPr>
        <w:t>dagg</w:t>
      </w:r>
      <w:r w:rsidR="008644F3" w:rsidRPr="00914BF8">
        <w:rPr>
          <w:rFonts w:ascii="Times New Roman" w:hAnsi="Times New Roman" w:cs="Times New Roman"/>
          <w:sz w:val="24"/>
          <w:szCs w:val="24"/>
        </w:rPr>
        <w:t xml:space="preserve"> </w:t>
      </w:r>
      <w:proofErr w:type="spellStart"/>
      <w:r w:rsidR="008644F3" w:rsidRPr="00914BF8">
        <w:rPr>
          <w:rFonts w:ascii="Times New Roman" w:hAnsi="Times New Roman" w:cs="Times New Roman"/>
          <w:b/>
          <w:bCs/>
          <w:sz w:val="24"/>
          <w:szCs w:val="24"/>
        </w:rPr>
        <w:t>dagg</w:t>
      </w:r>
      <w:proofErr w:type="spellEnd"/>
      <w:r w:rsidR="008644F3" w:rsidRPr="00914BF8">
        <w:rPr>
          <w:rFonts w:ascii="Times New Roman" w:hAnsi="Times New Roman" w:cs="Times New Roman"/>
          <w:sz w:val="24"/>
          <w:szCs w:val="24"/>
        </w:rPr>
        <w:t xml:space="preserve"> is a cut or an incision. </w:t>
      </w:r>
    </w:p>
    <w:p w14:paraId="6779B889" w14:textId="598F9D8A" w:rsidR="008644F3" w:rsidRPr="00914BF8" w:rsidRDefault="00364726"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3. </w:t>
      </w:r>
      <w:r w:rsidR="008644F3" w:rsidRPr="00914BF8">
        <w:rPr>
          <w:rFonts w:ascii="Times New Roman" w:hAnsi="Times New Roman" w:cs="Times New Roman"/>
          <w:b/>
          <w:bCs/>
          <w:sz w:val="24"/>
          <w:szCs w:val="24"/>
        </w:rPr>
        <w:t>Xew</w:t>
      </w:r>
      <w:r w:rsidR="008644F3" w:rsidRPr="00914BF8">
        <w:rPr>
          <w:rFonts w:ascii="Times New Roman" w:hAnsi="Times New Roman" w:cs="Times New Roman"/>
          <w:sz w:val="24"/>
          <w:szCs w:val="24"/>
        </w:rPr>
        <w:t xml:space="preserve"> is party and doubling the word to </w:t>
      </w:r>
      <w:r w:rsidR="008644F3" w:rsidRPr="00914BF8">
        <w:rPr>
          <w:rFonts w:ascii="Times New Roman" w:hAnsi="Times New Roman" w:cs="Times New Roman"/>
          <w:b/>
          <w:bCs/>
          <w:sz w:val="24"/>
          <w:szCs w:val="24"/>
        </w:rPr>
        <w:t>xew</w:t>
      </w:r>
      <w:r w:rsidR="008644F3" w:rsidRPr="00914BF8">
        <w:rPr>
          <w:rFonts w:ascii="Times New Roman" w:hAnsi="Times New Roman" w:cs="Times New Roman"/>
          <w:sz w:val="24"/>
          <w:szCs w:val="24"/>
        </w:rPr>
        <w:t xml:space="preserve"> </w:t>
      </w:r>
      <w:proofErr w:type="spellStart"/>
      <w:r w:rsidR="008644F3" w:rsidRPr="00914BF8">
        <w:rPr>
          <w:rFonts w:ascii="Times New Roman" w:hAnsi="Times New Roman" w:cs="Times New Roman"/>
          <w:b/>
          <w:bCs/>
          <w:sz w:val="24"/>
          <w:szCs w:val="24"/>
        </w:rPr>
        <w:t>xew</w:t>
      </w:r>
      <w:proofErr w:type="spellEnd"/>
      <w:r w:rsidR="008644F3" w:rsidRPr="00914BF8">
        <w:rPr>
          <w:rFonts w:ascii="Times New Roman" w:hAnsi="Times New Roman" w:cs="Times New Roman"/>
          <w:sz w:val="24"/>
          <w:szCs w:val="24"/>
        </w:rPr>
        <w:t xml:space="preserve"> means event.</w:t>
      </w:r>
    </w:p>
    <w:p w14:paraId="1C5FF042" w14:textId="354FA096" w:rsidR="008644F3" w:rsidRPr="00914BF8" w:rsidRDefault="008644F3" w:rsidP="00836EFD">
      <w:pPr>
        <w:spacing w:line="280" w:lineRule="exact"/>
        <w:ind w:firstLine="360"/>
        <w:jc w:val="both"/>
        <w:rPr>
          <w:rFonts w:ascii="Times New Roman" w:hAnsi="Times New Roman" w:cs="Times New Roman"/>
          <w:sz w:val="24"/>
          <w:szCs w:val="24"/>
        </w:rPr>
      </w:pPr>
      <w:r w:rsidRPr="00914BF8">
        <w:rPr>
          <w:rFonts w:ascii="Times New Roman" w:hAnsi="Times New Roman" w:cs="Times New Roman"/>
          <w:sz w:val="24"/>
          <w:szCs w:val="24"/>
        </w:rPr>
        <w:t xml:space="preserve">Esan also features repetitions in its linguistic system. Depending on regional variations, a person can say </w:t>
      </w:r>
      <w:r w:rsidRPr="00914BF8">
        <w:rPr>
          <w:rFonts w:ascii="Times New Roman" w:hAnsi="Times New Roman" w:cs="Times New Roman"/>
          <w:b/>
          <w:bCs/>
          <w:sz w:val="24"/>
          <w:szCs w:val="24"/>
        </w:rPr>
        <w:t>obu</w:t>
      </w:r>
      <w:r w:rsidRPr="00914BF8">
        <w:rPr>
          <w:rFonts w:ascii="Times New Roman" w:hAnsi="Times New Roman" w:cs="Times New Roman"/>
          <w:sz w:val="24"/>
          <w:szCs w:val="24"/>
        </w:rPr>
        <w:t xml:space="preserve">, </w:t>
      </w:r>
      <w:r w:rsidR="00281342" w:rsidRPr="00914BF8">
        <w:rPr>
          <w:rFonts w:ascii="Times New Roman" w:hAnsi="Times New Roman" w:cs="Times New Roman"/>
          <w:b/>
          <w:bCs/>
          <w:sz w:val="24"/>
          <w:szCs w:val="24"/>
        </w:rPr>
        <w:t>o</w:t>
      </w:r>
      <w:r w:rsidRPr="00914BF8">
        <w:rPr>
          <w:rFonts w:ascii="Times New Roman" w:hAnsi="Times New Roman" w:cs="Times New Roman"/>
          <w:b/>
          <w:bCs/>
          <w:sz w:val="24"/>
          <w:szCs w:val="24"/>
        </w:rPr>
        <w:t>bulu</w:t>
      </w:r>
      <w:r w:rsidRPr="00914BF8">
        <w:rPr>
          <w:rFonts w:ascii="Times New Roman" w:hAnsi="Times New Roman" w:cs="Times New Roman"/>
          <w:sz w:val="24"/>
          <w:szCs w:val="24"/>
        </w:rPr>
        <w:t xml:space="preserve"> or </w:t>
      </w:r>
      <w:r w:rsidRPr="00914BF8">
        <w:rPr>
          <w:rFonts w:ascii="Times New Roman" w:hAnsi="Times New Roman" w:cs="Times New Roman"/>
          <w:b/>
          <w:bCs/>
          <w:sz w:val="24"/>
          <w:szCs w:val="24"/>
        </w:rPr>
        <w:t>obilu</w:t>
      </w:r>
      <w:r w:rsidRPr="00914BF8">
        <w:rPr>
          <w:rFonts w:ascii="Times New Roman" w:hAnsi="Times New Roman" w:cs="Times New Roman"/>
          <w:sz w:val="24"/>
          <w:szCs w:val="24"/>
        </w:rPr>
        <w:t xml:space="preserve"> to express gratitude. </w:t>
      </w:r>
      <w:r w:rsidRPr="00914BF8">
        <w:rPr>
          <w:rFonts w:ascii="Times New Roman" w:hAnsi="Times New Roman" w:cs="Times New Roman"/>
          <w:b/>
          <w:bCs/>
          <w:sz w:val="24"/>
          <w:szCs w:val="24"/>
        </w:rPr>
        <w:t>Obulu</w:t>
      </w:r>
      <w:r w:rsidRPr="00914BF8">
        <w:rPr>
          <w:rFonts w:ascii="Times New Roman" w:hAnsi="Times New Roman" w:cs="Times New Roman"/>
          <w:sz w:val="24"/>
          <w:szCs w:val="24"/>
        </w:rPr>
        <w:t xml:space="preserve"> </w:t>
      </w:r>
      <w:proofErr w:type="spellStart"/>
      <w:r w:rsidRPr="00914BF8">
        <w:rPr>
          <w:rFonts w:ascii="Times New Roman" w:hAnsi="Times New Roman" w:cs="Times New Roman"/>
          <w:b/>
          <w:bCs/>
          <w:sz w:val="24"/>
          <w:szCs w:val="24"/>
        </w:rPr>
        <w:t>obulu</w:t>
      </w:r>
      <w:proofErr w:type="spellEnd"/>
      <w:r w:rsidRPr="00914BF8">
        <w:rPr>
          <w:rFonts w:ascii="Times New Roman" w:hAnsi="Times New Roman" w:cs="Times New Roman"/>
          <w:sz w:val="24"/>
          <w:szCs w:val="24"/>
        </w:rPr>
        <w:t xml:space="preserve"> (or </w:t>
      </w:r>
      <w:r w:rsidRPr="00914BF8">
        <w:rPr>
          <w:rFonts w:ascii="Times New Roman" w:hAnsi="Times New Roman" w:cs="Times New Roman"/>
          <w:b/>
          <w:bCs/>
          <w:sz w:val="24"/>
          <w:szCs w:val="24"/>
        </w:rPr>
        <w:t>obilu</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obilu</w:t>
      </w:r>
      <w:r w:rsidRPr="00914BF8">
        <w:rPr>
          <w:rFonts w:ascii="Times New Roman" w:hAnsi="Times New Roman" w:cs="Times New Roman"/>
          <w:sz w:val="24"/>
          <w:szCs w:val="24"/>
        </w:rPr>
        <w:t>) means thank you very much.</w:t>
      </w:r>
      <w:r w:rsidR="00836EFD" w:rsidRPr="00914BF8">
        <w:rPr>
          <w:rFonts w:ascii="Times New Roman" w:hAnsi="Times New Roman" w:cs="Times New Roman"/>
          <w:sz w:val="24"/>
          <w:szCs w:val="24"/>
        </w:rPr>
        <w:t xml:space="preserve"> </w:t>
      </w:r>
      <w:r w:rsidRPr="00914BF8">
        <w:rPr>
          <w:rFonts w:ascii="Times New Roman" w:hAnsi="Times New Roman" w:cs="Times New Roman"/>
          <w:sz w:val="24"/>
          <w:szCs w:val="24"/>
        </w:rPr>
        <w:t xml:space="preserve">Repetitions in Esan are also featured in </w:t>
      </w:r>
      <w:r w:rsidRPr="00914BF8">
        <w:rPr>
          <w:rFonts w:ascii="Times New Roman" w:hAnsi="Times New Roman" w:cs="Times New Roman"/>
          <w:sz w:val="24"/>
          <w:szCs w:val="24"/>
        </w:rPr>
        <w:lastRenderedPageBreak/>
        <w:t xml:space="preserve">adjectives such as </w:t>
      </w:r>
      <w:r w:rsidRPr="00914BF8">
        <w:rPr>
          <w:rFonts w:ascii="Times New Roman" w:hAnsi="Times New Roman" w:cs="Times New Roman"/>
          <w:b/>
          <w:bCs/>
          <w:sz w:val="24"/>
          <w:szCs w:val="24"/>
        </w:rPr>
        <w:t>tetete</w:t>
      </w:r>
      <w:r w:rsidRPr="00914BF8">
        <w:rPr>
          <w:rFonts w:ascii="Times New Roman" w:hAnsi="Times New Roman" w:cs="Times New Roman"/>
          <w:sz w:val="24"/>
          <w:szCs w:val="24"/>
        </w:rPr>
        <w:t xml:space="preserve"> (exactly),</w:t>
      </w:r>
      <w:r w:rsidR="00836EFD"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yọyọ</w:t>
      </w:r>
      <w:r w:rsidRPr="00914BF8">
        <w:rPr>
          <w:rFonts w:ascii="Times New Roman" w:hAnsi="Times New Roman" w:cs="Times New Roman"/>
          <w:sz w:val="24"/>
          <w:szCs w:val="24"/>
        </w:rPr>
        <w:t xml:space="preserve"> (senseless), </w:t>
      </w:r>
      <w:r w:rsidRPr="00914BF8">
        <w:rPr>
          <w:rFonts w:ascii="Times New Roman" w:hAnsi="Times New Roman" w:cs="Times New Roman"/>
          <w:b/>
          <w:bCs/>
          <w:sz w:val="24"/>
          <w:szCs w:val="24"/>
        </w:rPr>
        <w:t>yoyoyo</w:t>
      </w:r>
      <w:r w:rsidRPr="00914BF8">
        <w:rPr>
          <w:rFonts w:ascii="Times New Roman" w:hAnsi="Times New Roman" w:cs="Times New Roman"/>
          <w:sz w:val="24"/>
          <w:szCs w:val="24"/>
        </w:rPr>
        <w:t xml:space="preserve"> (very reddish) and </w:t>
      </w:r>
      <w:r w:rsidRPr="00914BF8">
        <w:rPr>
          <w:rFonts w:ascii="Times New Roman" w:hAnsi="Times New Roman" w:cs="Times New Roman"/>
          <w:b/>
          <w:bCs/>
          <w:sz w:val="24"/>
          <w:szCs w:val="24"/>
        </w:rPr>
        <w:t>zighizighi</w:t>
      </w:r>
      <w:r w:rsidRPr="00914BF8">
        <w:rPr>
          <w:rFonts w:ascii="Times New Roman" w:hAnsi="Times New Roman" w:cs="Times New Roman"/>
          <w:sz w:val="24"/>
          <w:szCs w:val="24"/>
        </w:rPr>
        <w:t xml:space="preserve"> (crookedly, roughly).</w:t>
      </w:r>
    </w:p>
    <w:p w14:paraId="64CEEDD3" w14:textId="0A4E57C4" w:rsidR="00364726" w:rsidRPr="00914BF8" w:rsidRDefault="00364726" w:rsidP="005911AC">
      <w:pPr>
        <w:pStyle w:val="FootnoteText"/>
        <w:spacing w:line="280" w:lineRule="exact"/>
        <w:ind w:firstLine="705"/>
        <w:jc w:val="both"/>
        <w:rPr>
          <w:rFonts w:ascii="Times New Roman" w:hAnsi="Times New Roman" w:cs="Times New Roman"/>
          <w:sz w:val="24"/>
          <w:szCs w:val="24"/>
        </w:rPr>
      </w:pPr>
      <w:r w:rsidRPr="00914BF8">
        <w:rPr>
          <w:rFonts w:ascii="Times New Roman" w:hAnsi="Times New Roman" w:cs="Times New Roman"/>
          <w:sz w:val="24"/>
          <w:szCs w:val="24"/>
        </w:rPr>
        <w:t>Although repetitions may seem irrelevant, d</w:t>
      </w:r>
      <w:r w:rsidR="008644F3" w:rsidRPr="00914BF8">
        <w:rPr>
          <w:rFonts w:ascii="Times New Roman" w:hAnsi="Times New Roman" w:cs="Times New Roman"/>
          <w:sz w:val="24"/>
          <w:szCs w:val="24"/>
        </w:rPr>
        <w:t>oubling words give sentences a</w:t>
      </w:r>
      <w:r w:rsidRPr="00914BF8">
        <w:rPr>
          <w:rFonts w:ascii="Times New Roman" w:hAnsi="Times New Roman" w:cs="Times New Roman"/>
          <w:sz w:val="24"/>
          <w:szCs w:val="24"/>
        </w:rPr>
        <w:t xml:space="preserve"> subtle yet</w:t>
      </w:r>
      <w:r w:rsidR="008644F3" w:rsidRPr="00914BF8">
        <w:rPr>
          <w:rFonts w:ascii="Times New Roman" w:hAnsi="Times New Roman" w:cs="Times New Roman"/>
          <w:sz w:val="24"/>
          <w:szCs w:val="24"/>
        </w:rPr>
        <w:t xml:space="preserve"> entirely new meaning. </w:t>
      </w:r>
      <w:r w:rsidRPr="00914BF8">
        <w:rPr>
          <w:rFonts w:ascii="Times New Roman" w:hAnsi="Times New Roman" w:cs="Times New Roman"/>
          <w:sz w:val="24"/>
          <w:szCs w:val="24"/>
        </w:rPr>
        <w:t xml:space="preserve">There is a difference between seeing Philly and seeing Philly </w:t>
      </w:r>
      <w:proofErr w:type="spellStart"/>
      <w:r w:rsidRPr="00914BF8">
        <w:rPr>
          <w:rFonts w:ascii="Times New Roman" w:hAnsi="Times New Roman" w:cs="Times New Roman"/>
          <w:sz w:val="24"/>
          <w:szCs w:val="24"/>
        </w:rPr>
        <w:t>Philly</w:t>
      </w:r>
      <w:proofErr w:type="spellEnd"/>
      <w:r w:rsidRPr="00914BF8">
        <w:rPr>
          <w:rFonts w:ascii="Times New Roman" w:hAnsi="Times New Roman" w:cs="Times New Roman"/>
          <w:sz w:val="24"/>
          <w:szCs w:val="24"/>
        </w:rPr>
        <w:t xml:space="preserve">. The former simply denotes the city of Philadelphia and, in opposition to Philly </w:t>
      </w:r>
      <w:proofErr w:type="spellStart"/>
      <w:r w:rsidRPr="00914BF8">
        <w:rPr>
          <w:rFonts w:ascii="Times New Roman" w:hAnsi="Times New Roman" w:cs="Times New Roman"/>
          <w:sz w:val="24"/>
          <w:szCs w:val="24"/>
        </w:rPr>
        <w:t>Philly</w:t>
      </w:r>
      <w:proofErr w:type="spellEnd"/>
      <w:r w:rsidRPr="00914BF8">
        <w:rPr>
          <w:rFonts w:ascii="Times New Roman" w:hAnsi="Times New Roman" w:cs="Times New Roman"/>
          <w:sz w:val="24"/>
          <w:szCs w:val="24"/>
        </w:rPr>
        <w:t xml:space="preserve">, the places that tourist and outsiders usually visit and sightsee. Philly </w:t>
      </w:r>
      <w:proofErr w:type="spellStart"/>
      <w:r w:rsidRPr="00914BF8">
        <w:rPr>
          <w:rFonts w:ascii="Times New Roman" w:hAnsi="Times New Roman" w:cs="Times New Roman"/>
          <w:sz w:val="24"/>
          <w:szCs w:val="24"/>
        </w:rPr>
        <w:t>Philly</w:t>
      </w:r>
      <w:proofErr w:type="spellEnd"/>
      <w:r w:rsidRPr="00914BF8">
        <w:rPr>
          <w:rFonts w:ascii="Times New Roman" w:hAnsi="Times New Roman" w:cs="Times New Roman"/>
          <w:sz w:val="24"/>
          <w:szCs w:val="24"/>
        </w:rPr>
        <w:t xml:space="preserve"> is the essence of the city which only natives </w:t>
      </w:r>
      <w:r w:rsidR="00C9720F" w:rsidRPr="00914BF8">
        <w:rPr>
          <w:rFonts w:ascii="Times New Roman" w:hAnsi="Times New Roman" w:cs="Times New Roman"/>
          <w:sz w:val="24"/>
          <w:szCs w:val="24"/>
        </w:rPr>
        <w:t xml:space="preserve">and locals </w:t>
      </w:r>
      <w:r w:rsidRPr="00914BF8">
        <w:rPr>
          <w:rFonts w:ascii="Times New Roman" w:hAnsi="Times New Roman" w:cs="Times New Roman"/>
          <w:sz w:val="24"/>
          <w:szCs w:val="24"/>
        </w:rPr>
        <w:t>know about.</w:t>
      </w:r>
    </w:p>
    <w:p w14:paraId="5949BE43" w14:textId="43E322C8" w:rsidR="008644F3" w:rsidRPr="00914BF8" w:rsidRDefault="008644F3" w:rsidP="005911AC">
      <w:pPr>
        <w:pStyle w:val="FootnoteText"/>
        <w:spacing w:line="280" w:lineRule="exact"/>
        <w:ind w:firstLine="705"/>
        <w:jc w:val="both"/>
        <w:rPr>
          <w:rFonts w:ascii="Times New Roman" w:hAnsi="Times New Roman" w:cs="Times New Roman"/>
          <w:sz w:val="24"/>
          <w:szCs w:val="24"/>
        </w:rPr>
      </w:pPr>
      <w:r w:rsidRPr="00914BF8">
        <w:rPr>
          <w:rFonts w:ascii="Times New Roman" w:hAnsi="Times New Roman" w:cs="Times New Roman"/>
          <w:sz w:val="24"/>
          <w:szCs w:val="24"/>
        </w:rPr>
        <w:t xml:space="preserve">Gullah exhibits repetitions as a unique and important feature, as well. As Lorenzo Dow Turner said in his seminal book </w:t>
      </w:r>
      <w:r w:rsidRPr="00914BF8">
        <w:rPr>
          <w:rFonts w:ascii="Times New Roman" w:hAnsi="Times New Roman" w:cs="Times New Roman"/>
          <w:i/>
          <w:iCs/>
          <w:sz w:val="24"/>
          <w:szCs w:val="24"/>
        </w:rPr>
        <w:t>Africanisms in the Gullah dialect</w:t>
      </w:r>
      <w:r w:rsidR="00A13415" w:rsidRPr="00914BF8">
        <w:rPr>
          <w:rFonts w:ascii="Times New Roman" w:hAnsi="Times New Roman" w:cs="Times New Roman"/>
          <w:sz w:val="24"/>
          <w:szCs w:val="24"/>
        </w:rPr>
        <w:t xml:space="preserve"> Gullah people</w:t>
      </w:r>
      <w:r w:rsidR="00FA7216" w:rsidRPr="00914BF8">
        <w:rPr>
          <w:rFonts w:ascii="Times New Roman" w:hAnsi="Times New Roman" w:cs="Times New Roman"/>
          <w:sz w:val="24"/>
          <w:szCs w:val="24"/>
        </w:rPr>
        <w:t>,</w:t>
      </w:r>
      <w:r w:rsidR="00A13415" w:rsidRPr="00914BF8">
        <w:rPr>
          <w:rFonts w:ascii="Times New Roman" w:hAnsi="Times New Roman" w:cs="Times New Roman"/>
          <w:sz w:val="24"/>
          <w:szCs w:val="24"/>
        </w:rPr>
        <w:t xml:space="preserve"> just like West Africans</w:t>
      </w:r>
      <w:r w:rsidR="00FA7216" w:rsidRPr="00914BF8">
        <w:rPr>
          <w:rFonts w:ascii="Times New Roman" w:hAnsi="Times New Roman" w:cs="Times New Roman"/>
          <w:sz w:val="24"/>
          <w:szCs w:val="24"/>
        </w:rPr>
        <w:t>,</w:t>
      </w:r>
      <w:r w:rsidR="00A13415" w:rsidRPr="00914BF8">
        <w:rPr>
          <w:rFonts w:ascii="Times New Roman" w:hAnsi="Times New Roman" w:cs="Times New Roman"/>
          <w:sz w:val="24"/>
          <w:szCs w:val="24"/>
        </w:rPr>
        <w:t xml:space="preserve"> employ repetition, in particular for words and phrases and especially in narration</w:t>
      </w:r>
      <w:r w:rsidRPr="00914BF8">
        <w:rPr>
          <w:rFonts w:ascii="Times New Roman" w:hAnsi="Times New Roman" w:cs="Times New Roman"/>
          <w:sz w:val="24"/>
          <w:szCs w:val="24"/>
        </w:rPr>
        <w:t xml:space="preserve"> (Turner</w:t>
      </w:r>
      <w:r w:rsidR="00971803" w:rsidRPr="00914BF8">
        <w:rPr>
          <w:rFonts w:ascii="Times New Roman" w:hAnsi="Times New Roman" w:cs="Times New Roman"/>
          <w:sz w:val="24"/>
          <w:szCs w:val="24"/>
        </w:rPr>
        <w:t xml:space="preserve"> </w:t>
      </w:r>
      <w:r w:rsidR="003153DF" w:rsidRPr="00914BF8">
        <w:rPr>
          <w:rFonts w:ascii="Times New Roman" w:hAnsi="Times New Roman" w:cs="Times New Roman"/>
          <w:sz w:val="24"/>
          <w:szCs w:val="24"/>
        </w:rPr>
        <w:t>1949</w:t>
      </w:r>
      <w:r w:rsidR="00971803" w:rsidRPr="00914BF8">
        <w:rPr>
          <w:rFonts w:ascii="Times New Roman" w:hAnsi="Times New Roman" w:cs="Times New Roman"/>
          <w:sz w:val="24"/>
          <w:szCs w:val="24"/>
        </w:rPr>
        <w:t>:</w:t>
      </w:r>
      <w:r w:rsidRPr="00914BF8">
        <w:rPr>
          <w:rFonts w:ascii="Times New Roman" w:hAnsi="Times New Roman" w:cs="Times New Roman"/>
          <w:sz w:val="24"/>
          <w:szCs w:val="24"/>
        </w:rPr>
        <w:t xml:space="preserve"> 220)</w:t>
      </w:r>
      <w:r w:rsidR="00A13415" w:rsidRPr="00914BF8">
        <w:rPr>
          <w:rFonts w:ascii="Times New Roman" w:hAnsi="Times New Roman" w:cs="Times New Roman"/>
          <w:sz w:val="24"/>
          <w:szCs w:val="24"/>
        </w:rPr>
        <w:t>.</w:t>
      </w:r>
    </w:p>
    <w:p w14:paraId="510B429D" w14:textId="4D6523F4" w:rsidR="008644F3" w:rsidRPr="00914BF8" w:rsidRDefault="00A174FE" w:rsidP="005911AC">
      <w:pPr>
        <w:pStyle w:val="FootnoteText"/>
        <w:spacing w:line="280" w:lineRule="exact"/>
        <w:ind w:firstLine="705"/>
        <w:jc w:val="both"/>
        <w:rPr>
          <w:rFonts w:ascii="Times New Roman" w:hAnsi="Times New Roman" w:cs="Times New Roman"/>
          <w:sz w:val="24"/>
          <w:szCs w:val="24"/>
        </w:rPr>
      </w:pPr>
      <w:r w:rsidRPr="00914BF8">
        <w:rPr>
          <w:rFonts w:ascii="Times New Roman" w:hAnsi="Times New Roman" w:cs="Times New Roman"/>
          <w:sz w:val="24"/>
          <w:szCs w:val="24"/>
        </w:rPr>
        <w:t>In European</w:t>
      </w:r>
      <w:r w:rsidR="008644F3" w:rsidRPr="00914BF8">
        <w:rPr>
          <w:rFonts w:ascii="Times New Roman" w:hAnsi="Times New Roman" w:cs="Times New Roman"/>
          <w:sz w:val="24"/>
          <w:szCs w:val="24"/>
        </w:rPr>
        <w:t xml:space="preserve"> languages like </w:t>
      </w:r>
      <w:r w:rsidR="00835BD5" w:rsidRPr="00914BF8">
        <w:rPr>
          <w:rFonts w:ascii="Times New Roman" w:hAnsi="Times New Roman" w:cs="Times New Roman"/>
          <w:sz w:val="24"/>
          <w:szCs w:val="24"/>
        </w:rPr>
        <w:t>Italian</w:t>
      </w:r>
      <w:r w:rsidR="008644F3" w:rsidRPr="00914BF8">
        <w:rPr>
          <w:rFonts w:ascii="Times New Roman" w:hAnsi="Times New Roman" w:cs="Times New Roman"/>
          <w:sz w:val="24"/>
          <w:szCs w:val="24"/>
        </w:rPr>
        <w:t xml:space="preserve">, </w:t>
      </w:r>
      <w:r w:rsidRPr="00914BF8">
        <w:rPr>
          <w:rFonts w:ascii="Times New Roman" w:hAnsi="Times New Roman" w:cs="Times New Roman"/>
          <w:sz w:val="24"/>
          <w:szCs w:val="24"/>
        </w:rPr>
        <w:t xml:space="preserve">filling a </w:t>
      </w:r>
      <w:r w:rsidR="008644F3" w:rsidRPr="00914BF8">
        <w:rPr>
          <w:rFonts w:ascii="Times New Roman" w:hAnsi="Times New Roman" w:cs="Times New Roman"/>
          <w:sz w:val="24"/>
          <w:szCs w:val="24"/>
        </w:rPr>
        <w:t>narration with repetitions</w:t>
      </w:r>
      <w:r w:rsidR="007674D4" w:rsidRPr="00914BF8">
        <w:rPr>
          <w:rFonts w:ascii="Times New Roman" w:hAnsi="Times New Roman" w:cs="Times New Roman"/>
          <w:sz w:val="24"/>
          <w:szCs w:val="24"/>
        </w:rPr>
        <w:t xml:space="preserve"> makes the </w:t>
      </w:r>
      <w:r w:rsidR="008644F3" w:rsidRPr="00914BF8">
        <w:rPr>
          <w:rFonts w:ascii="Times New Roman" w:hAnsi="Times New Roman" w:cs="Times New Roman"/>
          <w:sz w:val="24"/>
          <w:szCs w:val="24"/>
        </w:rPr>
        <w:t xml:space="preserve"> speech heavy, boring, </w:t>
      </w:r>
      <w:r w:rsidRPr="00914BF8">
        <w:rPr>
          <w:rFonts w:ascii="Times New Roman" w:hAnsi="Times New Roman" w:cs="Times New Roman"/>
          <w:sz w:val="24"/>
          <w:szCs w:val="24"/>
        </w:rPr>
        <w:t xml:space="preserve">pedantic </w:t>
      </w:r>
      <w:r w:rsidR="008644F3" w:rsidRPr="00914BF8">
        <w:rPr>
          <w:rFonts w:ascii="Times New Roman" w:hAnsi="Times New Roman" w:cs="Times New Roman"/>
          <w:sz w:val="24"/>
          <w:szCs w:val="24"/>
        </w:rPr>
        <w:t>and even irritating because the speaker is just saying the same thing over and over again. On the contrary, in Maninka, Bamanankan, Ebonics or Gullah these repetitions are an essential part of the conversation. They create excitement, suspense and lock the audience in a spell. Narrativizing is, in fact, one of the speech acts used in Ebonics (Smitherman 1998</w:t>
      </w:r>
      <w:r w:rsidR="00B56030" w:rsidRPr="00914BF8">
        <w:rPr>
          <w:rFonts w:ascii="Times New Roman" w:hAnsi="Times New Roman" w:cs="Times New Roman"/>
          <w:sz w:val="24"/>
          <w:szCs w:val="24"/>
        </w:rPr>
        <w:t>:</w:t>
      </w:r>
      <w:r w:rsidR="008644F3" w:rsidRPr="00914BF8">
        <w:rPr>
          <w:rFonts w:ascii="Times New Roman" w:hAnsi="Times New Roman" w:cs="Times New Roman"/>
          <w:sz w:val="24"/>
          <w:szCs w:val="24"/>
        </w:rPr>
        <w:t xml:space="preserve"> 33) and a core element of linguistic exchange.</w:t>
      </w:r>
      <w:r w:rsidR="007674D4" w:rsidRPr="00914BF8">
        <w:rPr>
          <w:rFonts w:ascii="Times New Roman" w:hAnsi="Times New Roman" w:cs="Times New Roman"/>
          <w:sz w:val="24"/>
          <w:szCs w:val="24"/>
        </w:rPr>
        <w:t xml:space="preserve"> </w:t>
      </w:r>
      <w:r w:rsidR="008644F3" w:rsidRPr="00914BF8">
        <w:rPr>
          <w:rFonts w:ascii="Times New Roman" w:hAnsi="Times New Roman" w:cs="Times New Roman"/>
          <w:sz w:val="24"/>
          <w:szCs w:val="24"/>
        </w:rPr>
        <w:t xml:space="preserve">In the words of Amadou Hampaté Ba as recorded in </w:t>
      </w:r>
      <w:r w:rsidR="008644F3" w:rsidRPr="00914BF8">
        <w:rPr>
          <w:rFonts w:ascii="Times New Roman" w:hAnsi="Times New Roman" w:cs="Times New Roman"/>
          <w:i/>
          <w:iCs/>
          <w:sz w:val="24"/>
          <w:szCs w:val="24"/>
        </w:rPr>
        <w:t>The Living Tradition</w:t>
      </w:r>
      <w:r w:rsidR="008644F3" w:rsidRPr="00914BF8">
        <w:rPr>
          <w:rFonts w:ascii="Times New Roman" w:hAnsi="Times New Roman" w:cs="Times New Roman"/>
          <w:sz w:val="24"/>
          <w:szCs w:val="24"/>
        </w:rPr>
        <w:t>: “[The traditionalist] is not afraid of repeating himself. No one gets tired of hearing the same story told over in the same words</w:t>
      </w:r>
      <w:r w:rsidR="007674D4" w:rsidRPr="00914BF8">
        <w:rPr>
          <w:rFonts w:ascii="Times New Roman" w:hAnsi="Times New Roman" w:cs="Times New Roman"/>
          <w:sz w:val="24"/>
          <w:szCs w:val="24"/>
        </w:rPr>
        <w:t>”</w:t>
      </w:r>
      <w:r w:rsidR="008644F3" w:rsidRPr="00914BF8">
        <w:rPr>
          <w:rFonts w:ascii="Times New Roman" w:hAnsi="Times New Roman" w:cs="Times New Roman"/>
          <w:sz w:val="24"/>
          <w:szCs w:val="24"/>
        </w:rPr>
        <w:t xml:space="preserve"> </w:t>
      </w:r>
      <w:r w:rsidR="00E77486" w:rsidRPr="00914BF8">
        <w:rPr>
          <w:rFonts w:ascii="Times New Roman" w:hAnsi="Times New Roman" w:cs="Times New Roman"/>
          <w:sz w:val="24"/>
          <w:szCs w:val="24"/>
        </w:rPr>
        <w:t>(Ba 1985: 200)</w:t>
      </w:r>
      <w:r w:rsidR="002E5356" w:rsidRPr="00914BF8">
        <w:rPr>
          <w:rFonts w:ascii="Times New Roman" w:hAnsi="Times New Roman" w:cs="Times New Roman"/>
          <w:sz w:val="24"/>
          <w:szCs w:val="24"/>
        </w:rPr>
        <w:t>.</w:t>
      </w:r>
    </w:p>
    <w:p w14:paraId="3EFC08B3" w14:textId="77777777" w:rsidR="007674D4" w:rsidRPr="00914BF8" w:rsidRDefault="007674D4" w:rsidP="005911AC">
      <w:pPr>
        <w:pStyle w:val="FootnoteText"/>
        <w:spacing w:line="280" w:lineRule="exact"/>
        <w:jc w:val="both"/>
        <w:rPr>
          <w:rFonts w:ascii="Times New Roman" w:hAnsi="Times New Roman" w:cs="Times New Roman"/>
          <w:sz w:val="24"/>
          <w:szCs w:val="24"/>
        </w:rPr>
      </w:pPr>
    </w:p>
    <w:p w14:paraId="15A1AC3C" w14:textId="022E14E2" w:rsidR="007674D4" w:rsidRPr="00914BF8" w:rsidRDefault="007674D4" w:rsidP="005911AC">
      <w:pPr>
        <w:pStyle w:val="FootnoteText"/>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7. Sematic inversion</w:t>
      </w:r>
    </w:p>
    <w:p w14:paraId="22701995" w14:textId="77777777" w:rsidR="00D77009" w:rsidRPr="00914BF8" w:rsidRDefault="00D77009" w:rsidP="005911AC">
      <w:pPr>
        <w:pStyle w:val="FootnoteText"/>
        <w:spacing w:line="280" w:lineRule="exact"/>
        <w:jc w:val="both"/>
        <w:rPr>
          <w:rFonts w:ascii="Times New Roman" w:hAnsi="Times New Roman" w:cs="Times New Roman"/>
          <w:b/>
          <w:bCs/>
          <w:sz w:val="24"/>
          <w:szCs w:val="24"/>
          <w:highlight w:val="cyan"/>
        </w:rPr>
      </w:pPr>
    </w:p>
    <w:p w14:paraId="434A500A" w14:textId="11272EE8" w:rsidR="001F2366" w:rsidRPr="00914BF8" w:rsidRDefault="00D77009" w:rsidP="005911AC">
      <w:pPr>
        <w:pStyle w:val="FootnoteText"/>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Antiphrasing</w:t>
      </w:r>
      <w:r w:rsidR="00AD2EAE" w:rsidRPr="00914BF8">
        <w:rPr>
          <w:rFonts w:ascii="Times New Roman" w:hAnsi="Times New Roman" w:cs="Times New Roman"/>
          <w:sz w:val="24"/>
          <w:szCs w:val="24"/>
        </w:rPr>
        <w:t xml:space="preserve"> </w:t>
      </w:r>
      <w:r w:rsidRPr="00914BF8">
        <w:rPr>
          <w:rFonts w:ascii="Times New Roman" w:hAnsi="Times New Roman" w:cs="Times New Roman"/>
          <w:sz w:val="24"/>
          <w:szCs w:val="24"/>
        </w:rPr>
        <w:t>is the linguistic feat of using a word to mean its opposite. It is also know</w:t>
      </w:r>
      <w:r w:rsidR="001F2366" w:rsidRPr="00914BF8">
        <w:rPr>
          <w:rFonts w:ascii="Times New Roman" w:hAnsi="Times New Roman" w:cs="Times New Roman"/>
          <w:sz w:val="24"/>
          <w:szCs w:val="24"/>
        </w:rPr>
        <w:t>n</w:t>
      </w:r>
      <w:r w:rsidRPr="00914BF8">
        <w:rPr>
          <w:rFonts w:ascii="Times New Roman" w:hAnsi="Times New Roman" w:cs="Times New Roman"/>
          <w:sz w:val="24"/>
          <w:szCs w:val="24"/>
        </w:rPr>
        <w:t xml:space="preserve"> as semantic inversion</w:t>
      </w:r>
      <w:r w:rsidR="00AD2EAE" w:rsidRPr="00914BF8">
        <w:rPr>
          <w:rFonts w:ascii="Times New Roman" w:hAnsi="Times New Roman" w:cs="Times New Roman"/>
          <w:sz w:val="24"/>
          <w:szCs w:val="24"/>
        </w:rPr>
        <w:t xml:space="preserve"> (Smitherman 1998: 32</w:t>
      </w:r>
      <w:r w:rsidR="00AC286A" w:rsidRPr="00914BF8">
        <w:rPr>
          <w:rFonts w:ascii="Times New Roman" w:hAnsi="Times New Roman" w:cs="Times New Roman"/>
          <w:sz w:val="24"/>
          <w:szCs w:val="24"/>
        </w:rPr>
        <w:t>),</w:t>
      </w:r>
      <w:r w:rsidR="00AD2EAE" w:rsidRPr="00914BF8">
        <w:rPr>
          <w:rFonts w:ascii="Times New Roman" w:hAnsi="Times New Roman" w:cs="Times New Roman"/>
          <w:sz w:val="24"/>
          <w:szCs w:val="24"/>
        </w:rPr>
        <w:t xml:space="preserve"> </w:t>
      </w:r>
      <w:r w:rsidRPr="00914BF8">
        <w:rPr>
          <w:rFonts w:ascii="Times New Roman" w:hAnsi="Times New Roman" w:cs="Times New Roman"/>
          <w:sz w:val="24"/>
          <w:szCs w:val="24"/>
        </w:rPr>
        <w:t xml:space="preserve">and, as the name suggests, it describes using antithetic </w:t>
      </w:r>
      <w:r w:rsidR="001F2366" w:rsidRPr="00914BF8">
        <w:rPr>
          <w:rFonts w:ascii="Times New Roman" w:hAnsi="Times New Roman" w:cs="Times New Roman"/>
          <w:sz w:val="24"/>
          <w:szCs w:val="24"/>
        </w:rPr>
        <w:t xml:space="preserve">and normally contradictory </w:t>
      </w:r>
      <w:r w:rsidRPr="00914BF8">
        <w:rPr>
          <w:rFonts w:ascii="Times New Roman" w:hAnsi="Times New Roman" w:cs="Times New Roman"/>
          <w:sz w:val="24"/>
          <w:szCs w:val="24"/>
        </w:rPr>
        <w:t>terms</w:t>
      </w:r>
      <w:r w:rsidR="00E357DC" w:rsidRPr="00914BF8">
        <w:rPr>
          <w:rFonts w:ascii="Times New Roman" w:hAnsi="Times New Roman" w:cs="Times New Roman"/>
          <w:sz w:val="24"/>
          <w:szCs w:val="24"/>
        </w:rPr>
        <w:t xml:space="preserve"> to communicate a message in reverse</w:t>
      </w:r>
      <w:r w:rsidRPr="00914BF8">
        <w:rPr>
          <w:rFonts w:ascii="Times New Roman" w:hAnsi="Times New Roman" w:cs="Times New Roman"/>
          <w:sz w:val="24"/>
          <w:szCs w:val="24"/>
        </w:rPr>
        <w:t xml:space="preserve">. One of the </w:t>
      </w:r>
      <w:r w:rsidR="005F57F6" w:rsidRPr="00914BF8">
        <w:rPr>
          <w:rFonts w:ascii="Times New Roman" w:hAnsi="Times New Roman" w:cs="Times New Roman"/>
          <w:sz w:val="24"/>
          <w:szCs w:val="24"/>
        </w:rPr>
        <w:t>best-known</w:t>
      </w:r>
      <w:r w:rsidRPr="00914BF8">
        <w:rPr>
          <w:rFonts w:ascii="Times New Roman" w:hAnsi="Times New Roman" w:cs="Times New Roman"/>
          <w:sz w:val="24"/>
          <w:szCs w:val="24"/>
        </w:rPr>
        <w:t xml:space="preserve"> examples of antiphrasing is “bad”. </w:t>
      </w:r>
      <w:r w:rsidR="001F2366" w:rsidRPr="00914BF8">
        <w:rPr>
          <w:rFonts w:ascii="Times New Roman" w:hAnsi="Times New Roman" w:cs="Times New Roman"/>
          <w:sz w:val="24"/>
          <w:szCs w:val="24"/>
        </w:rPr>
        <w:t xml:space="preserve">“She bad”, “that’s a bad brother”, “I like you bad” stress the quality that refers to the subject or object. It is a direct retention from </w:t>
      </w:r>
      <w:r w:rsidR="001F2366" w:rsidRPr="00914BF8">
        <w:rPr>
          <w:rFonts w:ascii="Times New Roman" w:hAnsi="Times New Roman" w:cs="Times New Roman"/>
          <w:b/>
          <w:bCs/>
          <w:sz w:val="24"/>
          <w:szCs w:val="24"/>
        </w:rPr>
        <w:t>kojugu</w:t>
      </w:r>
      <w:r w:rsidR="001F2366" w:rsidRPr="00914BF8">
        <w:rPr>
          <w:rFonts w:ascii="Times New Roman" w:hAnsi="Times New Roman" w:cs="Times New Roman"/>
          <w:sz w:val="24"/>
          <w:szCs w:val="24"/>
        </w:rPr>
        <w:t xml:space="preserve"> in Bamanankan.</w:t>
      </w:r>
    </w:p>
    <w:p w14:paraId="68786FF5" w14:textId="77777777" w:rsidR="001F2366" w:rsidRPr="00914BF8" w:rsidRDefault="001F2366" w:rsidP="005911AC">
      <w:pPr>
        <w:pStyle w:val="FootnoteText"/>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Here the parallels:</w:t>
      </w:r>
    </w:p>
    <w:p w14:paraId="1B554D05" w14:textId="77777777" w:rsidR="001F2366" w:rsidRPr="00914BF8" w:rsidRDefault="001F2366" w:rsidP="005911AC">
      <w:pPr>
        <w:pStyle w:val="FootnoteText"/>
        <w:spacing w:line="280" w:lineRule="exact"/>
        <w:jc w:val="both"/>
        <w:rPr>
          <w:rFonts w:ascii="Times New Roman" w:hAnsi="Times New Roman" w:cs="Times New Roman"/>
          <w:sz w:val="24"/>
          <w:szCs w:val="24"/>
        </w:rPr>
      </w:pPr>
    </w:p>
    <w:p w14:paraId="3DCC44E0" w14:textId="4AC074D4" w:rsidR="001F2366" w:rsidRPr="00914BF8" w:rsidRDefault="001F2366" w:rsidP="005911AC">
      <w:pPr>
        <w:pStyle w:val="FootnoteText"/>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A</w:t>
      </w:r>
      <w:r w:rsidRPr="00914BF8">
        <w:rPr>
          <w:rFonts w:ascii="Times New Roman" w:hAnsi="Times New Roman" w:cs="Times New Roman"/>
          <w:i/>
          <w:iCs/>
          <w:sz w:val="24"/>
          <w:szCs w:val="24"/>
        </w:rPr>
        <w:tab/>
        <w:t>kadi</w:t>
      </w:r>
      <w:r w:rsidRPr="00914BF8">
        <w:rPr>
          <w:rFonts w:ascii="Times New Roman" w:hAnsi="Times New Roman" w:cs="Times New Roman"/>
          <w:i/>
          <w:iCs/>
          <w:sz w:val="24"/>
          <w:szCs w:val="24"/>
        </w:rPr>
        <w:tab/>
      </w:r>
      <w:r w:rsidR="008C0FDE" w:rsidRPr="00914BF8">
        <w:rPr>
          <w:rFonts w:ascii="Times New Roman" w:hAnsi="Times New Roman" w:cs="Times New Roman"/>
          <w:i/>
          <w:iCs/>
          <w:sz w:val="24"/>
          <w:szCs w:val="24"/>
        </w:rPr>
        <w:tab/>
      </w:r>
      <w:r w:rsidRPr="00914BF8">
        <w:rPr>
          <w:rFonts w:ascii="Times New Roman" w:hAnsi="Times New Roman" w:cs="Times New Roman"/>
          <w:i/>
          <w:iCs/>
          <w:sz w:val="24"/>
          <w:szCs w:val="24"/>
        </w:rPr>
        <w:t>kojugu</w:t>
      </w:r>
    </w:p>
    <w:p w14:paraId="20876CC0" w14:textId="1A7662FE" w:rsidR="00D77009" w:rsidRPr="00914BF8" w:rsidRDefault="001F2366" w:rsidP="005911AC">
      <w:pPr>
        <w:pStyle w:val="FootnoteText"/>
        <w:spacing w:line="280" w:lineRule="exact"/>
        <w:jc w:val="both"/>
        <w:rPr>
          <w:rFonts w:ascii="Times New Roman" w:hAnsi="Times New Roman" w:cs="Times New Roman"/>
          <w:b/>
          <w:bCs/>
          <w:i/>
          <w:iCs/>
          <w:sz w:val="24"/>
          <w:szCs w:val="24"/>
          <w:highlight w:val="cyan"/>
        </w:rPr>
      </w:pPr>
      <w:r w:rsidRPr="00914BF8">
        <w:rPr>
          <w:rFonts w:ascii="Times New Roman" w:hAnsi="Times New Roman" w:cs="Times New Roman"/>
          <w:i/>
          <w:iCs/>
          <w:sz w:val="24"/>
          <w:szCs w:val="24"/>
        </w:rPr>
        <w:t>It</w:t>
      </w:r>
      <w:r w:rsidRPr="00914BF8">
        <w:rPr>
          <w:rFonts w:ascii="Times New Roman" w:hAnsi="Times New Roman" w:cs="Times New Roman"/>
          <w:i/>
          <w:iCs/>
          <w:sz w:val="24"/>
          <w:szCs w:val="24"/>
        </w:rPr>
        <w:tab/>
        <w:t>taste</w:t>
      </w:r>
      <w:r w:rsidR="008C0FDE" w:rsidRPr="00914BF8">
        <w:rPr>
          <w:rFonts w:ascii="Times New Roman" w:hAnsi="Times New Roman" w:cs="Times New Roman"/>
          <w:i/>
          <w:iCs/>
          <w:sz w:val="24"/>
          <w:szCs w:val="24"/>
        </w:rPr>
        <w:t>s good</w:t>
      </w:r>
      <w:r w:rsidRPr="00914BF8">
        <w:rPr>
          <w:rFonts w:ascii="Times New Roman" w:hAnsi="Times New Roman" w:cs="Times New Roman"/>
          <w:i/>
          <w:iCs/>
          <w:sz w:val="24"/>
          <w:szCs w:val="24"/>
        </w:rPr>
        <w:tab/>
        <w:t>bad</w:t>
      </w:r>
      <w:r w:rsidR="00D77009" w:rsidRPr="00914BF8">
        <w:rPr>
          <w:rFonts w:ascii="Times New Roman" w:hAnsi="Times New Roman" w:cs="Times New Roman"/>
          <w:i/>
          <w:iCs/>
          <w:sz w:val="24"/>
          <w:szCs w:val="24"/>
        </w:rPr>
        <w:t xml:space="preserve"> </w:t>
      </w:r>
    </w:p>
    <w:p w14:paraId="2DA9770C" w14:textId="7BF35CC5" w:rsidR="001F2366" w:rsidRPr="00914BF8" w:rsidRDefault="001F2366" w:rsidP="005911AC">
      <w:pPr>
        <w:pStyle w:val="FootnoteText"/>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A</w:t>
      </w:r>
      <w:r w:rsidRPr="00914BF8">
        <w:rPr>
          <w:rFonts w:ascii="Times New Roman" w:hAnsi="Times New Roman" w:cs="Times New Roman"/>
          <w:i/>
          <w:iCs/>
          <w:sz w:val="24"/>
          <w:szCs w:val="24"/>
        </w:rPr>
        <w:tab/>
      </w:r>
      <w:r w:rsidR="00D408E5" w:rsidRPr="00914BF8">
        <w:rPr>
          <w:rFonts w:ascii="Times New Roman" w:hAnsi="Times New Roman" w:cs="Times New Roman"/>
          <w:i/>
          <w:iCs/>
          <w:sz w:val="24"/>
          <w:szCs w:val="24"/>
        </w:rPr>
        <w:tab/>
      </w:r>
      <w:r w:rsidRPr="00914BF8">
        <w:rPr>
          <w:rFonts w:ascii="Times New Roman" w:hAnsi="Times New Roman" w:cs="Times New Roman"/>
          <w:i/>
          <w:iCs/>
          <w:sz w:val="24"/>
          <w:szCs w:val="24"/>
        </w:rPr>
        <w:t>cɛkaɲi</w:t>
      </w:r>
      <w:r w:rsidRPr="00914BF8">
        <w:rPr>
          <w:rFonts w:ascii="Times New Roman" w:hAnsi="Times New Roman" w:cs="Times New Roman"/>
          <w:i/>
          <w:iCs/>
          <w:sz w:val="24"/>
          <w:szCs w:val="24"/>
        </w:rPr>
        <w:tab/>
      </w:r>
      <w:r w:rsidRPr="00914BF8">
        <w:rPr>
          <w:rFonts w:ascii="Times New Roman" w:hAnsi="Times New Roman" w:cs="Times New Roman"/>
          <w:i/>
          <w:iCs/>
          <w:sz w:val="24"/>
          <w:szCs w:val="24"/>
        </w:rPr>
        <w:tab/>
        <w:t>kojugu</w:t>
      </w:r>
    </w:p>
    <w:p w14:paraId="5C27F0DF" w14:textId="601FF7FC" w:rsidR="001F2366" w:rsidRPr="00914BF8" w:rsidRDefault="00392C97" w:rsidP="005911AC">
      <w:pPr>
        <w:pStyle w:val="FootnoteText"/>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She/he/i</w:t>
      </w:r>
      <w:r w:rsidR="001F2366" w:rsidRPr="00914BF8">
        <w:rPr>
          <w:rFonts w:ascii="Times New Roman" w:hAnsi="Times New Roman" w:cs="Times New Roman"/>
          <w:i/>
          <w:iCs/>
          <w:sz w:val="24"/>
          <w:szCs w:val="24"/>
        </w:rPr>
        <w:t>t</w:t>
      </w:r>
      <w:r w:rsidR="001F2366" w:rsidRPr="00914BF8">
        <w:rPr>
          <w:rFonts w:ascii="Times New Roman" w:hAnsi="Times New Roman" w:cs="Times New Roman"/>
          <w:i/>
          <w:iCs/>
          <w:sz w:val="24"/>
          <w:szCs w:val="24"/>
        </w:rPr>
        <w:tab/>
        <w:t>beautiful</w:t>
      </w:r>
      <w:r w:rsidR="001F2366" w:rsidRPr="00914BF8">
        <w:rPr>
          <w:rFonts w:ascii="Times New Roman" w:hAnsi="Times New Roman" w:cs="Times New Roman"/>
          <w:i/>
          <w:iCs/>
          <w:sz w:val="24"/>
          <w:szCs w:val="24"/>
        </w:rPr>
        <w:tab/>
        <w:t>bad</w:t>
      </w:r>
    </w:p>
    <w:p w14:paraId="2094F272" w14:textId="77777777" w:rsidR="001F2366" w:rsidRPr="00914BF8" w:rsidRDefault="001F2366" w:rsidP="005911AC">
      <w:pPr>
        <w:pStyle w:val="FootnoteText"/>
        <w:spacing w:line="280" w:lineRule="exact"/>
        <w:jc w:val="both"/>
        <w:rPr>
          <w:rFonts w:ascii="Times New Roman" w:hAnsi="Times New Roman" w:cs="Times New Roman"/>
          <w:b/>
          <w:bCs/>
          <w:sz w:val="24"/>
          <w:szCs w:val="24"/>
        </w:rPr>
      </w:pPr>
    </w:p>
    <w:p w14:paraId="23C0A9D9" w14:textId="5D047800" w:rsidR="0078466E" w:rsidRPr="00914BF8" w:rsidRDefault="0078466E" w:rsidP="005911AC">
      <w:pPr>
        <w:pStyle w:val="FootnoteText"/>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Kojugu means bad in </w:t>
      </w:r>
      <w:r w:rsidR="00C62A00"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and it is to Mande languages what it represents to Ebonics.</w:t>
      </w:r>
    </w:p>
    <w:p w14:paraId="179D68D7" w14:textId="77777777" w:rsidR="0078466E" w:rsidRPr="00914BF8" w:rsidRDefault="0078466E" w:rsidP="005911AC">
      <w:pPr>
        <w:pStyle w:val="FootnoteText"/>
        <w:spacing w:line="280" w:lineRule="exact"/>
        <w:jc w:val="both"/>
        <w:rPr>
          <w:rFonts w:ascii="Times New Roman" w:hAnsi="Times New Roman" w:cs="Times New Roman"/>
          <w:b/>
          <w:bCs/>
          <w:sz w:val="24"/>
          <w:szCs w:val="24"/>
        </w:rPr>
      </w:pPr>
    </w:p>
    <w:p w14:paraId="37D102BC" w14:textId="1768BB33" w:rsidR="007674D4" w:rsidRPr="00914BF8" w:rsidRDefault="007674D4" w:rsidP="005911AC">
      <w:pPr>
        <w:pStyle w:val="FootnoteText"/>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8. Plural</w:t>
      </w:r>
    </w:p>
    <w:p w14:paraId="1E65CC37" w14:textId="77777777" w:rsidR="00D77009" w:rsidRPr="00914BF8" w:rsidRDefault="00D77009" w:rsidP="005911AC">
      <w:pPr>
        <w:pStyle w:val="FootnoteText"/>
        <w:spacing w:line="280" w:lineRule="exact"/>
        <w:jc w:val="both"/>
        <w:rPr>
          <w:rFonts w:ascii="Times New Roman" w:hAnsi="Times New Roman" w:cs="Times New Roman"/>
          <w:b/>
          <w:bCs/>
          <w:sz w:val="24"/>
          <w:szCs w:val="24"/>
        </w:rPr>
      </w:pPr>
    </w:p>
    <w:p w14:paraId="193BB5D5" w14:textId="0CCB1502" w:rsidR="006A1CD8" w:rsidRPr="00914BF8" w:rsidRDefault="006A1CD8" w:rsidP="005911AC">
      <w:pPr>
        <w:pStyle w:val="FootnoteText"/>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There are two concomitant phenomena that appear in Ebonics when it comes to the formation of plural words. The first is overcorrection. In most English words, it is sufficient to add a final -s to the singular word to express plurality. As such, from a singular </w:t>
      </w:r>
      <w:r w:rsidR="00B12A26" w:rsidRPr="00914BF8">
        <w:rPr>
          <w:rFonts w:ascii="Times New Roman" w:hAnsi="Times New Roman" w:cs="Times New Roman"/>
          <w:sz w:val="24"/>
          <w:szCs w:val="24"/>
        </w:rPr>
        <w:t>“</w:t>
      </w:r>
      <w:r w:rsidRPr="00914BF8">
        <w:rPr>
          <w:rFonts w:ascii="Times New Roman" w:hAnsi="Times New Roman" w:cs="Times New Roman"/>
          <w:sz w:val="24"/>
          <w:szCs w:val="24"/>
        </w:rPr>
        <w:t>term</w:t>
      </w:r>
      <w:r w:rsidR="00B12A26" w:rsidRPr="00914BF8">
        <w:rPr>
          <w:rFonts w:ascii="Times New Roman" w:hAnsi="Times New Roman" w:cs="Times New Roman"/>
          <w:sz w:val="24"/>
          <w:szCs w:val="24"/>
        </w:rPr>
        <w:t>”</w:t>
      </w:r>
      <w:r w:rsidRPr="00914BF8">
        <w:rPr>
          <w:rFonts w:ascii="Times New Roman" w:hAnsi="Times New Roman" w:cs="Times New Roman"/>
          <w:sz w:val="24"/>
          <w:szCs w:val="24"/>
        </w:rPr>
        <w:t xml:space="preserve"> we have multiple </w:t>
      </w:r>
      <w:r w:rsidR="00B12A26" w:rsidRPr="00914BF8">
        <w:rPr>
          <w:rFonts w:ascii="Times New Roman" w:hAnsi="Times New Roman" w:cs="Times New Roman"/>
          <w:sz w:val="24"/>
          <w:szCs w:val="24"/>
        </w:rPr>
        <w:t>“</w:t>
      </w:r>
      <w:r w:rsidRPr="00914BF8">
        <w:rPr>
          <w:rFonts w:ascii="Times New Roman" w:hAnsi="Times New Roman" w:cs="Times New Roman"/>
          <w:sz w:val="24"/>
          <w:szCs w:val="24"/>
        </w:rPr>
        <w:t>terms</w:t>
      </w:r>
      <w:r w:rsidR="00B12A26" w:rsidRPr="00914BF8">
        <w:rPr>
          <w:rFonts w:ascii="Times New Roman" w:hAnsi="Times New Roman" w:cs="Times New Roman"/>
          <w:sz w:val="24"/>
          <w:szCs w:val="24"/>
        </w:rPr>
        <w:t>”</w:t>
      </w:r>
      <w:r w:rsidRPr="00914BF8">
        <w:rPr>
          <w:rFonts w:ascii="Times New Roman" w:hAnsi="Times New Roman" w:cs="Times New Roman"/>
          <w:sz w:val="24"/>
          <w:szCs w:val="24"/>
        </w:rPr>
        <w:t xml:space="preserve">, and one </w:t>
      </w:r>
      <w:r w:rsidR="00B12A26" w:rsidRPr="00914BF8">
        <w:rPr>
          <w:rFonts w:ascii="Times New Roman" w:hAnsi="Times New Roman" w:cs="Times New Roman"/>
          <w:sz w:val="24"/>
          <w:szCs w:val="24"/>
        </w:rPr>
        <w:t>“</w:t>
      </w:r>
      <w:r w:rsidRPr="00914BF8">
        <w:rPr>
          <w:rFonts w:ascii="Times New Roman" w:hAnsi="Times New Roman" w:cs="Times New Roman"/>
          <w:sz w:val="24"/>
          <w:szCs w:val="24"/>
        </w:rPr>
        <w:t>car</w:t>
      </w:r>
      <w:r w:rsidR="00B12A26" w:rsidRPr="00914BF8">
        <w:rPr>
          <w:rFonts w:ascii="Times New Roman" w:hAnsi="Times New Roman" w:cs="Times New Roman"/>
          <w:sz w:val="24"/>
          <w:szCs w:val="24"/>
        </w:rPr>
        <w:t>”</w:t>
      </w:r>
      <w:r w:rsidRPr="00914BF8">
        <w:rPr>
          <w:rFonts w:ascii="Times New Roman" w:hAnsi="Times New Roman" w:cs="Times New Roman"/>
          <w:sz w:val="24"/>
          <w:szCs w:val="24"/>
        </w:rPr>
        <w:t xml:space="preserve"> becomes two </w:t>
      </w:r>
      <w:r w:rsidR="00B12A26" w:rsidRPr="00914BF8">
        <w:rPr>
          <w:rFonts w:ascii="Times New Roman" w:hAnsi="Times New Roman" w:cs="Times New Roman"/>
          <w:sz w:val="24"/>
          <w:szCs w:val="24"/>
        </w:rPr>
        <w:t>“</w:t>
      </w:r>
      <w:r w:rsidRPr="00914BF8">
        <w:rPr>
          <w:rFonts w:ascii="Times New Roman" w:hAnsi="Times New Roman" w:cs="Times New Roman"/>
          <w:sz w:val="24"/>
          <w:szCs w:val="24"/>
        </w:rPr>
        <w:t>cars</w:t>
      </w:r>
      <w:r w:rsidR="00B12A26" w:rsidRPr="00914BF8">
        <w:rPr>
          <w:rFonts w:ascii="Times New Roman" w:hAnsi="Times New Roman" w:cs="Times New Roman"/>
          <w:sz w:val="24"/>
          <w:szCs w:val="24"/>
        </w:rPr>
        <w:t>”</w:t>
      </w:r>
      <w:r w:rsidRPr="00914BF8">
        <w:rPr>
          <w:rFonts w:ascii="Times New Roman" w:hAnsi="Times New Roman" w:cs="Times New Roman"/>
          <w:sz w:val="24"/>
          <w:szCs w:val="24"/>
        </w:rPr>
        <w:t xml:space="preserve">. During the earliest formation of Ebonics, Africans in North America applied that rule to all plural words even those who don’t end with -s, for instance men and women. They have been turned to mens and womens in an effort to make them agree to the general pluralization practice. A current </w:t>
      </w:r>
      <w:r w:rsidR="00B13C4C" w:rsidRPr="00914BF8">
        <w:rPr>
          <w:rFonts w:ascii="Times New Roman" w:hAnsi="Times New Roman" w:cs="Times New Roman"/>
          <w:sz w:val="24"/>
          <w:szCs w:val="24"/>
        </w:rPr>
        <w:t xml:space="preserve">common </w:t>
      </w:r>
      <w:r w:rsidRPr="00914BF8">
        <w:rPr>
          <w:rFonts w:ascii="Times New Roman" w:hAnsi="Times New Roman" w:cs="Times New Roman"/>
          <w:sz w:val="24"/>
          <w:szCs w:val="24"/>
        </w:rPr>
        <w:t xml:space="preserve">example is childrens. Children already being </w:t>
      </w:r>
      <w:r w:rsidRPr="00914BF8">
        <w:rPr>
          <w:rFonts w:ascii="Times New Roman" w:hAnsi="Times New Roman" w:cs="Times New Roman"/>
          <w:sz w:val="24"/>
          <w:szCs w:val="24"/>
        </w:rPr>
        <w:lastRenderedPageBreak/>
        <w:t xml:space="preserve">an overcorrection from the Middle English plural childre or childer, Ebonics speakers have pushed the boundary further by adding an </w:t>
      </w:r>
      <w:r w:rsidR="006C72CA" w:rsidRPr="00914BF8">
        <w:rPr>
          <w:rFonts w:ascii="Times New Roman" w:hAnsi="Times New Roman" w:cs="Times New Roman"/>
          <w:sz w:val="24"/>
          <w:szCs w:val="24"/>
        </w:rPr>
        <w:t>extra plural marker,</w:t>
      </w:r>
      <w:r w:rsidRPr="00914BF8">
        <w:rPr>
          <w:rFonts w:ascii="Times New Roman" w:hAnsi="Times New Roman" w:cs="Times New Roman"/>
          <w:sz w:val="24"/>
          <w:szCs w:val="24"/>
        </w:rPr>
        <w:t xml:space="preserve"> -s.</w:t>
      </w:r>
    </w:p>
    <w:p w14:paraId="0D335CB4" w14:textId="01FF4285" w:rsidR="00BC6955" w:rsidRPr="00914BF8" w:rsidRDefault="006A1CD8" w:rsidP="005911AC">
      <w:pPr>
        <w:pStyle w:val="FootnoteText"/>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ab/>
        <w:t>Conversely, Ebonics can maintain the same noun form in both singular and plural when said noun is accompanied by a numeral.</w:t>
      </w:r>
      <w:r w:rsidR="00BC6955" w:rsidRPr="00914BF8">
        <w:rPr>
          <w:rFonts w:ascii="Times New Roman" w:hAnsi="Times New Roman" w:cs="Times New Roman"/>
          <w:sz w:val="24"/>
          <w:szCs w:val="24"/>
        </w:rPr>
        <w:t xml:space="preserve"> In West African languages like Wolof there is no difference between the singular and plural form in nouns. Bamanankan does mark the plural with a </w:t>
      </w:r>
      <w:r w:rsidR="00B73E7E" w:rsidRPr="00914BF8">
        <w:rPr>
          <w:rFonts w:ascii="Times New Roman" w:hAnsi="Times New Roman" w:cs="Times New Roman"/>
          <w:sz w:val="24"/>
          <w:szCs w:val="24"/>
        </w:rPr>
        <w:t>final -w. H</w:t>
      </w:r>
      <w:r w:rsidR="00BC6955" w:rsidRPr="00914BF8">
        <w:rPr>
          <w:rFonts w:ascii="Times New Roman" w:hAnsi="Times New Roman" w:cs="Times New Roman"/>
          <w:sz w:val="24"/>
          <w:szCs w:val="24"/>
        </w:rPr>
        <w:t>owever, when followed by a number, the singular form is kept.</w:t>
      </w:r>
      <w:r w:rsidR="00B73E7E" w:rsidRPr="00914BF8">
        <w:rPr>
          <w:rFonts w:ascii="Times New Roman" w:hAnsi="Times New Roman" w:cs="Times New Roman"/>
          <w:sz w:val="24"/>
          <w:szCs w:val="24"/>
        </w:rPr>
        <w:t xml:space="preserve"> </w:t>
      </w:r>
      <w:r w:rsidR="00BC6955" w:rsidRPr="00914BF8">
        <w:rPr>
          <w:rFonts w:ascii="Times New Roman" w:hAnsi="Times New Roman" w:cs="Times New Roman"/>
          <w:sz w:val="24"/>
          <w:szCs w:val="24"/>
        </w:rPr>
        <w:t>In these African languages, the number is enough to show plurality</w:t>
      </w:r>
      <w:r w:rsidR="0056295E" w:rsidRPr="00914BF8">
        <w:rPr>
          <w:rFonts w:ascii="Times New Roman" w:hAnsi="Times New Roman" w:cs="Times New Roman"/>
          <w:sz w:val="24"/>
          <w:szCs w:val="24"/>
        </w:rPr>
        <w:t xml:space="preserve"> and any other plural indicator would be redundant</w:t>
      </w:r>
      <w:r w:rsidR="00BC6955" w:rsidRPr="00914BF8">
        <w:rPr>
          <w:rFonts w:ascii="Times New Roman" w:hAnsi="Times New Roman" w:cs="Times New Roman"/>
          <w:sz w:val="24"/>
          <w:szCs w:val="24"/>
        </w:rPr>
        <w:t>.</w:t>
      </w:r>
    </w:p>
    <w:p w14:paraId="0678248F" w14:textId="77777777" w:rsidR="00BC6955" w:rsidRPr="00914BF8" w:rsidRDefault="00BC6955" w:rsidP="005911AC">
      <w:pPr>
        <w:pStyle w:val="FootnoteText"/>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Wolof: </w:t>
      </w:r>
      <w:r w:rsidRPr="00914BF8">
        <w:rPr>
          <w:rFonts w:ascii="Times New Roman" w:hAnsi="Times New Roman" w:cs="Times New Roman"/>
          <w:b/>
          <w:bCs/>
          <w:sz w:val="24"/>
          <w:szCs w:val="24"/>
        </w:rPr>
        <w:t xml:space="preserve">benn </w:t>
      </w:r>
      <w:r w:rsidRPr="00914BF8">
        <w:rPr>
          <w:rFonts w:ascii="Times New Roman" w:hAnsi="Times New Roman" w:cs="Times New Roman"/>
          <w:b/>
          <w:bCs/>
          <w:sz w:val="24"/>
          <w:szCs w:val="24"/>
          <w:u w:val="single"/>
        </w:rPr>
        <w:t>xale</w:t>
      </w:r>
      <w:r w:rsidRPr="00914BF8">
        <w:rPr>
          <w:rFonts w:ascii="Times New Roman" w:hAnsi="Times New Roman" w:cs="Times New Roman"/>
          <w:b/>
          <w:bCs/>
          <w:sz w:val="24"/>
          <w:szCs w:val="24"/>
        </w:rPr>
        <w:t xml:space="preserve"> bu goor</w:t>
      </w:r>
      <w:r w:rsidRPr="00914BF8">
        <w:rPr>
          <w:rFonts w:ascii="Times New Roman" w:hAnsi="Times New Roman" w:cs="Times New Roman"/>
          <w:sz w:val="24"/>
          <w:szCs w:val="24"/>
        </w:rPr>
        <w:t xml:space="preserve"> – </w:t>
      </w:r>
      <w:r w:rsidRPr="00914BF8">
        <w:rPr>
          <w:rFonts w:ascii="Times New Roman" w:hAnsi="Times New Roman" w:cs="Times New Roman"/>
          <w:b/>
          <w:bCs/>
          <w:sz w:val="24"/>
          <w:szCs w:val="24"/>
        </w:rPr>
        <w:t xml:space="preserve">juroomi </w:t>
      </w:r>
      <w:r w:rsidRPr="00914BF8">
        <w:rPr>
          <w:rFonts w:ascii="Times New Roman" w:hAnsi="Times New Roman" w:cs="Times New Roman"/>
          <w:b/>
          <w:bCs/>
          <w:sz w:val="24"/>
          <w:szCs w:val="24"/>
          <w:u w:val="single"/>
        </w:rPr>
        <w:t>xale</w:t>
      </w:r>
      <w:r w:rsidRPr="00914BF8">
        <w:rPr>
          <w:rFonts w:ascii="Times New Roman" w:hAnsi="Times New Roman" w:cs="Times New Roman"/>
          <w:b/>
          <w:bCs/>
          <w:sz w:val="24"/>
          <w:szCs w:val="24"/>
        </w:rPr>
        <w:t xml:space="preserve"> yu goor</w:t>
      </w:r>
      <w:r w:rsidRPr="00914BF8">
        <w:rPr>
          <w:rFonts w:ascii="Times New Roman" w:hAnsi="Times New Roman" w:cs="Times New Roman"/>
          <w:sz w:val="24"/>
          <w:szCs w:val="24"/>
        </w:rPr>
        <w:t xml:space="preserve">. </w:t>
      </w:r>
    </w:p>
    <w:p w14:paraId="4A1F3A25" w14:textId="77777777" w:rsidR="00BC6955" w:rsidRPr="00914BF8" w:rsidRDefault="00BC6955" w:rsidP="005911AC">
      <w:pPr>
        <w:pStyle w:val="FootnoteText"/>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Bamanankan: </w:t>
      </w:r>
      <w:r w:rsidRPr="00914BF8">
        <w:rPr>
          <w:rFonts w:ascii="Times New Roman" w:hAnsi="Times New Roman" w:cs="Times New Roman"/>
          <w:b/>
          <w:bCs/>
          <w:sz w:val="24"/>
          <w:szCs w:val="24"/>
          <w:u w:val="single"/>
        </w:rPr>
        <w:t>dencɛ</w:t>
      </w:r>
      <w:r w:rsidRPr="00914BF8">
        <w:rPr>
          <w:rFonts w:ascii="Times New Roman" w:hAnsi="Times New Roman" w:cs="Times New Roman"/>
          <w:b/>
          <w:bCs/>
          <w:sz w:val="24"/>
          <w:szCs w:val="24"/>
        </w:rPr>
        <w:t xml:space="preserve"> kelen</w:t>
      </w:r>
      <w:r w:rsidRPr="00914BF8">
        <w:rPr>
          <w:rFonts w:ascii="Times New Roman" w:hAnsi="Times New Roman" w:cs="Times New Roman"/>
          <w:sz w:val="24"/>
          <w:szCs w:val="24"/>
        </w:rPr>
        <w:t xml:space="preserve"> – </w:t>
      </w:r>
      <w:r w:rsidRPr="00914BF8">
        <w:rPr>
          <w:rFonts w:ascii="Times New Roman" w:hAnsi="Times New Roman" w:cs="Times New Roman"/>
          <w:b/>
          <w:bCs/>
          <w:sz w:val="24"/>
          <w:szCs w:val="24"/>
          <w:u w:val="single"/>
        </w:rPr>
        <w:t>dencɛ</w:t>
      </w:r>
      <w:r w:rsidRPr="00914BF8">
        <w:rPr>
          <w:rFonts w:ascii="Times New Roman" w:hAnsi="Times New Roman" w:cs="Times New Roman"/>
          <w:b/>
          <w:bCs/>
          <w:sz w:val="24"/>
          <w:szCs w:val="24"/>
        </w:rPr>
        <w:t xml:space="preserve"> duuru</w:t>
      </w:r>
      <w:r w:rsidRPr="00914BF8">
        <w:rPr>
          <w:rFonts w:ascii="Times New Roman" w:hAnsi="Times New Roman" w:cs="Times New Roman"/>
          <w:sz w:val="24"/>
          <w:szCs w:val="24"/>
        </w:rPr>
        <w:t xml:space="preserve">. </w:t>
      </w:r>
    </w:p>
    <w:p w14:paraId="59301907" w14:textId="2B068020" w:rsidR="006A1CD8" w:rsidRPr="00914BF8" w:rsidRDefault="00BC6955" w:rsidP="005911AC">
      <w:pPr>
        <w:pStyle w:val="FootnoteText"/>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Ebonics: one </w:t>
      </w:r>
      <w:r w:rsidRPr="00914BF8">
        <w:rPr>
          <w:rFonts w:ascii="Times New Roman" w:hAnsi="Times New Roman" w:cs="Times New Roman"/>
          <w:sz w:val="24"/>
          <w:szCs w:val="24"/>
          <w:u w:val="single"/>
        </w:rPr>
        <w:t>boy</w:t>
      </w:r>
      <w:r w:rsidRPr="00914BF8">
        <w:rPr>
          <w:rFonts w:ascii="Times New Roman" w:hAnsi="Times New Roman" w:cs="Times New Roman"/>
          <w:sz w:val="24"/>
          <w:szCs w:val="24"/>
        </w:rPr>
        <w:t xml:space="preserve"> – five </w:t>
      </w:r>
      <w:r w:rsidRPr="00914BF8">
        <w:rPr>
          <w:rFonts w:ascii="Times New Roman" w:hAnsi="Times New Roman" w:cs="Times New Roman"/>
          <w:sz w:val="24"/>
          <w:szCs w:val="24"/>
          <w:u w:val="single"/>
        </w:rPr>
        <w:t>boy</w:t>
      </w:r>
      <w:r w:rsidRPr="00914BF8">
        <w:rPr>
          <w:rFonts w:ascii="Times New Roman" w:hAnsi="Times New Roman" w:cs="Times New Roman"/>
          <w:sz w:val="24"/>
          <w:szCs w:val="24"/>
        </w:rPr>
        <w:t>.</w:t>
      </w:r>
    </w:p>
    <w:p w14:paraId="5DB109E6" w14:textId="77777777" w:rsidR="002E7FE0" w:rsidRPr="00914BF8" w:rsidRDefault="002E7FE0" w:rsidP="005911AC">
      <w:pPr>
        <w:spacing w:line="280" w:lineRule="exact"/>
        <w:jc w:val="both"/>
        <w:rPr>
          <w:rFonts w:ascii="Times New Roman" w:hAnsi="Times New Roman" w:cs="Times New Roman"/>
          <w:b/>
          <w:bCs/>
          <w:sz w:val="24"/>
          <w:szCs w:val="24"/>
          <w:highlight w:val="cyan"/>
        </w:rPr>
      </w:pPr>
    </w:p>
    <w:p w14:paraId="38075D0C" w14:textId="312F077D" w:rsidR="008644F3" w:rsidRPr="00914BF8" w:rsidRDefault="007674D4"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9</w:t>
      </w:r>
      <w:r w:rsidR="002E7FE0" w:rsidRPr="00914BF8">
        <w:rPr>
          <w:rFonts w:ascii="Times New Roman" w:hAnsi="Times New Roman" w:cs="Times New Roman"/>
          <w:b/>
          <w:bCs/>
          <w:sz w:val="24"/>
          <w:szCs w:val="24"/>
        </w:rPr>
        <w:t>. Epenthesis</w:t>
      </w:r>
    </w:p>
    <w:p w14:paraId="5C22E156" w14:textId="77777777" w:rsidR="00231776" w:rsidRPr="00914BF8" w:rsidRDefault="00231776" w:rsidP="005911AC">
      <w:pPr>
        <w:spacing w:line="280" w:lineRule="exact"/>
        <w:jc w:val="both"/>
        <w:rPr>
          <w:rFonts w:ascii="Times New Roman" w:hAnsi="Times New Roman" w:cs="Times New Roman"/>
          <w:b/>
          <w:bCs/>
          <w:sz w:val="24"/>
          <w:szCs w:val="24"/>
        </w:rPr>
      </w:pPr>
    </w:p>
    <w:p w14:paraId="3A9AA246" w14:textId="3B01DF85" w:rsidR="007674D4" w:rsidRPr="00914BF8" w:rsidRDefault="008644F3"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When it comes to speech habits, another thing continental and diasporic West Africans have in common is ending words with vowels. </w:t>
      </w:r>
      <w:r w:rsidR="00224C57" w:rsidRPr="00914BF8">
        <w:rPr>
          <w:rFonts w:ascii="Times New Roman" w:hAnsi="Times New Roman" w:cs="Times New Roman"/>
          <w:sz w:val="24"/>
          <w:szCs w:val="24"/>
        </w:rPr>
        <w:t>European</w:t>
      </w:r>
      <w:r w:rsidRPr="00914BF8">
        <w:rPr>
          <w:rFonts w:ascii="Times New Roman" w:hAnsi="Times New Roman" w:cs="Times New Roman"/>
          <w:sz w:val="24"/>
          <w:szCs w:val="24"/>
        </w:rPr>
        <w:t xml:space="preserve">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words tend to finish with a consonant, whereas continental African terms end with a vowel. Just like all the linguistic characteristics</w:t>
      </w:r>
      <w:r w:rsidR="007674D4" w:rsidRPr="00914BF8">
        <w:rPr>
          <w:rFonts w:ascii="Times New Roman" w:hAnsi="Times New Roman" w:cs="Times New Roman"/>
          <w:sz w:val="24"/>
          <w:szCs w:val="24"/>
        </w:rPr>
        <w:t xml:space="preserve"> </w:t>
      </w:r>
      <w:r w:rsidRPr="00914BF8">
        <w:rPr>
          <w:rFonts w:ascii="Times New Roman" w:hAnsi="Times New Roman" w:cs="Times New Roman"/>
          <w:sz w:val="24"/>
          <w:szCs w:val="24"/>
        </w:rPr>
        <w:t xml:space="preserve">mentioned until now, vowel ending has been kept and </w:t>
      </w:r>
      <w:r w:rsidR="007674D4" w:rsidRPr="00914BF8">
        <w:rPr>
          <w:rFonts w:ascii="Times New Roman" w:hAnsi="Times New Roman" w:cs="Times New Roman"/>
          <w:sz w:val="24"/>
          <w:szCs w:val="24"/>
        </w:rPr>
        <w:t>grafted</w:t>
      </w:r>
      <w:r w:rsidRPr="00914BF8">
        <w:rPr>
          <w:rFonts w:ascii="Times New Roman" w:hAnsi="Times New Roman" w:cs="Times New Roman"/>
          <w:sz w:val="24"/>
          <w:szCs w:val="24"/>
        </w:rPr>
        <w:t xml:space="preserve"> </w:t>
      </w:r>
      <w:r w:rsidR="007674D4" w:rsidRPr="00914BF8">
        <w:rPr>
          <w:rFonts w:ascii="Times New Roman" w:hAnsi="Times New Roman" w:cs="Times New Roman"/>
          <w:sz w:val="24"/>
          <w:szCs w:val="24"/>
        </w:rPr>
        <w:t>o</w:t>
      </w:r>
      <w:r w:rsidRPr="00914BF8">
        <w:rPr>
          <w:rFonts w:ascii="Times New Roman" w:hAnsi="Times New Roman" w:cs="Times New Roman"/>
          <w:sz w:val="24"/>
          <w:szCs w:val="24"/>
        </w:rPr>
        <w:t>nto Ebonics</w:t>
      </w:r>
      <w:r w:rsidR="007674D4" w:rsidRPr="00914BF8">
        <w:rPr>
          <w:rFonts w:ascii="Times New Roman" w:hAnsi="Times New Roman" w:cs="Times New Roman"/>
          <w:sz w:val="24"/>
          <w:szCs w:val="24"/>
        </w:rPr>
        <w:t xml:space="preserve">. </w:t>
      </w:r>
      <w:r w:rsidRPr="00914BF8">
        <w:rPr>
          <w:rFonts w:ascii="Times New Roman" w:hAnsi="Times New Roman" w:cs="Times New Roman"/>
          <w:sz w:val="24"/>
          <w:szCs w:val="24"/>
        </w:rPr>
        <w:t xml:space="preserve">This feature is unnatural and even wrong in </w:t>
      </w:r>
      <w:r w:rsidR="00224C57" w:rsidRPr="00914BF8">
        <w:rPr>
          <w:rFonts w:ascii="Times New Roman" w:hAnsi="Times New Roman" w:cs="Times New Roman"/>
          <w:sz w:val="24"/>
          <w:szCs w:val="24"/>
        </w:rPr>
        <w:t>Euro</w:t>
      </w:r>
      <w:r w:rsidRPr="00914BF8">
        <w:rPr>
          <w:rFonts w:ascii="Times New Roman" w:hAnsi="Times New Roman" w:cs="Times New Roman"/>
          <w:sz w:val="24"/>
          <w:szCs w:val="24"/>
        </w:rPr>
        <w:t>-</w:t>
      </w:r>
      <w:r w:rsidR="00224C57" w:rsidRPr="00914BF8">
        <w:rPr>
          <w:rFonts w:ascii="Times New Roman" w:hAnsi="Times New Roman" w:cs="Times New Roman"/>
          <w:sz w:val="24"/>
          <w:szCs w:val="24"/>
        </w:rPr>
        <w:t>English</w:t>
      </w:r>
      <w:r w:rsidR="007674D4" w:rsidRPr="00914BF8">
        <w:rPr>
          <w:rFonts w:ascii="Times New Roman" w:hAnsi="Times New Roman" w:cs="Times New Roman"/>
          <w:sz w:val="24"/>
          <w:szCs w:val="24"/>
        </w:rPr>
        <w:t xml:space="preserve"> and in order to reproduce this phenomenon</w:t>
      </w:r>
      <w:r w:rsidRPr="00914BF8">
        <w:rPr>
          <w:rFonts w:ascii="Times New Roman" w:hAnsi="Times New Roman" w:cs="Times New Roman"/>
          <w:sz w:val="24"/>
          <w:szCs w:val="24"/>
        </w:rPr>
        <w:t xml:space="preserve"> wh</w:t>
      </w:r>
      <w:r w:rsidR="007674D4" w:rsidRPr="00914BF8">
        <w:rPr>
          <w:rFonts w:ascii="Times New Roman" w:hAnsi="Times New Roman" w:cs="Times New Roman"/>
          <w:sz w:val="24"/>
          <w:szCs w:val="24"/>
        </w:rPr>
        <w:t>ile</w:t>
      </w:r>
      <w:r w:rsidRPr="00914BF8">
        <w:rPr>
          <w:rFonts w:ascii="Times New Roman" w:hAnsi="Times New Roman" w:cs="Times New Roman"/>
          <w:sz w:val="24"/>
          <w:szCs w:val="24"/>
        </w:rPr>
        <w:t xml:space="preserve"> using </w:t>
      </w:r>
      <w:r w:rsidR="00224C57" w:rsidRPr="00914BF8">
        <w:rPr>
          <w:rFonts w:ascii="Times New Roman" w:hAnsi="Times New Roman" w:cs="Times New Roman"/>
          <w:sz w:val="24"/>
          <w:szCs w:val="24"/>
        </w:rPr>
        <w:t>European</w:t>
      </w:r>
      <w:r w:rsidRPr="00914BF8">
        <w:rPr>
          <w:rFonts w:ascii="Times New Roman" w:hAnsi="Times New Roman" w:cs="Times New Roman"/>
          <w:sz w:val="24"/>
          <w:szCs w:val="24"/>
        </w:rPr>
        <w:t xml:space="preserve">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words, </w:t>
      </w:r>
      <w:r w:rsidR="007674D4" w:rsidRPr="00914BF8">
        <w:rPr>
          <w:rFonts w:ascii="Times New Roman" w:hAnsi="Times New Roman" w:cs="Times New Roman"/>
          <w:sz w:val="24"/>
          <w:szCs w:val="24"/>
        </w:rPr>
        <w:t>Ebonics speakers</w:t>
      </w:r>
      <w:r w:rsidRPr="00914BF8">
        <w:rPr>
          <w:rFonts w:ascii="Times New Roman" w:hAnsi="Times New Roman" w:cs="Times New Roman"/>
          <w:sz w:val="24"/>
          <w:szCs w:val="24"/>
        </w:rPr>
        <w:t xml:space="preserve"> either do not pronounce the last consonant, blend or add an extra vowel at the end of the term. </w:t>
      </w:r>
    </w:p>
    <w:p w14:paraId="755F99FC" w14:textId="036792F7" w:rsidR="007674D4"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Examples include coulda, shoulda, woulda, sorta, kinda, fulla, killa, sista. These words end in “er” or are terms that are followed by prepositions or verbs. The “of” and “have” which are part of “full of” and “could have” in </w:t>
      </w:r>
      <w:r w:rsidR="00224C57" w:rsidRPr="00914BF8">
        <w:rPr>
          <w:rFonts w:ascii="Times New Roman" w:hAnsi="Times New Roman" w:cs="Times New Roman"/>
          <w:sz w:val="24"/>
          <w:szCs w:val="24"/>
        </w:rPr>
        <w:t>Euro</w:t>
      </w:r>
      <w:r w:rsidRPr="00914BF8">
        <w:rPr>
          <w:rFonts w:ascii="Times New Roman" w:hAnsi="Times New Roman" w:cs="Times New Roman"/>
          <w:sz w:val="24"/>
          <w:szCs w:val="24"/>
        </w:rPr>
        <w:t>-</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are merged and shrunk into the term they accompany and become a vowel. This practice is present on the continent, as well. Countries like Mali and </w:t>
      </w:r>
      <w:r w:rsidR="00C04FAF" w:rsidRPr="00914BF8">
        <w:rPr>
          <w:rFonts w:ascii="Times New Roman" w:hAnsi="Times New Roman" w:cs="Times New Roman"/>
          <w:sz w:val="24"/>
          <w:szCs w:val="24"/>
        </w:rPr>
        <w:t>Ivory Coast</w:t>
      </w:r>
      <w:r w:rsidR="005E1261" w:rsidRPr="00914BF8">
        <w:rPr>
          <w:rFonts w:ascii="Times New Roman" w:hAnsi="Times New Roman" w:cs="Times New Roman"/>
          <w:sz w:val="24"/>
          <w:szCs w:val="24"/>
        </w:rPr>
        <w:t xml:space="preserve"> </w:t>
      </w:r>
      <w:r w:rsidRPr="00914BF8">
        <w:rPr>
          <w:rFonts w:ascii="Times New Roman" w:hAnsi="Times New Roman" w:cs="Times New Roman"/>
          <w:sz w:val="24"/>
          <w:szCs w:val="24"/>
        </w:rPr>
        <w:t xml:space="preserve"> have been </w:t>
      </w:r>
      <w:r w:rsidR="001A3D35" w:rsidRPr="00914BF8">
        <w:rPr>
          <w:rFonts w:ascii="Times New Roman" w:hAnsi="Times New Roman" w:cs="Times New Roman"/>
          <w:sz w:val="24"/>
          <w:szCs w:val="24"/>
        </w:rPr>
        <w:t>colonized</w:t>
      </w:r>
      <w:r w:rsidRPr="00914BF8">
        <w:rPr>
          <w:rFonts w:ascii="Times New Roman" w:hAnsi="Times New Roman" w:cs="Times New Roman"/>
          <w:sz w:val="24"/>
          <w:szCs w:val="24"/>
        </w:rPr>
        <w:t xml:space="preserve"> by the </w:t>
      </w:r>
      <w:r w:rsidR="00224C57" w:rsidRPr="00914BF8">
        <w:rPr>
          <w:rFonts w:ascii="Times New Roman" w:hAnsi="Times New Roman" w:cs="Times New Roman"/>
          <w:sz w:val="24"/>
          <w:szCs w:val="24"/>
        </w:rPr>
        <w:t>French</w:t>
      </w:r>
      <w:r w:rsidR="003736A0" w:rsidRPr="00914BF8">
        <w:rPr>
          <w:rFonts w:ascii="Times New Roman" w:hAnsi="Times New Roman" w:cs="Times New Roman"/>
          <w:sz w:val="24"/>
          <w:szCs w:val="24"/>
        </w:rPr>
        <w:t>,</w:t>
      </w:r>
      <w:r w:rsidRPr="00914BF8">
        <w:rPr>
          <w:rFonts w:ascii="Times New Roman" w:hAnsi="Times New Roman" w:cs="Times New Roman"/>
          <w:sz w:val="24"/>
          <w:szCs w:val="24"/>
        </w:rPr>
        <w:t xml:space="preserve"> consequently some elements of the </w:t>
      </w:r>
      <w:r w:rsidR="001A3D35" w:rsidRPr="00914BF8">
        <w:rPr>
          <w:rFonts w:ascii="Times New Roman" w:hAnsi="Times New Roman" w:cs="Times New Roman"/>
          <w:sz w:val="24"/>
          <w:szCs w:val="24"/>
        </w:rPr>
        <w:t>colonizer’s</w:t>
      </w:r>
      <w:r w:rsidRPr="00914BF8">
        <w:rPr>
          <w:rFonts w:ascii="Times New Roman" w:hAnsi="Times New Roman" w:cs="Times New Roman"/>
          <w:sz w:val="24"/>
          <w:szCs w:val="24"/>
        </w:rPr>
        <w:t xml:space="preserve"> language have been integrated into local realities. The expression </w:t>
      </w:r>
      <w:r w:rsidRPr="00914BF8">
        <w:rPr>
          <w:rFonts w:ascii="Times New Roman" w:hAnsi="Times New Roman" w:cs="Times New Roman"/>
          <w:b/>
          <w:bCs/>
          <w:sz w:val="24"/>
          <w:szCs w:val="24"/>
        </w:rPr>
        <w:t>est-ce que</w:t>
      </w:r>
      <w:r w:rsidRPr="00914BF8">
        <w:rPr>
          <w:rFonts w:ascii="Times New Roman" w:hAnsi="Times New Roman" w:cs="Times New Roman"/>
          <w:sz w:val="24"/>
          <w:szCs w:val="24"/>
        </w:rPr>
        <w:t xml:space="preserve"> used in questions may end in a vowel but the final “ue” is </w:t>
      </w:r>
      <w:r w:rsidR="005E1261" w:rsidRPr="00914BF8">
        <w:rPr>
          <w:rFonts w:ascii="Times New Roman" w:hAnsi="Times New Roman" w:cs="Times New Roman"/>
          <w:sz w:val="24"/>
          <w:szCs w:val="24"/>
        </w:rPr>
        <w:t>pronounced like a schwa and not a full</w:t>
      </w:r>
      <w:r w:rsidR="00542D57" w:rsidRPr="00914BF8">
        <w:rPr>
          <w:rFonts w:ascii="Times New Roman" w:hAnsi="Times New Roman" w:cs="Times New Roman"/>
          <w:sz w:val="24"/>
          <w:szCs w:val="24"/>
        </w:rPr>
        <w:t>y</w:t>
      </w:r>
      <w:r w:rsidR="005E1261" w:rsidRPr="00914BF8">
        <w:rPr>
          <w:rFonts w:ascii="Times New Roman" w:hAnsi="Times New Roman" w:cs="Times New Roman"/>
          <w:sz w:val="24"/>
          <w:szCs w:val="24"/>
        </w:rPr>
        <w:t xml:space="preserve"> sounded vowel</w:t>
      </w:r>
      <w:r w:rsidRPr="00914BF8">
        <w:rPr>
          <w:rFonts w:ascii="Times New Roman" w:hAnsi="Times New Roman" w:cs="Times New Roman"/>
          <w:sz w:val="24"/>
          <w:szCs w:val="24"/>
        </w:rPr>
        <w:t xml:space="preserve">. Since </w:t>
      </w:r>
      <w:r w:rsidRPr="00914BF8">
        <w:rPr>
          <w:rFonts w:ascii="Times New Roman" w:hAnsi="Times New Roman" w:cs="Times New Roman"/>
          <w:b/>
          <w:bCs/>
          <w:sz w:val="24"/>
          <w:szCs w:val="24"/>
        </w:rPr>
        <w:t>que</w:t>
      </w:r>
      <w:r w:rsidRPr="00914BF8">
        <w:rPr>
          <w:rFonts w:ascii="Times New Roman" w:hAnsi="Times New Roman" w:cs="Times New Roman"/>
          <w:sz w:val="24"/>
          <w:szCs w:val="24"/>
        </w:rPr>
        <w:t xml:space="preserve"> is sounded out as </w:t>
      </w:r>
      <w:r w:rsidRPr="00914BF8">
        <w:rPr>
          <w:rFonts w:ascii="Times New Roman" w:hAnsi="Times New Roman" w:cs="Times New Roman"/>
          <w:b/>
          <w:bCs/>
          <w:sz w:val="24"/>
          <w:szCs w:val="24"/>
        </w:rPr>
        <w:t>kə</w:t>
      </w:r>
      <w:r w:rsidRPr="00914BF8">
        <w:rPr>
          <w:rFonts w:ascii="Times New Roman" w:hAnsi="Times New Roman" w:cs="Times New Roman"/>
          <w:sz w:val="24"/>
          <w:szCs w:val="24"/>
        </w:rPr>
        <w:t xml:space="preserve">, West Africans add a final vowel so that the term can be pronounced and make more sense in the African </w:t>
      </w:r>
      <w:r w:rsidR="007674D4" w:rsidRPr="00914BF8">
        <w:rPr>
          <w:rFonts w:ascii="Times New Roman" w:hAnsi="Times New Roman" w:cs="Times New Roman"/>
          <w:sz w:val="24"/>
          <w:szCs w:val="24"/>
        </w:rPr>
        <w:t>language system</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Est-ce que</w:t>
      </w:r>
      <w:r w:rsidRPr="00914BF8">
        <w:rPr>
          <w:rFonts w:ascii="Times New Roman" w:hAnsi="Times New Roman" w:cs="Times New Roman"/>
          <w:sz w:val="24"/>
          <w:szCs w:val="24"/>
        </w:rPr>
        <w:t xml:space="preserve"> becomes </w:t>
      </w:r>
      <w:r w:rsidRPr="00914BF8">
        <w:rPr>
          <w:rFonts w:ascii="Times New Roman" w:hAnsi="Times New Roman" w:cs="Times New Roman"/>
          <w:b/>
          <w:bCs/>
          <w:sz w:val="24"/>
          <w:szCs w:val="24"/>
        </w:rPr>
        <w:t>eski</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eske</w:t>
      </w:r>
      <w:r w:rsidRPr="00914BF8">
        <w:rPr>
          <w:rFonts w:ascii="Times New Roman" w:hAnsi="Times New Roman" w:cs="Times New Roman"/>
          <w:sz w:val="24"/>
          <w:szCs w:val="24"/>
        </w:rPr>
        <w:t xml:space="preserve"> or </w:t>
      </w:r>
      <w:r w:rsidRPr="00914BF8">
        <w:rPr>
          <w:rFonts w:ascii="Times New Roman" w:hAnsi="Times New Roman" w:cs="Times New Roman"/>
          <w:b/>
          <w:bCs/>
          <w:sz w:val="24"/>
          <w:szCs w:val="24"/>
        </w:rPr>
        <w:t>ese</w:t>
      </w:r>
      <w:r w:rsidRPr="00914BF8">
        <w:rPr>
          <w:rFonts w:ascii="Times New Roman" w:hAnsi="Times New Roman" w:cs="Times New Roman"/>
          <w:sz w:val="24"/>
          <w:szCs w:val="24"/>
        </w:rPr>
        <w:t xml:space="preserve">. Another case in point is the word </w:t>
      </w:r>
      <w:r w:rsidRPr="00914BF8">
        <w:rPr>
          <w:rFonts w:ascii="Times New Roman" w:hAnsi="Times New Roman" w:cs="Times New Roman"/>
          <w:b/>
          <w:bCs/>
          <w:sz w:val="24"/>
          <w:szCs w:val="24"/>
        </w:rPr>
        <w:t>parce que</w:t>
      </w:r>
      <w:r w:rsidRPr="00914BF8">
        <w:rPr>
          <w:rFonts w:ascii="Times New Roman" w:hAnsi="Times New Roman" w:cs="Times New Roman"/>
          <w:sz w:val="24"/>
          <w:szCs w:val="24"/>
        </w:rPr>
        <w:t xml:space="preserve"> (because). Pronounced</w:t>
      </w:r>
      <w:r w:rsidR="007674D4" w:rsidRPr="00914BF8">
        <w:rPr>
          <w:rFonts w:ascii="Times New Roman" w:hAnsi="Times New Roman" w:cs="Times New Roman"/>
          <w:sz w:val="24"/>
          <w:szCs w:val="24"/>
        </w:rPr>
        <w:t xml:space="preserve"> as</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paʁs kə</w:t>
      </w:r>
      <w:r w:rsidRPr="00914BF8">
        <w:rPr>
          <w:rFonts w:ascii="Times New Roman" w:hAnsi="Times New Roman" w:cs="Times New Roman"/>
          <w:sz w:val="24"/>
          <w:szCs w:val="24"/>
        </w:rPr>
        <w:t>, the term has a succession of consonants with unpronounced vo</w:t>
      </w:r>
      <w:r w:rsidR="007674D4" w:rsidRPr="00914BF8">
        <w:rPr>
          <w:rFonts w:ascii="Times New Roman" w:hAnsi="Times New Roman" w:cs="Times New Roman"/>
          <w:sz w:val="24"/>
          <w:szCs w:val="24"/>
        </w:rPr>
        <w:t>wels</w:t>
      </w:r>
      <w:r w:rsidRPr="00914BF8">
        <w:rPr>
          <w:rFonts w:ascii="Times New Roman" w:hAnsi="Times New Roman" w:cs="Times New Roman"/>
          <w:sz w:val="24"/>
          <w:szCs w:val="24"/>
        </w:rPr>
        <w:t xml:space="preserve">. </w:t>
      </w:r>
      <w:r w:rsidR="007674D4" w:rsidRPr="00914BF8">
        <w:rPr>
          <w:rFonts w:ascii="Times New Roman" w:hAnsi="Times New Roman" w:cs="Times New Roman"/>
          <w:sz w:val="24"/>
          <w:szCs w:val="24"/>
        </w:rPr>
        <w:t xml:space="preserve">Vocalized </w:t>
      </w:r>
      <w:r w:rsidRPr="00914BF8">
        <w:rPr>
          <w:rFonts w:ascii="Times New Roman" w:hAnsi="Times New Roman" w:cs="Times New Roman"/>
          <w:sz w:val="24"/>
          <w:szCs w:val="24"/>
        </w:rPr>
        <w:t>vowels</w:t>
      </w:r>
      <w:r w:rsidR="007674D4" w:rsidRPr="00914BF8">
        <w:rPr>
          <w:rFonts w:ascii="Times New Roman" w:hAnsi="Times New Roman" w:cs="Times New Roman"/>
          <w:sz w:val="24"/>
          <w:szCs w:val="24"/>
        </w:rPr>
        <w:t xml:space="preserve"> are, thus, added transforming th</w:t>
      </w:r>
      <w:r w:rsidRPr="00914BF8">
        <w:rPr>
          <w:rFonts w:ascii="Times New Roman" w:hAnsi="Times New Roman" w:cs="Times New Roman"/>
          <w:sz w:val="24"/>
          <w:szCs w:val="24"/>
        </w:rPr>
        <w:t xml:space="preserve">e </w:t>
      </w:r>
      <w:r w:rsidR="003C002D" w:rsidRPr="00914BF8">
        <w:rPr>
          <w:rFonts w:ascii="Times New Roman" w:hAnsi="Times New Roman" w:cs="Times New Roman"/>
          <w:sz w:val="24"/>
          <w:szCs w:val="24"/>
        </w:rPr>
        <w:t>term</w:t>
      </w:r>
      <w:r w:rsidRPr="00914BF8">
        <w:rPr>
          <w:rFonts w:ascii="Times New Roman" w:hAnsi="Times New Roman" w:cs="Times New Roman"/>
          <w:sz w:val="24"/>
          <w:szCs w:val="24"/>
        </w:rPr>
        <w:t xml:space="preserve"> </w:t>
      </w:r>
      <w:r w:rsidR="007674D4" w:rsidRPr="00914BF8">
        <w:rPr>
          <w:rFonts w:ascii="Times New Roman" w:hAnsi="Times New Roman" w:cs="Times New Roman"/>
          <w:sz w:val="24"/>
          <w:szCs w:val="24"/>
        </w:rPr>
        <w:t>to</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parseke</w:t>
      </w:r>
      <w:r w:rsidRPr="00914BF8">
        <w:rPr>
          <w:rFonts w:ascii="Times New Roman" w:hAnsi="Times New Roman" w:cs="Times New Roman"/>
          <w:sz w:val="24"/>
          <w:szCs w:val="24"/>
        </w:rPr>
        <w:t xml:space="preserve"> or </w:t>
      </w:r>
      <w:r w:rsidRPr="00914BF8">
        <w:rPr>
          <w:rFonts w:ascii="Times New Roman" w:hAnsi="Times New Roman" w:cs="Times New Roman"/>
          <w:b/>
          <w:bCs/>
          <w:sz w:val="24"/>
          <w:szCs w:val="24"/>
        </w:rPr>
        <w:t>paraseke</w:t>
      </w:r>
      <w:r w:rsidRPr="00914BF8">
        <w:rPr>
          <w:rFonts w:ascii="Times New Roman" w:hAnsi="Times New Roman" w:cs="Times New Roman"/>
          <w:sz w:val="24"/>
          <w:szCs w:val="24"/>
        </w:rPr>
        <w:t xml:space="preserve">. </w:t>
      </w:r>
      <w:r w:rsidR="007674D4" w:rsidRPr="00914BF8">
        <w:rPr>
          <w:rFonts w:ascii="Times New Roman" w:hAnsi="Times New Roman" w:cs="Times New Roman"/>
          <w:sz w:val="24"/>
          <w:szCs w:val="24"/>
        </w:rPr>
        <w:t>T</w:t>
      </w:r>
      <w:r w:rsidRPr="00914BF8">
        <w:rPr>
          <w:rFonts w:ascii="Times New Roman" w:hAnsi="Times New Roman" w:cs="Times New Roman"/>
          <w:sz w:val="24"/>
          <w:szCs w:val="24"/>
        </w:rPr>
        <w:t>he same</w:t>
      </w:r>
      <w:r w:rsidR="007674D4" w:rsidRPr="00914BF8">
        <w:rPr>
          <w:rFonts w:ascii="Times New Roman" w:hAnsi="Times New Roman" w:cs="Times New Roman"/>
          <w:sz w:val="24"/>
          <w:szCs w:val="24"/>
        </w:rPr>
        <w:t xml:space="preserve"> is done</w:t>
      </w:r>
      <w:r w:rsidRPr="00914BF8">
        <w:rPr>
          <w:rFonts w:ascii="Times New Roman" w:hAnsi="Times New Roman" w:cs="Times New Roman"/>
          <w:sz w:val="24"/>
          <w:szCs w:val="24"/>
        </w:rPr>
        <w:t xml:space="preserve"> with the term </w:t>
      </w:r>
      <w:r w:rsidRPr="00914BF8">
        <w:rPr>
          <w:rFonts w:ascii="Times New Roman" w:hAnsi="Times New Roman" w:cs="Times New Roman"/>
          <w:b/>
          <w:bCs/>
          <w:sz w:val="24"/>
          <w:szCs w:val="24"/>
        </w:rPr>
        <w:t>donc</w:t>
      </w:r>
      <w:r w:rsidRPr="00914BF8">
        <w:rPr>
          <w:rFonts w:ascii="Times New Roman" w:hAnsi="Times New Roman" w:cs="Times New Roman"/>
          <w:sz w:val="24"/>
          <w:szCs w:val="24"/>
        </w:rPr>
        <w:t xml:space="preserve"> (so). It ends with a </w:t>
      </w:r>
      <w:r w:rsidR="008F0205" w:rsidRPr="00914BF8">
        <w:rPr>
          <w:rFonts w:ascii="Times New Roman" w:hAnsi="Times New Roman" w:cs="Times New Roman"/>
          <w:sz w:val="24"/>
          <w:szCs w:val="24"/>
        </w:rPr>
        <w:t>consonant,</w:t>
      </w:r>
      <w:r w:rsidRPr="00914BF8">
        <w:rPr>
          <w:rFonts w:ascii="Times New Roman" w:hAnsi="Times New Roman" w:cs="Times New Roman"/>
          <w:sz w:val="24"/>
          <w:szCs w:val="24"/>
        </w:rPr>
        <w:t xml:space="preserve"> and we add a </w:t>
      </w:r>
      <w:r w:rsidRPr="00914BF8">
        <w:rPr>
          <w:rFonts w:ascii="Times New Roman" w:hAnsi="Times New Roman" w:cs="Times New Roman"/>
          <w:b/>
          <w:bCs/>
          <w:sz w:val="24"/>
          <w:szCs w:val="24"/>
        </w:rPr>
        <w:t>u</w:t>
      </w:r>
      <w:r w:rsidRPr="00914BF8">
        <w:rPr>
          <w:rFonts w:ascii="Times New Roman" w:hAnsi="Times New Roman" w:cs="Times New Roman"/>
          <w:sz w:val="24"/>
          <w:szCs w:val="24"/>
        </w:rPr>
        <w:t xml:space="preserve"> to form </w:t>
      </w:r>
      <w:r w:rsidRPr="00914BF8">
        <w:rPr>
          <w:rFonts w:ascii="Times New Roman" w:hAnsi="Times New Roman" w:cs="Times New Roman"/>
          <w:b/>
          <w:bCs/>
          <w:sz w:val="24"/>
          <w:szCs w:val="24"/>
        </w:rPr>
        <w:t>doncu</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Finetri</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frousheti</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tabali</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fenêtre</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fourchette</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table</w:t>
      </w:r>
      <w:r w:rsidRPr="00914BF8">
        <w:rPr>
          <w:rFonts w:ascii="Times New Roman" w:hAnsi="Times New Roman" w:cs="Times New Roman"/>
          <w:sz w:val="24"/>
          <w:szCs w:val="24"/>
        </w:rPr>
        <w:t xml:space="preserve"> in </w:t>
      </w:r>
      <w:r w:rsidR="00224C57" w:rsidRPr="00914BF8">
        <w:rPr>
          <w:rFonts w:ascii="Times New Roman" w:hAnsi="Times New Roman" w:cs="Times New Roman"/>
          <w:sz w:val="24"/>
          <w:szCs w:val="24"/>
        </w:rPr>
        <w:t>French</w:t>
      </w:r>
      <w:r w:rsidRPr="00914BF8">
        <w:rPr>
          <w:rFonts w:ascii="Times New Roman" w:hAnsi="Times New Roman" w:cs="Times New Roman"/>
          <w:sz w:val="24"/>
          <w:szCs w:val="24"/>
        </w:rPr>
        <w:t xml:space="preserve"> or window, fork and table in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are other prime examples of </w:t>
      </w:r>
      <w:r w:rsidR="003C002D" w:rsidRPr="00914BF8">
        <w:rPr>
          <w:rFonts w:ascii="Times New Roman" w:hAnsi="Times New Roman" w:cs="Times New Roman"/>
          <w:sz w:val="24"/>
          <w:szCs w:val="24"/>
        </w:rPr>
        <w:t>applying epenthesis</w:t>
      </w:r>
      <w:r w:rsidRPr="00914BF8">
        <w:rPr>
          <w:rFonts w:ascii="Times New Roman" w:hAnsi="Times New Roman" w:cs="Times New Roman"/>
          <w:sz w:val="24"/>
          <w:szCs w:val="24"/>
        </w:rPr>
        <w:t xml:space="preserve">. </w:t>
      </w:r>
    </w:p>
    <w:p w14:paraId="6CCC4593" w14:textId="7F04B37F" w:rsidR="008644F3" w:rsidRPr="00914BF8" w:rsidRDefault="008644F3" w:rsidP="003C002D">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In Esan too, most nouns end with a vowel or with a </w:t>
      </w:r>
      <w:r w:rsidR="007D24F1" w:rsidRPr="00914BF8">
        <w:rPr>
          <w:rFonts w:ascii="Times New Roman" w:hAnsi="Times New Roman" w:cs="Times New Roman"/>
          <w:sz w:val="24"/>
          <w:szCs w:val="24"/>
        </w:rPr>
        <w:t>nasalized</w:t>
      </w:r>
      <w:r w:rsidRPr="00914BF8">
        <w:rPr>
          <w:rFonts w:ascii="Times New Roman" w:hAnsi="Times New Roman" w:cs="Times New Roman"/>
          <w:sz w:val="24"/>
          <w:szCs w:val="24"/>
        </w:rPr>
        <w:t xml:space="preserve"> vowel which is transcribed with a final “n” like in </w:t>
      </w:r>
      <w:r w:rsidRPr="00914BF8">
        <w:rPr>
          <w:rFonts w:ascii="Times New Roman" w:hAnsi="Times New Roman" w:cs="Times New Roman"/>
          <w:b/>
          <w:bCs/>
          <w:sz w:val="24"/>
          <w:szCs w:val="24"/>
        </w:rPr>
        <w:t>agbọn</w:t>
      </w:r>
      <w:r w:rsidRPr="00914BF8">
        <w:rPr>
          <w:rFonts w:ascii="Times New Roman" w:hAnsi="Times New Roman" w:cs="Times New Roman"/>
          <w:sz w:val="24"/>
          <w:szCs w:val="24"/>
        </w:rPr>
        <w:t xml:space="preserve"> (people, world), </w:t>
      </w:r>
      <w:r w:rsidRPr="00914BF8">
        <w:rPr>
          <w:rFonts w:ascii="Times New Roman" w:hAnsi="Times New Roman" w:cs="Times New Roman"/>
          <w:b/>
          <w:bCs/>
          <w:sz w:val="24"/>
          <w:szCs w:val="24"/>
        </w:rPr>
        <w:t>nọn</w:t>
      </w:r>
      <w:r w:rsidRPr="00914BF8">
        <w:rPr>
          <w:rFonts w:ascii="Times New Roman" w:hAnsi="Times New Roman" w:cs="Times New Roman"/>
          <w:sz w:val="24"/>
          <w:szCs w:val="24"/>
        </w:rPr>
        <w:t xml:space="preserve"> (to ask), </w:t>
      </w:r>
      <w:r w:rsidRPr="00914BF8">
        <w:rPr>
          <w:rFonts w:ascii="Times New Roman" w:hAnsi="Times New Roman" w:cs="Times New Roman"/>
          <w:b/>
          <w:bCs/>
          <w:sz w:val="24"/>
          <w:szCs w:val="24"/>
        </w:rPr>
        <w:t>nan</w:t>
      </w:r>
      <w:r w:rsidRPr="00914BF8">
        <w:rPr>
          <w:rFonts w:ascii="Times New Roman" w:hAnsi="Times New Roman" w:cs="Times New Roman"/>
          <w:sz w:val="24"/>
          <w:szCs w:val="24"/>
        </w:rPr>
        <w:t xml:space="preserve"> (to publicly castigate), </w:t>
      </w:r>
      <w:r w:rsidRPr="00914BF8">
        <w:rPr>
          <w:rFonts w:ascii="Times New Roman" w:hAnsi="Times New Roman" w:cs="Times New Roman"/>
          <w:b/>
          <w:bCs/>
          <w:sz w:val="24"/>
          <w:szCs w:val="24"/>
        </w:rPr>
        <w:t>itọn</w:t>
      </w:r>
      <w:r w:rsidRPr="00914BF8">
        <w:rPr>
          <w:rFonts w:ascii="Times New Roman" w:hAnsi="Times New Roman" w:cs="Times New Roman"/>
          <w:sz w:val="24"/>
          <w:szCs w:val="24"/>
        </w:rPr>
        <w:t xml:space="preserve"> (dirt). The word “gon”, “gwine” or “g’wan” is often wrongly pronounced by non-native Ebonics speakers as “gone.” It is at times spelled like that, but it actually uses a nasalised vowel</w:t>
      </w:r>
      <w:r w:rsidR="00AD2EAE" w:rsidRPr="00914BF8">
        <w:rPr>
          <w:rFonts w:ascii="Times New Roman" w:hAnsi="Times New Roman" w:cs="Times New Roman"/>
          <w:sz w:val="24"/>
          <w:szCs w:val="24"/>
        </w:rPr>
        <w:t xml:space="preserve"> (Smitherman 1998: 32</w:t>
      </w:r>
      <w:r w:rsidR="00E04647"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r w:rsidR="007674D4" w:rsidRPr="00914BF8">
        <w:rPr>
          <w:rFonts w:ascii="Times New Roman" w:hAnsi="Times New Roman" w:cs="Times New Roman"/>
          <w:sz w:val="24"/>
          <w:szCs w:val="24"/>
        </w:rPr>
        <w:t>Nasalized</w:t>
      </w:r>
      <w:r w:rsidRPr="00914BF8">
        <w:rPr>
          <w:rFonts w:ascii="Times New Roman" w:hAnsi="Times New Roman" w:cs="Times New Roman"/>
          <w:sz w:val="24"/>
          <w:szCs w:val="24"/>
        </w:rPr>
        <w:t xml:space="preserve"> sounds typical of Bamanankan and Esan are present in the Ebonics expression </w:t>
      </w:r>
      <w:r w:rsidR="007674D4" w:rsidRPr="00914BF8">
        <w:rPr>
          <w:rFonts w:ascii="Times New Roman" w:hAnsi="Times New Roman" w:cs="Times New Roman"/>
          <w:sz w:val="24"/>
          <w:szCs w:val="24"/>
        </w:rPr>
        <w:t xml:space="preserve">like </w:t>
      </w:r>
      <w:r w:rsidRPr="00914BF8">
        <w:rPr>
          <w:rFonts w:ascii="Times New Roman" w:hAnsi="Times New Roman" w:cs="Times New Roman"/>
          <w:sz w:val="24"/>
          <w:szCs w:val="24"/>
        </w:rPr>
        <w:t xml:space="preserve">“Ion”, </w:t>
      </w:r>
      <w:r w:rsidR="0061125C" w:rsidRPr="00914BF8">
        <w:rPr>
          <w:rFonts w:ascii="Times New Roman" w:hAnsi="Times New Roman" w:cs="Times New Roman"/>
          <w:sz w:val="24"/>
          <w:szCs w:val="24"/>
        </w:rPr>
        <w:t>“</w:t>
      </w:r>
      <w:r w:rsidRPr="00914BF8">
        <w:rPr>
          <w:rFonts w:ascii="Times New Roman" w:hAnsi="Times New Roman" w:cs="Times New Roman"/>
          <w:sz w:val="24"/>
          <w:szCs w:val="24"/>
        </w:rPr>
        <w:t>maee-yun</w:t>
      </w:r>
      <w:r w:rsidR="0061125C" w:rsidRPr="00914BF8">
        <w:rPr>
          <w:rFonts w:ascii="Times New Roman" w:hAnsi="Times New Roman" w:cs="Times New Roman"/>
          <w:sz w:val="24"/>
          <w:szCs w:val="24"/>
        </w:rPr>
        <w:t>”</w:t>
      </w:r>
      <w:r w:rsidRPr="00914BF8">
        <w:rPr>
          <w:rFonts w:ascii="Times New Roman" w:hAnsi="Times New Roman" w:cs="Times New Roman"/>
          <w:sz w:val="24"/>
          <w:szCs w:val="24"/>
        </w:rPr>
        <w:t xml:space="preserve"> (man)</w:t>
      </w:r>
      <w:r w:rsidR="00D82DCA" w:rsidRPr="00914BF8">
        <w:rPr>
          <w:rFonts w:ascii="Times New Roman" w:hAnsi="Times New Roman" w:cs="Times New Roman"/>
          <w:sz w:val="24"/>
          <w:szCs w:val="24"/>
        </w:rPr>
        <w:t xml:space="preserve"> </w:t>
      </w:r>
      <w:r w:rsidR="00FA1ED1" w:rsidRPr="00914BF8">
        <w:rPr>
          <w:rFonts w:ascii="Times New Roman" w:hAnsi="Times New Roman" w:cs="Times New Roman"/>
          <w:sz w:val="24"/>
          <w:szCs w:val="24"/>
        </w:rPr>
        <w:t>(Smitherman 1977: 174)</w:t>
      </w:r>
      <w:r w:rsidR="00E04647" w:rsidRPr="00914BF8">
        <w:rPr>
          <w:rFonts w:ascii="Times New Roman" w:hAnsi="Times New Roman" w:cs="Times New Roman"/>
          <w:sz w:val="24"/>
          <w:szCs w:val="24"/>
        </w:rPr>
        <w:t>,</w:t>
      </w:r>
      <w:r w:rsidRPr="00914BF8">
        <w:rPr>
          <w:rFonts w:ascii="Times New Roman" w:hAnsi="Times New Roman" w:cs="Times New Roman"/>
          <w:sz w:val="24"/>
          <w:szCs w:val="24"/>
        </w:rPr>
        <w:t xml:space="preserve"> and in how Black Texans say “it is going down.” The “down” is pronounced with a nasal “a</w:t>
      </w:r>
      <w:r w:rsidR="00EE1A7B" w:rsidRPr="00914BF8">
        <w:rPr>
          <w:rFonts w:ascii="Times New Roman" w:hAnsi="Times New Roman" w:cs="Times New Roman"/>
          <w:sz w:val="24"/>
          <w:szCs w:val="24"/>
        </w:rPr>
        <w:t>”</w:t>
      </w:r>
      <w:r w:rsidR="00FA1ED1" w:rsidRPr="00914BF8">
        <w:rPr>
          <w:rFonts w:ascii="Times New Roman" w:hAnsi="Times New Roman" w:cs="Times New Roman"/>
          <w:sz w:val="24"/>
          <w:szCs w:val="24"/>
        </w:rPr>
        <w:t>.</w:t>
      </w:r>
    </w:p>
    <w:p w14:paraId="739617DA" w14:textId="73E83EF8" w:rsidR="008644F3"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Epenthesis is the </w:t>
      </w:r>
      <w:r w:rsidR="007674D4" w:rsidRPr="00914BF8">
        <w:rPr>
          <w:rFonts w:ascii="Times New Roman" w:hAnsi="Times New Roman" w:cs="Times New Roman"/>
          <w:sz w:val="24"/>
          <w:szCs w:val="24"/>
        </w:rPr>
        <w:t>phenomenon by which</w:t>
      </w:r>
      <w:r w:rsidRPr="00914BF8">
        <w:rPr>
          <w:rFonts w:ascii="Times New Roman" w:hAnsi="Times New Roman" w:cs="Times New Roman"/>
          <w:sz w:val="24"/>
          <w:szCs w:val="24"/>
        </w:rPr>
        <w:t xml:space="preserve"> </w:t>
      </w:r>
      <w:r w:rsidR="007674D4" w:rsidRPr="00914BF8">
        <w:rPr>
          <w:rFonts w:ascii="Times New Roman" w:hAnsi="Times New Roman" w:cs="Times New Roman"/>
          <w:sz w:val="24"/>
          <w:szCs w:val="24"/>
        </w:rPr>
        <w:t>a</w:t>
      </w:r>
      <w:r w:rsidRPr="00914BF8">
        <w:rPr>
          <w:rFonts w:ascii="Times New Roman" w:hAnsi="Times New Roman" w:cs="Times New Roman"/>
          <w:sz w:val="24"/>
          <w:szCs w:val="24"/>
        </w:rPr>
        <w:t xml:space="preserve"> vowel</w:t>
      </w:r>
      <w:r w:rsidR="007674D4" w:rsidRPr="00914BF8">
        <w:rPr>
          <w:rFonts w:ascii="Times New Roman" w:hAnsi="Times New Roman" w:cs="Times New Roman"/>
          <w:sz w:val="24"/>
          <w:szCs w:val="24"/>
        </w:rPr>
        <w:t xml:space="preserve"> i</w:t>
      </w:r>
      <w:r w:rsidRPr="00914BF8">
        <w:rPr>
          <w:rFonts w:ascii="Times New Roman" w:hAnsi="Times New Roman" w:cs="Times New Roman"/>
          <w:sz w:val="24"/>
          <w:szCs w:val="24"/>
        </w:rPr>
        <w:t xml:space="preserve">s added </w:t>
      </w:r>
      <w:r w:rsidR="007674D4" w:rsidRPr="00914BF8">
        <w:rPr>
          <w:rFonts w:ascii="Times New Roman" w:hAnsi="Times New Roman" w:cs="Times New Roman"/>
          <w:sz w:val="24"/>
          <w:szCs w:val="24"/>
        </w:rPr>
        <w:t xml:space="preserve">at the beginning, </w:t>
      </w:r>
      <w:r w:rsidRPr="00914BF8">
        <w:rPr>
          <w:rFonts w:ascii="Times New Roman" w:hAnsi="Times New Roman" w:cs="Times New Roman"/>
          <w:sz w:val="24"/>
          <w:szCs w:val="24"/>
        </w:rPr>
        <w:t>between</w:t>
      </w:r>
      <w:r w:rsidR="007674D4" w:rsidRPr="00914BF8">
        <w:rPr>
          <w:rFonts w:ascii="Times New Roman" w:hAnsi="Times New Roman" w:cs="Times New Roman"/>
          <w:sz w:val="24"/>
          <w:szCs w:val="24"/>
        </w:rPr>
        <w:t xml:space="preserve"> or at the end of</w:t>
      </w:r>
      <w:r w:rsidRPr="00914BF8">
        <w:rPr>
          <w:rFonts w:ascii="Times New Roman" w:hAnsi="Times New Roman" w:cs="Times New Roman"/>
          <w:sz w:val="24"/>
          <w:szCs w:val="24"/>
        </w:rPr>
        <w:t xml:space="preserve"> syllables. Diasporan and continental Africans using </w:t>
      </w:r>
      <w:r w:rsidR="00224C57" w:rsidRPr="00914BF8">
        <w:rPr>
          <w:rFonts w:ascii="Times New Roman" w:hAnsi="Times New Roman" w:cs="Times New Roman"/>
          <w:sz w:val="24"/>
          <w:szCs w:val="24"/>
        </w:rPr>
        <w:t>European</w:t>
      </w:r>
      <w:r w:rsidRPr="00914BF8">
        <w:rPr>
          <w:rFonts w:ascii="Times New Roman" w:hAnsi="Times New Roman" w:cs="Times New Roman"/>
          <w:sz w:val="24"/>
          <w:szCs w:val="24"/>
        </w:rPr>
        <w:t xml:space="preserve"> words often employ it to form words. Like Malians that </w:t>
      </w:r>
      <w:r w:rsidR="007674D4" w:rsidRPr="00914BF8">
        <w:rPr>
          <w:rFonts w:ascii="Times New Roman" w:hAnsi="Times New Roman" w:cs="Times New Roman"/>
          <w:sz w:val="24"/>
          <w:szCs w:val="24"/>
        </w:rPr>
        <w:t>sporadically use</w:t>
      </w:r>
      <w:r w:rsidRPr="00914BF8">
        <w:rPr>
          <w:rFonts w:ascii="Times New Roman" w:hAnsi="Times New Roman" w:cs="Times New Roman"/>
          <w:sz w:val="24"/>
          <w:szCs w:val="24"/>
        </w:rPr>
        <w:t xml:space="preserve"> </w:t>
      </w:r>
      <w:r w:rsidR="00224C57" w:rsidRPr="00914BF8">
        <w:rPr>
          <w:rFonts w:ascii="Times New Roman" w:hAnsi="Times New Roman" w:cs="Times New Roman"/>
          <w:sz w:val="24"/>
          <w:szCs w:val="24"/>
        </w:rPr>
        <w:t>French</w:t>
      </w:r>
      <w:r w:rsidRPr="00914BF8">
        <w:rPr>
          <w:rFonts w:ascii="Times New Roman" w:hAnsi="Times New Roman" w:cs="Times New Roman"/>
          <w:sz w:val="24"/>
          <w:szCs w:val="24"/>
        </w:rPr>
        <w:t xml:space="preserve"> while </w:t>
      </w:r>
      <w:r w:rsidRPr="00914BF8">
        <w:rPr>
          <w:rFonts w:ascii="Times New Roman" w:hAnsi="Times New Roman" w:cs="Times New Roman"/>
          <w:sz w:val="24"/>
          <w:szCs w:val="24"/>
        </w:rPr>
        <w:lastRenderedPageBreak/>
        <w:t xml:space="preserve">speaking Bamanankan use epenthesis in words like burusi (brousse or bush in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and estation (station), African</w:t>
      </w:r>
      <w:r w:rsidR="003C002D" w:rsidRPr="00914BF8">
        <w:rPr>
          <w:rFonts w:ascii="Times New Roman" w:hAnsi="Times New Roman" w:cs="Times New Roman"/>
          <w:sz w:val="24"/>
          <w:szCs w:val="24"/>
        </w:rPr>
        <w:t xml:space="preserve"> </w:t>
      </w:r>
      <w:r w:rsidR="0059195D" w:rsidRPr="00914BF8">
        <w:rPr>
          <w:rFonts w:ascii="Times New Roman" w:hAnsi="Times New Roman" w:cs="Times New Roman"/>
          <w:sz w:val="24"/>
          <w:szCs w:val="24"/>
        </w:rPr>
        <w:t>America</w:t>
      </w:r>
      <w:r w:rsidR="00224C57" w:rsidRPr="00914BF8">
        <w:rPr>
          <w:rFonts w:ascii="Times New Roman" w:hAnsi="Times New Roman" w:cs="Times New Roman"/>
          <w:sz w:val="24"/>
          <w:szCs w:val="24"/>
        </w:rPr>
        <w:t>ns</w:t>
      </w:r>
      <w:r w:rsidRPr="00914BF8">
        <w:rPr>
          <w:rFonts w:ascii="Times New Roman" w:hAnsi="Times New Roman" w:cs="Times New Roman"/>
          <w:sz w:val="24"/>
          <w:szCs w:val="24"/>
        </w:rPr>
        <w:t xml:space="preserve"> also turn the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please into the Ebonics puh-lease, while the Gullahs turn great into guh-reat. Epenthesis is the reason why Kevin Hart pronounces The Rock’s name as Duh-Wayne and why Amadou Ba, who plays the flute in the score for the villain of </w:t>
      </w:r>
      <w:r w:rsidRPr="00914BF8">
        <w:rPr>
          <w:rFonts w:ascii="Times New Roman" w:hAnsi="Times New Roman" w:cs="Times New Roman"/>
          <w:i/>
          <w:iCs/>
          <w:sz w:val="24"/>
          <w:szCs w:val="24"/>
        </w:rPr>
        <w:t>Black Panther</w:t>
      </w:r>
      <w:r w:rsidRPr="00914BF8">
        <w:rPr>
          <w:rFonts w:ascii="Times New Roman" w:hAnsi="Times New Roman" w:cs="Times New Roman"/>
          <w:sz w:val="24"/>
          <w:szCs w:val="24"/>
        </w:rPr>
        <w:t>, shouts Kilimong</w:t>
      </w:r>
      <w:r w:rsidR="005E6DA9" w:rsidRPr="00914BF8">
        <w:rPr>
          <w:rFonts w:ascii="Times New Roman" w:hAnsi="Times New Roman" w:cs="Times New Roman"/>
          <w:sz w:val="24"/>
          <w:szCs w:val="24"/>
        </w:rPr>
        <w:t>a</w:t>
      </w:r>
      <w:r w:rsidRPr="00914BF8">
        <w:rPr>
          <w:rFonts w:ascii="Times New Roman" w:hAnsi="Times New Roman" w:cs="Times New Roman"/>
          <w:sz w:val="24"/>
          <w:szCs w:val="24"/>
        </w:rPr>
        <w:t xml:space="preserve"> instead of Killmonger.</w:t>
      </w:r>
    </w:p>
    <w:p w14:paraId="70AB655C" w14:textId="77777777" w:rsidR="007674D4" w:rsidRPr="00914BF8" w:rsidRDefault="007674D4" w:rsidP="005911AC">
      <w:pPr>
        <w:spacing w:line="280" w:lineRule="exact"/>
        <w:jc w:val="both"/>
        <w:rPr>
          <w:rFonts w:ascii="Times New Roman" w:hAnsi="Times New Roman" w:cs="Times New Roman"/>
          <w:sz w:val="24"/>
          <w:szCs w:val="24"/>
        </w:rPr>
      </w:pPr>
    </w:p>
    <w:p w14:paraId="7AC00A9C" w14:textId="3714DF30" w:rsidR="008644F3" w:rsidRPr="00914BF8" w:rsidRDefault="007674D4"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10</w:t>
      </w:r>
      <w:r w:rsidR="002E7FE0" w:rsidRPr="00914BF8">
        <w:rPr>
          <w:rFonts w:ascii="Times New Roman" w:hAnsi="Times New Roman" w:cs="Times New Roman"/>
          <w:b/>
          <w:bCs/>
          <w:sz w:val="24"/>
          <w:szCs w:val="24"/>
        </w:rPr>
        <w:t xml:space="preserve">. </w:t>
      </w:r>
      <w:r w:rsidR="008644F3" w:rsidRPr="00914BF8">
        <w:rPr>
          <w:rFonts w:ascii="Times New Roman" w:hAnsi="Times New Roman" w:cs="Times New Roman"/>
          <w:b/>
          <w:bCs/>
          <w:sz w:val="24"/>
          <w:szCs w:val="24"/>
        </w:rPr>
        <w:t>Question</w:t>
      </w:r>
      <w:r w:rsidR="002E7FE0" w:rsidRPr="00914BF8">
        <w:rPr>
          <w:rFonts w:ascii="Times New Roman" w:hAnsi="Times New Roman" w:cs="Times New Roman"/>
          <w:b/>
          <w:bCs/>
          <w:sz w:val="24"/>
          <w:szCs w:val="24"/>
        </w:rPr>
        <w:t xml:space="preserve"> formation</w:t>
      </w:r>
    </w:p>
    <w:p w14:paraId="3FA61EE2" w14:textId="77777777" w:rsidR="00231776" w:rsidRPr="00914BF8" w:rsidRDefault="00231776" w:rsidP="005911AC">
      <w:pPr>
        <w:spacing w:line="280" w:lineRule="exact"/>
        <w:jc w:val="both"/>
        <w:rPr>
          <w:rFonts w:ascii="Times New Roman" w:hAnsi="Times New Roman" w:cs="Times New Roman"/>
          <w:sz w:val="24"/>
          <w:szCs w:val="24"/>
        </w:rPr>
      </w:pPr>
    </w:p>
    <w:p w14:paraId="5686B3B6" w14:textId="0C07FCBE" w:rsidR="00921390" w:rsidRPr="00914BF8" w:rsidRDefault="008644F3" w:rsidP="00921390">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In the context of the </w:t>
      </w:r>
      <w:r w:rsidR="00895717" w:rsidRPr="00914BF8">
        <w:rPr>
          <w:rFonts w:ascii="Times New Roman" w:hAnsi="Times New Roman" w:cs="Times New Roman"/>
          <w:sz w:val="24"/>
          <w:szCs w:val="24"/>
        </w:rPr>
        <w:t>U.S.</w:t>
      </w:r>
      <w:r w:rsidRPr="00914BF8">
        <w:rPr>
          <w:rFonts w:ascii="Times New Roman" w:hAnsi="Times New Roman" w:cs="Times New Roman"/>
          <w:sz w:val="24"/>
          <w:szCs w:val="24"/>
        </w:rPr>
        <w:t xml:space="preserve"> the languages that were in contact with one another during one of the most massive forceful displacements in history were those spoken by the various Native nations, </w:t>
      </w:r>
      <w:r w:rsidR="007674D4" w:rsidRPr="00914BF8">
        <w:rPr>
          <w:rFonts w:ascii="Times New Roman" w:hAnsi="Times New Roman" w:cs="Times New Roman"/>
          <w:sz w:val="24"/>
          <w:szCs w:val="24"/>
        </w:rPr>
        <w:t>British</w:t>
      </w:r>
      <w:r w:rsidRPr="00914BF8">
        <w:rPr>
          <w:rFonts w:ascii="Times New Roman" w:hAnsi="Times New Roman" w:cs="Times New Roman"/>
          <w:sz w:val="24"/>
          <w:szCs w:val="24"/>
        </w:rPr>
        <w:t xml:space="preserve"> </w:t>
      </w:r>
      <w:r w:rsidR="00224C57" w:rsidRPr="00914BF8">
        <w:rPr>
          <w:rFonts w:ascii="Times New Roman" w:hAnsi="Times New Roman" w:cs="Times New Roman"/>
          <w:sz w:val="24"/>
          <w:szCs w:val="24"/>
        </w:rPr>
        <w:t>English</w:t>
      </w:r>
      <w:r w:rsidRPr="00914BF8">
        <w:rPr>
          <w:rFonts w:ascii="Times New Roman" w:hAnsi="Times New Roman" w:cs="Times New Roman"/>
          <w:sz w:val="24"/>
          <w:szCs w:val="24"/>
        </w:rPr>
        <w:t xml:space="preserve">, </w:t>
      </w:r>
      <w:r w:rsidR="00224C57" w:rsidRPr="00914BF8">
        <w:rPr>
          <w:rFonts w:ascii="Times New Roman" w:hAnsi="Times New Roman" w:cs="Times New Roman"/>
          <w:sz w:val="24"/>
          <w:szCs w:val="24"/>
        </w:rPr>
        <w:t>Spanish</w:t>
      </w:r>
      <w:r w:rsidRPr="00914BF8">
        <w:rPr>
          <w:rFonts w:ascii="Times New Roman" w:hAnsi="Times New Roman" w:cs="Times New Roman"/>
          <w:sz w:val="24"/>
          <w:szCs w:val="24"/>
        </w:rPr>
        <w:t xml:space="preserve">, </w:t>
      </w:r>
      <w:r w:rsidR="00224C57" w:rsidRPr="00914BF8">
        <w:rPr>
          <w:rFonts w:ascii="Times New Roman" w:hAnsi="Times New Roman" w:cs="Times New Roman"/>
          <w:sz w:val="24"/>
          <w:szCs w:val="24"/>
        </w:rPr>
        <w:t>French</w:t>
      </w:r>
      <w:r w:rsidRPr="00914BF8">
        <w:rPr>
          <w:rFonts w:ascii="Times New Roman" w:hAnsi="Times New Roman" w:cs="Times New Roman"/>
          <w:sz w:val="24"/>
          <w:szCs w:val="24"/>
        </w:rPr>
        <w:t xml:space="preserve">, </w:t>
      </w:r>
      <w:r w:rsidR="00224C57" w:rsidRPr="00914BF8">
        <w:rPr>
          <w:rFonts w:ascii="Times New Roman" w:hAnsi="Times New Roman" w:cs="Times New Roman"/>
          <w:sz w:val="24"/>
          <w:szCs w:val="24"/>
        </w:rPr>
        <w:t>Dutch</w:t>
      </w:r>
      <w:r w:rsidRPr="00914BF8">
        <w:rPr>
          <w:rFonts w:ascii="Times New Roman" w:hAnsi="Times New Roman" w:cs="Times New Roman"/>
          <w:sz w:val="24"/>
          <w:szCs w:val="24"/>
        </w:rPr>
        <w:t xml:space="preserve"> and African languages such as Yoruba, Igbo, Mende and Vai. </w:t>
      </w:r>
      <w:r w:rsidR="007674D4" w:rsidRPr="00914BF8">
        <w:rPr>
          <w:rFonts w:ascii="Times New Roman" w:hAnsi="Times New Roman" w:cs="Times New Roman"/>
          <w:sz w:val="24"/>
          <w:szCs w:val="24"/>
        </w:rPr>
        <w:t>U</w:t>
      </w:r>
      <w:r w:rsidRPr="00914BF8">
        <w:rPr>
          <w:rFonts w:ascii="Times New Roman" w:hAnsi="Times New Roman" w:cs="Times New Roman"/>
          <w:sz w:val="24"/>
          <w:szCs w:val="24"/>
        </w:rPr>
        <w:t xml:space="preserve">sing an affirmative sentence and changing the intonation to mark a question </w:t>
      </w:r>
      <w:r w:rsidR="007674D4" w:rsidRPr="00914BF8">
        <w:rPr>
          <w:rFonts w:ascii="Times New Roman" w:hAnsi="Times New Roman" w:cs="Times New Roman"/>
          <w:sz w:val="24"/>
          <w:szCs w:val="24"/>
        </w:rPr>
        <w:t xml:space="preserve">is </w:t>
      </w:r>
      <w:r w:rsidRPr="00914BF8">
        <w:rPr>
          <w:rFonts w:ascii="Times New Roman" w:hAnsi="Times New Roman" w:cs="Times New Roman"/>
          <w:sz w:val="24"/>
          <w:szCs w:val="24"/>
        </w:rPr>
        <w:t xml:space="preserve"> not unique to West African idioms. They exist in </w:t>
      </w:r>
      <w:r w:rsidR="00224C57" w:rsidRPr="00914BF8">
        <w:rPr>
          <w:rFonts w:ascii="Times New Roman" w:hAnsi="Times New Roman" w:cs="Times New Roman"/>
          <w:sz w:val="24"/>
          <w:szCs w:val="24"/>
        </w:rPr>
        <w:t>French</w:t>
      </w:r>
      <w:r w:rsidRPr="00914BF8">
        <w:rPr>
          <w:rFonts w:ascii="Times New Roman" w:hAnsi="Times New Roman" w:cs="Times New Roman"/>
          <w:sz w:val="24"/>
          <w:szCs w:val="24"/>
        </w:rPr>
        <w:t xml:space="preserve"> and </w:t>
      </w:r>
      <w:r w:rsidR="00224C57" w:rsidRPr="00914BF8">
        <w:rPr>
          <w:rFonts w:ascii="Times New Roman" w:hAnsi="Times New Roman" w:cs="Times New Roman"/>
          <w:sz w:val="24"/>
          <w:szCs w:val="24"/>
        </w:rPr>
        <w:t>Spanish</w:t>
      </w:r>
      <w:r w:rsidRPr="00914BF8">
        <w:rPr>
          <w:rFonts w:ascii="Times New Roman" w:hAnsi="Times New Roman" w:cs="Times New Roman"/>
          <w:sz w:val="24"/>
          <w:szCs w:val="24"/>
        </w:rPr>
        <w:t xml:space="preserve"> too</w:t>
      </w:r>
      <w:r w:rsidR="00921390" w:rsidRPr="00914BF8">
        <w:rPr>
          <w:rFonts w:ascii="Times New Roman" w:hAnsi="Times New Roman" w:cs="Times New Roman"/>
          <w:sz w:val="24"/>
          <w:szCs w:val="24"/>
        </w:rPr>
        <w:t>, but is technically incorrect in standard English.</w:t>
      </w:r>
    </w:p>
    <w:p w14:paraId="3463F65D" w14:textId="0B905419" w:rsidR="008644F3" w:rsidRPr="00914BF8" w:rsidRDefault="00921390" w:rsidP="00760DD1">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 xml:space="preserve">European English generally forms questions using “do” or “does” as auxiliary. Bamanankan and Wolof also have auxiliaries. They are </w:t>
      </w:r>
      <w:r w:rsidRPr="00914BF8">
        <w:rPr>
          <w:rFonts w:ascii="Times New Roman" w:hAnsi="Times New Roman" w:cs="Times New Roman"/>
          <w:b/>
          <w:bCs/>
          <w:sz w:val="24"/>
          <w:szCs w:val="24"/>
        </w:rPr>
        <w:t>kori</w:t>
      </w:r>
      <w:r w:rsidRPr="00914BF8">
        <w:rPr>
          <w:rFonts w:ascii="Times New Roman" w:hAnsi="Times New Roman" w:cs="Times New Roman"/>
          <w:sz w:val="24"/>
          <w:szCs w:val="24"/>
        </w:rPr>
        <w:t xml:space="preserve"> for the former and </w:t>
      </w:r>
      <w:r w:rsidRPr="00914BF8">
        <w:rPr>
          <w:rFonts w:ascii="Times New Roman" w:hAnsi="Times New Roman" w:cs="Times New Roman"/>
          <w:b/>
          <w:bCs/>
          <w:sz w:val="24"/>
          <w:szCs w:val="24"/>
        </w:rPr>
        <w:t>ndax</w:t>
      </w:r>
      <w:r w:rsidRPr="00914BF8">
        <w:rPr>
          <w:rFonts w:ascii="Times New Roman" w:hAnsi="Times New Roman" w:cs="Times New Roman"/>
          <w:sz w:val="24"/>
          <w:szCs w:val="24"/>
        </w:rPr>
        <w:t xml:space="preserve"> for the latter but are rarely employed. Bamanankan and Wolof-speakers prefer to change intonation to signify questions. “Do you want to go home?” becomes (you) wanna go home? in Ebonics, </w:t>
      </w:r>
      <w:r w:rsidRPr="00914BF8">
        <w:rPr>
          <w:rFonts w:ascii="Times New Roman" w:hAnsi="Times New Roman" w:cs="Times New Roman"/>
          <w:b/>
          <w:bCs/>
          <w:sz w:val="24"/>
          <w:szCs w:val="24"/>
        </w:rPr>
        <w:t>bëgg nga ñibbi kër gi?</w:t>
      </w:r>
      <w:r w:rsidRPr="00914BF8">
        <w:rPr>
          <w:rFonts w:ascii="Times New Roman" w:hAnsi="Times New Roman" w:cs="Times New Roman"/>
          <w:sz w:val="24"/>
          <w:szCs w:val="24"/>
        </w:rPr>
        <w:t xml:space="preserve"> and </w:t>
      </w:r>
      <w:r w:rsidRPr="00914BF8">
        <w:rPr>
          <w:rFonts w:ascii="Times New Roman" w:hAnsi="Times New Roman" w:cs="Times New Roman"/>
          <w:b/>
          <w:bCs/>
          <w:sz w:val="24"/>
          <w:szCs w:val="24"/>
        </w:rPr>
        <w:t>i be fɛ ka taa so?</w:t>
      </w:r>
      <w:r w:rsidRPr="00914BF8">
        <w:rPr>
          <w:rFonts w:ascii="Times New Roman" w:hAnsi="Times New Roman" w:cs="Times New Roman"/>
          <w:sz w:val="24"/>
          <w:szCs w:val="24"/>
        </w:rPr>
        <w:t xml:space="preserve"> in Wolof and Bamanankan, respectively. Without the intonation, or question mark, they are all affirmative sentences. </w:t>
      </w:r>
      <w:r w:rsidR="00760DD1" w:rsidRPr="00914BF8">
        <w:rPr>
          <w:rFonts w:ascii="Times New Roman" w:hAnsi="Times New Roman" w:cs="Times New Roman"/>
          <w:sz w:val="24"/>
          <w:szCs w:val="24"/>
        </w:rPr>
        <w:t>The same holds true</w:t>
      </w:r>
      <w:r w:rsidRPr="00914BF8">
        <w:rPr>
          <w:rFonts w:ascii="Times New Roman" w:hAnsi="Times New Roman" w:cs="Times New Roman"/>
          <w:sz w:val="24"/>
          <w:szCs w:val="24"/>
        </w:rPr>
        <w:t xml:space="preserve"> in Gullah where the declarative or affirmative sentence order is maintained, i.e. subject-verb, and the auxiliaries do or does are disregarded (Turner 1949: 218).</w:t>
      </w:r>
    </w:p>
    <w:p w14:paraId="79EF12A4" w14:textId="2F6F509A" w:rsidR="008644F3" w:rsidRPr="00914BF8" w:rsidRDefault="008644F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Ebonics and Wolof share the placement of prepositions in questions like “where she at?”</w:t>
      </w:r>
      <w:r w:rsidR="00C9408A" w:rsidRPr="00914BF8">
        <w:rPr>
          <w:rFonts w:ascii="Times New Roman" w:hAnsi="Times New Roman" w:cs="Times New Roman"/>
          <w:sz w:val="24"/>
          <w:szCs w:val="24"/>
        </w:rPr>
        <w:t>, too.</w:t>
      </w:r>
      <w:r w:rsidRPr="00914BF8">
        <w:rPr>
          <w:rFonts w:ascii="Times New Roman" w:hAnsi="Times New Roman" w:cs="Times New Roman"/>
          <w:sz w:val="24"/>
          <w:szCs w:val="24"/>
        </w:rPr>
        <w:t xml:space="preserve"> In the Senegalese language the phrase is translated to </w:t>
      </w:r>
      <w:r w:rsidRPr="00914BF8">
        <w:rPr>
          <w:rFonts w:ascii="Times New Roman" w:hAnsi="Times New Roman" w:cs="Times New Roman"/>
          <w:b/>
          <w:bCs/>
          <w:sz w:val="24"/>
          <w:szCs w:val="24"/>
        </w:rPr>
        <w:t>fan mu nekk?</w:t>
      </w:r>
      <w:r w:rsidRPr="00914BF8">
        <w:rPr>
          <w:rFonts w:ascii="Times New Roman" w:hAnsi="Times New Roman" w:cs="Times New Roman"/>
          <w:sz w:val="24"/>
          <w:szCs w:val="24"/>
        </w:rPr>
        <w:t xml:space="preserve"> In line with their African tradition, neither idiom uses the verb “to be” and they both put the preposition that indicates a place or location, at and </w:t>
      </w:r>
      <w:r w:rsidRPr="00914BF8">
        <w:rPr>
          <w:rFonts w:ascii="Times New Roman" w:hAnsi="Times New Roman" w:cs="Times New Roman"/>
          <w:b/>
          <w:bCs/>
          <w:sz w:val="24"/>
          <w:szCs w:val="24"/>
        </w:rPr>
        <w:t>nekk</w:t>
      </w:r>
      <w:r w:rsidRPr="00914BF8">
        <w:rPr>
          <w:rFonts w:ascii="Times New Roman" w:hAnsi="Times New Roman" w:cs="Times New Roman"/>
          <w:sz w:val="24"/>
          <w:szCs w:val="24"/>
        </w:rPr>
        <w:t>, at the end of the sentence. “Where she at?” perfectly coincides with its Wolof counterpart</w:t>
      </w:r>
      <w:r w:rsidR="00BD4E0C" w:rsidRPr="00914BF8">
        <w:rPr>
          <w:rFonts w:ascii="Times New Roman" w:hAnsi="Times New Roman" w:cs="Times New Roman"/>
          <w:sz w:val="24"/>
          <w:szCs w:val="24"/>
        </w:rPr>
        <w:t xml:space="preserve"> (Kambon 2015: 192)</w:t>
      </w:r>
      <w:r w:rsidR="006F6E9A" w:rsidRPr="00914BF8">
        <w:rPr>
          <w:rFonts w:ascii="Times New Roman" w:hAnsi="Times New Roman" w:cs="Times New Roman"/>
          <w:sz w:val="24"/>
          <w:szCs w:val="24"/>
        </w:rPr>
        <w:t>.</w:t>
      </w:r>
    </w:p>
    <w:p w14:paraId="4B073B47" w14:textId="77777777" w:rsidR="006F6E9A" w:rsidRPr="00914BF8" w:rsidRDefault="006F6E9A" w:rsidP="005911AC">
      <w:pPr>
        <w:spacing w:line="280" w:lineRule="exact"/>
        <w:ind w:firstLine="708"/>
        <w:jc w:val="both"/>
        <w:rPr>
          <w:rFonts w:ascii="Times New Roman" w:hAnsi="Times New Roman" w:cs="Times New Roman"/>
          <w:sz w:val="24"/>
          <w:szCs w:val="24"/>
        </w:rPr>
      </w:pPr>
    </w:p>
    <w:p w14:paraId="2DABE94F" w14:textId="1DCF4C05" w:rsidR="00C35E5D" w:rsidRPr="00914BF8" w:rsidRDefault="00C35E5D" w:rsidP="00C35E5D">
      <w:pPr>
        <w:spacing w:line="280" w:lineRule="exact"/>
        <w:jc w:val="both"/>
        <w:rPr>
          <w:rFonts w:ascii="Times New Roman" w:hAnsi="Times New Roman" w:cs="Times New Roman"/>
          <w:i/>
          <w:iCs/>
          <w:sz w:val="24"/>
          <w:szCs w:val="24"/>
        </w:rPr>
      </w:pPr>
      <w:r w:rsidRPr="00914BF8">
        <w:rPr>
          <w:rFonts w:ascii="Times New Roman" w:hAnsi="Times New Roman" w:cs="Times New Roman"/>
          <w:i/>
          <w:iCs/>
          <w:sz w:val="24"/>
          <w:szCs w:val="24"/>
        </w:rPr>
        <w:t xml:space="preserve">Fan </w:t>
      </w:r>
      <w:r w:rsidRPr="00914BF8">
        <w:rPr>
          <w:rFonts w:ascii="Times New Roman" w:hAnsi="Times New Roman" w:cs="Times New Roman"/>
          <w:i/>
          <w:iCs/>
          <w:sz w:val="24"/>
          <w:szCs w:val="24"/>
        </w:rPr>
        <w:tab/>
      </w:r>
      <w:r w:rsidR="004232D4" w:rsidRPr="00914BF8">
        <w:rPr>
          <w:rFonts w:ascii="Times New Roman" w:hAnsi="Times New Roman" w:cs="Times New Roman"/>
          <w:i/>
          <w:iCs/>
          <w:sz w:val="24"/>
          <w:szCs w:val="24"/>
        </w:rPr>
        <w:tab/>
      </w:r>
      <w:r w:rsidRPr="00914BF8">
        <w:rPr>
          <w:rFonts w:ascii="Times New Roman" w:hAnsi="Times New Roman" w:cs="Times New Roman"/>
          <w:i/>
          <w:iCs/>
          <w:sz w:val="24"/>
          <w:szCs w:val="24"/>
        </w:rPr>
        <w:t>mu</w:t>
      </w:r>
      <w:r w:rsidRPr="00914BF8">
        <w:rPr>
          <w:rFonts w:ascii="Times New Roman" w:hAnsi="Times New Roman" w:cs="Times New Roman"/>
          <w:i/>
          <w:iCs/>
          <w:sz w:val="24"/>
          <w:szCs w:val="24"/>
        </w:rPr>
        <w:tab/>
      </w:r>
      <w:r w:rsidRPr="00914BF8">
        <w:rPr>
          <w:rFonts w:ascii="Times New Roman" w:hAnsi="Times New Roman" w:cs="Times New Roman"/>
          <w:i/>
          <w:iCs/>
          <w:sz w:val="24"/>
          <w:szCs w:val="24"/>
        </w:rPr>
        <w:tab/>
        <w:t>nekk?</w:t>
      </w:r>
    </w:p>
    <w:p w14:paraId="3921B8DC" w14:textId="13F813E7" w:rsidR="00C35E5D" w:rsidRPr="00914BF8" w:rsidRDefault="00C35E5D" w:rsidP="00C35E5D">
      <w:pPr>
        <w:spacing w:line="280" w:lineRule="exact"/>
        <w:jc w:val="both"/>
        <w:rPr>
          <w:rFonts w:ascii="Times New Roman" w:hAnsi="Times New Roman" w:cs="Times New Roman"/>
          <w:sz w:val="24"/>
          <w:szCs w:val="24"/>
        </w:rPr>
      </w:pPr>
      <w:r w:rsidRPr="00914BF8">
        <w:rPr>
          <w:rFonts w:ascii="Times New Roman" w:hAnsi="Times New Roman" w:cs="Times New Roman"/>
          <w:i/>
          <w:iCs/>
          <w:sz w:val="24"/>
          <w:szCs w:val="24"/>
        </w:rPr>
        <w:t>Where</w:t>
      </w:r>
      <w:r w:rsidRPr="00914BF8">
        <w:rPr>
          <w:rFonts w:ascii="Times New Roman" w:hAnsi="Times New Roman" w:cs="Times New Roman"/>
          <w:sz w:val="24"/>
          <w:szCs w:val="24"/>
        </w:rPr>
        <w:tab/>
      </w:r>
      <w:r w:rsidR="006E6FAD" w:rsidRPr="00914BF8">
        <w:rPr>
          <w:rFonts w:ascii="Times New Roman" w:hAnsi="Times New Roman" w:cs="Times New Roman"/>
          <w:sz w:val="24"/>
          <w:szCs w:val="24"/>
        </w:rPr>
        <w:tab/>
      </w:r>
      <w:r w:rsidRPr="00914BF8">
        <w:rPr>
          <w:rFonts w:ascii="Times New Roman" w:hAnsi="Times New Roman" w:cs="Times New Roman"/>
          <w:sz w:val="24"/>
          <w:szCs w:val="24"/>
        </w:rPr>
        <w:t>3SGMINP</w:t>
      </w:r>
      <w:r w:rsidRPr="00914BF8">
        <w:rPr>
          <w:rFonts w:ascii="Times New Roman" w:hAnsi="Times New Roman" w:cs="Times New Roman"/>
          <w:sz w:val="24"/>
          <w:szCs w:val="24"/>
        </w:rPr>
        <w:tab/>
        <w:t>LOC</w:t>
      </w:r>
      <w:r w:rsidR="00C9408A" w:rsidRPr="00914BF8">
        <w:rPr>
          <w:rFonts w:ascii="Times New Roman" w:hAnsi="Times New Roman" w:cs="Times New Roman"/>
          <w:sz w:val="24"/>
          <w:szCs w:val="24"/>
        </w:rPr>
        <w:t>PREP</w:t>
      </w:r>
    </w:p>
    <w:p w14:paraId="15423525" w14:textId="3EDC1AA3" w:rsidR="00C35E5D" w:rsidRPr="00914BF8" w:rsidRDefault="00C35E5D" w:rsidP="00C35E5D">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Where she/he at?</w:t>
      </w:r>
    </w:p>
    <w:p w14:paraId="415C91CA" w14:textId="77777777" w:rsidR="00C35E5D" w:rsidRPr="00914BF8" w:rsidRDefault="00C35E5D" w:rsidP="00C35E5D">
      <w:pPr>
        <w:spacing w:line="280" w:lineRule="exact"/>
        <w:jc w:val="both"/>
        <w:rPr>
          <w:rFonts w:ascii="Times New Roman" w:hAnsi="Times New Roman" w:cs="Times New Roman"/>
          <w:sz w:val="24"/>
          <w:szCs w:val="24"/>
        </w:rPr>
      </w:pPr>
    </w:p>
    <w:p w14:paraId="1651B2A0" w14:textId="77777777" w:rsidR="008F29AD" w:rsidRPr="00914BF8" w:rsidRDefault="008F29AD" w:rsidP="005911AC">
      <w:pPr>
        <w:spacing w:line="280" w:lineRule="exact"/>
        <w:ind w:firstLine="708"/>
        <w:jc w:val="both"/>
        <w:rPr>
          <w:rFonts w:ascii="Times New Roman" w:hAnsi="Times New Roman" w:cs="Times New Roman"/>
          <w:sz w:val="24"/>
          <w:szCs w:val="24"/>
        </w:rPr>
      </w:pPr>
    </w:p>
    <w:p w14:paraId="15398334" w14:textId="7398E13C" w:rsidR="00A174FE" w:rsidRPr="00914BF8" w:rsidRDefault="007674D4"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11</w:t>
      </w:r>
      <w:r w:rsidR="002E7FE0" w:rsidRPr="00914BF8">
        <w:rPr>
          <w:rFonts w:ascii="Times New Roman" w:hAnsi="Times New Roman" w:cs="Times New Roman"/>
          <w:b/>
          <w:bCs/>
          <w:sz w:val="24"/>
          <w:szCs w:val="24"/>
        </w:rPr>
        <w:t xml:space="preserve">. </w:t>
      </w:r>
      <w:r w:rsidR="00A174FE" w:rsidRPr="00914BF8">
        <w:rPr>
          <w:rFonts w:ascii="Times New Roman" w:hAnsi="Times New Roman" w:cs="Times New Roman"/>
          <w:b/>
          <w:bCs/>
          <w:sz w:val="24"/>
          <w:szCs w:val="24"/>
        </w:rPr>
        <w:t>Calques</w:t>
      </w:r>
    </w:p>
    <w:p w14:paraId="74C97C35" w14:textId="77777777" w:rsidR="007674D4" w:rsidRPr="00914BF8" w:rsidRDefault="007674D4" w:rsidP="005911AC">
      <w:pPr>
        <w:spacing w:line="280" w:lineRule="exact"/>
        <w:jc w:val="both"/>
        <w:rPr>
          <w:rFonts w:ascii="Times New Roman" w:hAnsi="Times New Roman" w:cs="Times New Roman"/>
          <w:b/>
          <w:bCs/>
          <w:sz w:val="24"/>
          <w:szCs w:val="24"/>
        </w:rPr>
      </w:pPr>
    </w:p>
    <w:p w14:paraId="3ED6F933" w14:textId="54F4CDC1" w:rsidR="007674D4" w:rsidRPr="00914BF8" w:rsidRDefault="007674D4"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A final </w:t>
      </w:r>
      <w:r w:rsidR="00886EB0" w:rsidRPr="00914BF8">
        <w:rPr>
          <w:rFonts w:ascii="Times New Roman" w:hAnsi="Times New Roman" w:cs="Times New Roman"/>
          <w:sz w:val="24"/>
          <w:szCs w:val="24"/>
        </w:rPr>
        <w:t xml:space="preserve">linguistic </w:t>
      </w:r>
      <w:r w:rsidR="005F57F6" w:rsidRPr="00914BF8">
        <w:rPr>
          <w:rFonts w:ascii="Times New Roman" w:hAnsi="Times New Roman" w:cs="Times New Roman"/>
          <w:sz w:val="24"/>
          <w:szCs w:val="24"/>
        </w:rPr>
        <w:t>occurrence</w:t>
      </w:r>
      <w:r w:rsidRPr="00914BF8">
        <w:rPr>
          <w:rFonts w:ascii="Times New Roman" w:hAnsi="Times New Roman" w:cs="Times New Roman"/>
          <w:sz w:val="24"/>
          <w:szCs w:val="24"/>
        </w:rPr>
        <w:t xml:space="preserve"> which will be discussed are calques from Bamanankan to Ebonics. As told by Donald Winford</w:t>
      </w:r>
      <w:r w:rsidR="00FE41A2" w:rsidRPr="00914BF8">
        <w:rPr>
          <w:rFonts w:ascii="Times New Roman" w:hAnsi="Times New Roman" w:cs="Times New Roman"/>
          <w:sz w:val="24"/>
          <w:szCs w:val="24"/>
        </w:rPr>
        <w:t xml:space="preserve"> they are </w:t>
      </w:r>
      <w:r w:rsidR="005F57F6" w:rsidRPr="00914BF8">
        <w:rPr>
          <w:rFonts w:ascii="Times New Roman" w:hAnsi="Times New Roman" w:cs="Times New Roman"/>
          <w:sz w:val="24"/>
          <w:szCs w:val="24"/>
        </w:rPr>
        <w:t>fundamentally</w:t>
      </w:r>
      <w:r w:rsidRPr="00914BF8">
        <w:rPr>
          <w:rFonts w:ascii="Times New Roman" w:hAnsi="Times New Roman" w:cs="Times New Roman"/>
          <w:sz w:val="24"/>
          <w:szCs w:val="24"/>
        </w:rPr>
        <w:t xml:space="preserve"> African expressions</w:t>
      </w:r>
      <w:r w:rsidR="00FE41A2" w:rsidRPr="00914BF8">
        <w:rPr>
          <w:rFonts w:ascii="Times New Roman" w:hAnsi="Times New Roman" w:cs="Times New Roman"/>
          <w:sz w:val="24"/>
          <w:szCs w:val="24"/>
        </w:rPr>
        <w:t xml:space="preserve"> which were translated word by word into</w:t>
      </w:r>
      <w:r w:rsidRPr="00914BF8">
        <w:rPr>
          <w:rFonts w:ascii="Times New Roman" w:hAnsi="Times New Roman" w:cs="Times New Roman"/>
          <w:sz w:val="24"/>
          <w:szCs w:val="24"/>
        </w:rPr>
        <w:t xml:space="preserve"> English words</w:t>
      </w:r>
      <w:r w:rsidR="00FE41A2" w:rsidRPr="00914BF8">
        <w:rPr>
          <w:rFonts w:ascii="Times New Roman" w:hAnsi="Times New Roman" w:cs="Times New Roman"/>
          <w:sz w:val="24"/>
          <w:szCs w:val="24"/>
        </w:rPr>
        <w:t xml:space="preserve">. In other terms, they are African words clothed in English </w:t>
      </w:r>
      <w:r w:rsidR="005D3FD3" w:rsidRPr="00914BF8">
        <w:rPr>
          <w:rFonts w:ascii="Times New Roman" w:hAnsi="Times New Roman" w:cs="Times New Roman"/>
          <w:sz w:val="24"/>
          <w:szCs w:val="24"/>
        </w:rPr>
        <w:t>(Winford 2003: 25</w:t>
      </w:r>
      <w:r w:rsidR="00E6669A" w:rsidRPr="00914BF8">
        <w:rPr>
          <w:rFonts w:ascii="Times New Roman" w:hAnsi="Times New Roman" w:cs="Times New Roman"/>
          <w:sz w:val="24"/>
          <w:szCs w:val="24"/>
        </w:rPr>
        <w:t>).</w:t>
      </w:r>
      <w:r w:rsidRPr="00914BF8">
        <w:rPr>
          <w:rFonts w:ascii="Times New Roman" w:hAnsi="Times New Roman" w:cs="Times New Roman"/>
          <w:sz w:val="24"/>
          <w:szCs w:val="24"/>
        </w:rPr>
        <w:t xml:space="preserve"> Many of these word by word translations have crossed over and are used in mainstream White American English, while others are solely featured in Black speech.</w:t>
      </w:r>
    </w:p>
    <w:p w14:paraId="77481EB1" w14:textId="3B27A7CA" w:rsidR="007674D4" w:rsidRPr="00914BF8" w:rsidRDefault="007674D4"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Some examples of calques include the below:</w:t>
      </w:r>
    </w:p>
    <w:p w14:paraId="317DCFE2" w14:textId="0E01D5A3" w:rsidR="007674D4" w:rsidRPr="00914BF8" w:rsidRDefault="007674D4"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Bad mouth (and its </w:t>
      </w:r>
      <w:r w:rsidR="005F57F6" w:rsidRPr="00914BF8">
        <w:rPr>
          <w:rFonts w:ascii="Times New Roman" w:hAnsi="Times New Roman" w:cs="Times New Roman"/>
          <w:sz w:val="24"/>
          <w:szCs w:val="24"/>
        </w:rPr>
        <w:t>verbalized</w:t>
      </w:r>
      <w:r w:rsidRPr="00914BF8">
        <w:rPr>
          <w:rFonts w:ascii="Times New Roman" w:hAnsi="Times New Roman" w:cs="Times New Roman"/>
          <w:sz w:val="24"/>
          <w:szCs w:val="24"/>
        </w:rPr>
        <w:t xml:space="preserve"> form bad mouthing) derives from the Bamanankan </w:t>
      </w:r>
      <w:r w:rsidRPr="00914BF8">
        <w:rPr>
          <w:rFonts w:ascii="Times New Roman" w:hAnsi="Times New Roman" w:cs="Times New Roman"/>
          <w:b/>
          <w:bCs/>
          <w:sz w:val="24"/>
          <w:szCs w:val="24"/>
        </w:rPr>
        <w:t>da</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jugu</w:t>
      </w:r>
      <w:r w:rsidRPr="00914BF8">
        <w:rPr>
          <w:rFonts w:ascii="Times New Roman" w:hAnsi="Times New Roman" w:cs="Times New Roman"/>
          <w:sz w:val="24"/>
          <w:szCs w:val="24"/>
        </w:rPr>
        <w:t xml:space="preserve">. </w:t>
      </w:r>
      <w:proofErr w:type="spellStart"/>
      <w:r w:rsidRPr="00914BF8">
        <w:rPr>
          <w:rFonts w:ascii="Times New Roman" w:hAnsi="Times New Roman" w:cs="Times New Roman"/>
          <w:b/>
          <w:bCs/>
          <w:sz w:val="24"/>
          <w:szCs w:val="24"/>
        </w:rPr>
        <w:t>Da</w:t>
      </w:r>
      <w:r w:rsidRPr="00914BF8">
        <w:rPr>
          <w:rFonts w:ascii="Times New Roman" w:hAnsi="Times New Roman" w:cs="Times New Roman"/>
          <w:sz w:val="24"/>
          <w:szCs w:val="24"/>
        </w:rPr>
        <w:t xml:space="preserve"> is</w:t>
      </w:r>
      <w:proofErr w:type="spellEnd"/>
      <w:r w:rsidRPr="00914BF8">
        <w:rPr>
          <w:rFonts w:ascii="Times New Roman" w:hAnsi="Times New Roman" w:cs="Times New Roman"/>
          <w:sz w:val="24"/>
          <w:szCs w:val="24"/>
        </w:rPr>
        <w:t xml:space="preserve"> mouth and </w:t>
      </w:r>
      <w:r w:rsidRPr="00914BF8">
        <w:rPr>
          <w:rFonts w:ascii="Times New Roman" w:hAnsi="Times New Roman" w:cs="Times New Roman"/>
          <w:b/>
          <w:bCs/>
          <w:sz w:val="24"/>
          <w:szCs w:val="24"/>
        </w:rPr>
        <w:t>jugu</w:t>
      </w:r>
      <w:r w:rsidRPr="00914BF8">
        <w:rPr>
          <w:rFonts w:ascii="Times New Roman" w:hAnsi="Times New Roman" w:cs="Times New Roman"/>
          <w:sz w:val="24"/>
          <w:szCs w:val="24"/>
        </w:rPr>
        <w:t xml:space="preserve"> mean bad. Closely related to bad mouth is big or fat mouth. This phrase also derives from the lingua franca of Mali, </w:t>
      </w:r>
      <w:r w:rsidRPr="00914BF8">
        <w:rPr>
          <w:rFonts w:ascii="Times New Roman" w:hAnsi="Times New Roman" w:cs="Times New Roman"/>
          <w:b/>
          <w:bCs/>
          <w:sz w:val="24"/>
          <w:szCs w:val="24"/>
        </w:rPr>
        <w:t>da ba</w:t>
      </w:r>
      <w:r w:rsidRPr="00914BF8">
        <w:rPr>
          <w:rFonts w:ascii="Times New Roman" w:hAnsi="Times New Roman" w:cs="Times New Roman"/>
          <w:sz w:val="24"/>
          <w:szCs w:val="24"/>
        </w:rPr>
        <w:t>.</w:t>
      </w:r>
    </w:p>
    <w:p w14:paraId="0D3ED5E6" w14:textId="02E7BA0A" w:rsidR="00D25B23" w:rsidRPr="00914BF8" w:rsidRDefault="007674D4"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Homegoing</w:t>
      </w:r>
      <w:r w:rsidR="00D25B23" w:rsidRPr="00914BF8">
        <w:rPr>
          <w:rFonts w:ascii="Times New Roman" w:hAnsi="Times New Roman" w:cs="Times New Roman"/>
          <w:sz w:val="24"/>
          <w:szCs w:val="24"/>
        </w:rPr>
        <w:t xml:space="preserve"> is another calque for which we can find one of the possible origins in Maninkakan. As taught us by Wâ Kamissoko in </w:t>
      </w:r>
      <w:r w:rsidR="00D25B23" w:rsidRPr="00914BF8">
        <w:rPr>
          <w:rFonts w:ascii="Times New Roman" w:hAnsi="Times New Roman" w:cs="Times New Roman"/>
          <w:i/>
          <w:iCs/>
          <w:sz w:val="24"/>
          <w:szCs w:val="24"/>
        </w:rPr>
        <w:t xml:space="preserve">Soundjata la gloire du Mali: La </w:t>
      </w:r>
      <w:r w:rsidR="00D25B23" w:rsidRPr="00914BF8">
        <w:rPr>
          <w:rFonts w:ascii="Times New Roman" w:hAnsi="Times New Roman" w:cs="Times New Roman"/>
          <w:i/>
          <w:iCs/>
          <w:sz w:val="24"/>
          <w:szCs w:val="24"/>
        </w:rPr>
        <w:lastRenderedPageBreak/>
        <w:t>grande geste du Mali – Tome 2</w:t>
      </w:r>
      <w:r w:rsidR="00D25B23" w:rsidRPr="00914BF8">
        <w:rPr>
          <w:rFonts w:ascii="Times New Roman" w:hAnsi="Times New Roman" w:cs="Times New Roman"/>
          <w:sz w:val="24"/>
          <w:szCs w:val="24"/>
        </w:rPr>
        <w:t xml:space="preserve"> the phrase is used to talk about an illustrious person’s death</w:t>
      </w:r>
      <w:r w:rsidR="00EE1A7B" w:rsidRPr="00914BF8">
        <w:rPr>
          <w:rFonts w:ascii="Times New Roman" w:hAnsi="Times New Roman" w:cs="Times New Roman"/>
          <w:sz w:val="24"/>
          <w:szCs w:val="24"/>
        </w:rPr>
        <w:t xml:space="preserve">, </w:t>
      </w:r>
      <w:r w:rsidR="00D25B23" w:rsidRPr="00914BF8">
        <w:rPr>
          <w:rFonts w:ascii="Times New Roman" w:hAnsi="Times New Roman" w:cs="Times New Roman"/>
          <w:sz w:val="24"/>
          <w:szCs w:val="24"/>
        </w:rPr>
        <w:t>in this case Soundjata Keita’s</w:t>
      </w:r>
      <w:r w:rsidR="00575B8E" w:rsidRPr="00914BF8">
        <w:rPr>
          <w:rFonts w:ascii="Times New Roman" w:hAnsi="Times New Roman" w:cs="Times New Roman"/>
          <w:sz w:val="24"/>
          <w:szCs w:val="24"/>
        </w:rPr>
        <w:t xml:space="preserve"> </w:t>
      </w:r>
      <w:r w:rsidR="00EE1A7B" w:rsidRPr="00914BF8">
        <w:rPr>
          <w:rFonts w:ascii="Times New Roman" w:hAnsi="Times New Roman" w:cs="Times New Roman"/>
          <w:sz w:val="24"/>
          <w:szCs w:val="24"/>
        </w:rPr>
        <w:t>(Cissé, Kamissoko 2007: 129</w:t>
      </w:r>
      <w:r w:rsidR="00D25B23" w:rsidRPr="00914BF8">
        <w:rPr>
          <w:rFonts w:ascii="Times New Roman" w:hAnsi="Times New Roman" w:cs="Times New Roman"/>
          <w:sz w:val="24"/>
          <w:szCs w:val="24"/>
        </w:rPr>
        <w:t xml:space="preserve">). The Maninka expression is </w:t>
      </w:r>
      <w:r w:rsidR="00D25B23" w:rsidRPr="00914BF8">
        <w:rPr>
          <w:rFonts w:ascii="Times New Roman" w:hAnsi="Times New Roman" w:cs="Times New Roman"/>
          <w:b/>
          <w:bCs/>
          <w:sz w:val="24"/>
          <w:szCs w:val="24"/>
        </w:rPr>
        <w:t>sosegin</w:t>
      </w:r>
      <w:r w:rsidR="00D25B23" w:rsidRPr="00914BF8">
        <w:rPr>
          <w:rFonts w:ascii="Times New Roman" w:hAnsi="Times New Roman" w:cs="Times New Roman"/>
          <w:sz w:val="24"/>
          <w:szCs w:val="24"/>
        </w:rPr>
        <w:t xml:space="preserve"> which derives from </w:t>
      </w:r>
      <w:r w:rsidR="00D25B23" w:rsidRPr="00914BF8">
        <w:rPr>
          <w:rFonts w:ascii="Times New Roman" w:hAnsi="Times New Roman" w:cs="Times New Roman"/>
          <w:b/>
          <w:bCs/>
          <w:sz w:val="24"/>
          <w:szCs w:val="24"/>
        </w:rPr>
        <w:t>so</w:t>
      </w:r>
      <w:r w:rsidR="00D25B23" w:rsidRPr="00914BF8">
        <w:rPr>
          <w:rFonts w:ascii="Times New Roman" w:hAnsi="Times New Roman" w:cs="Times New Roman"/>
          <w:sz w:val="24"/>
          <w:szCs w:val="24"/>
        </w:rPr>
        <w:t xml:space="preserve"> (house, home) and </w:t>
      </w:r>
      <w:r w:rsidR="00D25B23" w:rsidRPr="00914BF8">
        <w:rPr>
          <w:rFonts w:ascii="Times New Roman" w:hAnsi="Times New Roman" w:cs="Times New Roman"/>
          <w:b/>
          <w:bCs/>
          <w:sz w:val="24"/>
          <w:szCs w:val="24"/>
        </w:rPr>
        <w:t>segin</w:t>
      </w:r>
      <w:r w:rsidR="00D25B23" w:rsidRPr="00914BF8">
        <w:rPr>
          <w:rFonts w:ascii="Times New Roman" w:hAnsi="Times New Roman" w:cs="Times New Roman"/>
          <w:sz w:val="24"/>
          <w:szCs w:val="24"/>
        </w:rPr>
        <w:t xml:space="preserve"> (return, go back). Like homegoing, it means to return to your original home.</w:t>
      </w:r>
    </w:p>
    <w:p w14:paraId="3CF27ACB" w14:textId="15265039" w:rsidR="007674D4" w:rsidRPr="00914BF8" w:rsidRDefault="007674D4" w:rsidP="005911AC">
      <w:pPr>
        <w:spacing w:line="280" w:lineRule="exact"/>
        <w:ind w:firstLine="708"/>
        <w:rPr>
          <w:rFonts w:ascii="Times New Roman" w:hAnsi="Times New Roman" w:cs="Times New Roman"/>
          <w:sz w:val="24"/>
          <w:szCs w:val="24"/>
        </w:rPr>
      </w:pPr>
      <w:r w:rsidRPr="00914BF8">
        <w:rPr>
          <w:rFonts w:ascii="Times New Roman" w:hAnsi="Times New Roman" w:cs="Times New Roman"/>
          <w:sz w:val="24"/>
          <w:szCs w:val="24"/>
        </w:rPr>
        <w:t>Cut-eye</w:t>
      </w:r>
      <w:r w:rsidR="00D25B23" w:rsidRPr="00914BF8">
        <w:rPr>
          <w:rFonts w:ascii="Times New Roman" w:hAnsi="Times New Roman" w:cs="Times New Roman"/>
          <w:sz w:val="24"/>
          <w:szCs w:val="24"/>
        </w:rPr>
        <w:t xml:space="preserve"> has multiple sources including Akan, Ga and Ewe. It is also rooted in the expression </w:t>
      </w:r>
      <w:r w:rsidR="00D25B23" w:rsidRPr="00914BF8">
        <w:rPr>
          <w:rFonts w:ascii="Times New Roman" w:hAnsi="Times New Roman" w:cs="Times New Roman"/>
          <w:b/>
          <w:bCs/>
          <w:sz w:val="24"/>
          <w:szCs w:val="24"/>
        </w:rPr>
        <w:t>ɲamunu</w:t>
      </w:r>
      <w:r w:rsidR="00D25B23" w:rsidRPr="00914BF8">
        <w:rPr>
          <w:rFonts w:ascii="Times New Roman" w:hAnsi="Times New Roman" w:cs="Times New Roman"/>
          <w:sz w:val="24"/>
          <w:szCs w:val="24"/>
        </w:rPr>
        <w:t xml:space="preserve"> </w:t>
      </w:r>
      <w:r w:rsidR="00D25B23" w:rsidRPr="00914BF8">
        <w:rPr>
          <w:rFonts w:ascii="Times New Roman" w:hAnsi="Times New Roman" w:cs="Times New Roman"/>
          <w:b/>
          <w:bCs/>
          <w:sz w:val="24"/>
          <w:szCs w:val="24"/>
        </w:rPr>
        <w:t>tigɛ</w:t>
      </w:r>
      <w:r w:rsidR="00D25B23" w:rsidRPr="00914BF8">
        <w:rPr>
          <w:rFonts w:ascii="Times New Roman" w:hAnsi="Times New Roman" w:cs="Times New Roman"/>
          <w:sz w:val="24"/>
          <w:szCs w:val="24"/>
        </w:rPr>
        <w:t xml:space="preserve">, with </w:t>
      </w:r>
      <w:r w:rsidR="00D25B23" w:rsidRPr="00914BF8">
        <w:rPr>
          <w:rFonts w:ascii="Times New Roman" w:hAnsi="Times New Roman" w:cs="Times New Roman"/>
          <w:b/>
          <w:bCs/>
          <w:sz w:val="24"/>
          <w:szCs w:val="24"/>
        </w:rPr>
        <w:t>ɲa</w:t>
      </w:r>
      <w:r w:rsidR="00D25B23" w:rsidRPr="00914BF8">
        <w:rPr>
          <w:rFonts w:ascii="Times New Roman" w:hAnsi="Times New Roman" w:cs="Times New Roman"/>
          <w:sz w:val="24"/>
          <w:szCs w:val="24"/>
        </w:rPr>
        <w:t xml:space="preserve"> being eye; and </w:t>
      </w:r>
      <w:r w:rsidR="00D25B23" w:rsidRPr="00914BF8">
        <w:rPr>
          <w:rFonts w:ascii="Times New Roman" w:hAnsi="Times New Roman" w:cs="Times New Roman"/>
          <w:b/>
          <w:bCs/>
          <w:sz w:val="24"/>
          <w:szCs w:val="24"/>
        </w:rPr>
        <w:t>tigɛ</w:t>
      </w:r>
      <w:r w:rsidR="00D25B23" w:rsidRPr="00914BF8">
        <w:rPr>
          <w:rFonts w:ascii="Times New Roman" w:hAnsi="Times New Roman" w:cs="Times New Roman"/>
          <w:sz w:val="24"/>
          <w:szCs w:val="24"/>
        </w:rPr>
        <w:t>, to cut.</w:t>
      </w:r>
    </w:p>
    <w:p w14:paraId="4ED58677" w14:textId="1595D1F2" w:rsidR="00D25B23" w:rsidRPr="00914BF8" w:rsidRDefault="00D25B23" w:rsidP="005911AC">
      <w:pPr>
        <w:spacing w:line="280" w:lineRule="exact"/>
        <w:rPr>
          <w:rFonts w:ascii="Times New Roman" w:hAnsi="Times New Roman" w:cs="Times New Roman"/>
          <w:sz w:val="24"/>
          <w:szCs w:val="24"/>
        </w:rPr>
      </w:pPr>
      <w:r w:rsidRPr="00914BF8">
        <w:rPr>
          <w:rFonts w:ascii="Times New Roman" w:hAnsi="Times New Roman" w:cs="Times New Roman"/>
          <w:sz w:val="24"/>
          <w:szCs w:val="24"/>
        </w:rPr>
        <w:t>Referring to father or patriarch as o</w:t>
      </w:r>
      <w:r w:rsidR="007674D4" w:rsidRPr="00914BF8">
        <w:rPr>
          <w:rFonts w:ascii="Times New Roman" w:hAnsi="Times New Roman" w:cs="Times New Roman"/>
          <w:sz w:val="24"/>
          <w:szCs w:val="24"/>
        </w:rPr>
        <w:t>ld man</w:t>
      </w:r>
      <w:r w:rsidRPr="00914BF8">
        <w:rPr>
          <w:rFonts w:ascii="Times New Roman" w:hAnsi="Times New Roman" w:cs="Times New Roman"/>
          <w:sz w:val="24"/>
          <w:szCs w:val="24"/>
        </w:rPr>
        <w:t xml:space="preserve"> also finds its origin in the Mande language of Bamanankan. </w:t>
      </w:r>
      <w:r w:rsidR="00575B8E" w:rsidRPr="00914BF8">
        <w:rPr>
          <w:rFonts w:ascii="Times New Roman" w:hAnsi="Times New Roman" w:cs="Times New Roman"/>
          <w:sz w:val="24"/>
          <w:szCs w:val="24"/>
        </w:rPr>
        <w:t>The</w:t>
      </w:r>
      <w:r w:rsidRPr="00914BF8">
        <w:rPr>
          <w:rFonts w:ascii="Times New Roman" w:hAnsi="Times New Roman" w:cs="Times New Roman"/>
          <w:sz w:val="24"/>
          <w:szCs w:val="24"/>
        </w:rPr>
        <w:t xml:space="preserve"> literal translation and meaning are identical on both sides of the Atlantic. </w:t>
      </w:r>
      <w:r w:rsidRPr="00914BF8">
        <w:rPr>
          <w:rFonts w:ascii="Times New Roman" w:hAnsi="Times New Roman" w:cs="Times New Roman"/>
          <w:b/>
          <w:bCs/>
          <w:sz w:val="24"/>
          <w:szCs w:val="24"/>
        </w:rPr>
        <w:t>Cɛ</w:t>
      </w:r>
      <w:r w:rsidRPr="00914BF8">
        <w:rPr>
          <w:rFonts w:ascii="Times New Roman" w:hAnsi="Times New Roman" w:cs="Times New Roman"/>
          <w:sz w:val="24"/>
          <w:szCs w:val="24"/>
        </w:rPr>
        <w:t xml:space="preserve"> (man) </w:t>
      </w:r>
      <w:r w:rsidRPr="00914BF8">
        <w:rPr>
          <w:rFonts w:ascii="Times New Roman" w:hAnsi="Times New Roman" w:cs="Times New Roman"/>
          <w:b/>
          <w:bCs/>
          <w:sz w:val="24"/>
          <w:szCs w:val="24"/>
        </w:rPr>
        <w:t>kɔrɔba</w:t>
      </w:r>
      <w:r w:rsidRPr="00914BF8">
        <w:rPr>
          <w:rFonts w:ascii="Times New Roman" w:hAnsi="Times New Roman" w:cs="Times New Roman"/>
          <w:sz w:val="24"/>
          <w:szCs w:val="24"/>
        </w:rPr>
        <w:t xml:space="preserve"> (old) is the Bamanankan equivalent.</w:t>
      </w:r>
    </w:p>
    <w:p w14:paraId="298CF1E7" w14:textId="17023AAA" w:rsidR="007674D4" w:rsidRPr="00914BF8" w:rsidRDefault="00D25B23" w:rsidP="005911AC">
      <w:pPr>
        <w:spacing w:line="280" w:lineRule="exact"/>
        <w:ind w:firstLine="708"/>
        <w:jc w:val="both"/>
        <w:rPr>
          <w:rFonts w:ascii="Times New Roman" w:hAnsi="Times New Roman" w:cs="Times New Roman"/>
          <w:sz w:val="24"/>
          <w:szCs w:val="24"/>
        </w:rPr>
      </w:pPr>
      <w:r w:rsidRPr="00914BF8">
        <w:rPr>
          <w:rFonts w:ascii="Times New Roman" w:hAnsi="Times New Roman" w:cs="Times New Roman"/>
          <w:sz w:val="24"/>
          <w:szCs w:val="24"/>
        </w:rPr>
        <w:t>Lastly, in the Gullah language we find the phrase d</w:t>
      </w:r>
      <w:r w:rsidR="007674D4" w:rsidRPr="00914BF8">
        <w:rPr>
          <w:rFonts w:ascii="Times New Roman" w:hAnsi="Times New Roman" w:cs="Times New Roman"/>
          <w:sz w:val="24"/>
          <w:szCs w:val="24"/>
        </w:rPr>
        <w:t>ay clean</w:t>
      </w:r>
      <w:r w:rsidRPr="00914BF8">
        <w:rPr>
          <w:rFonts w:ascii="Times New Roman" w:hAnsi="Times New Roman" w:cs="Times New Roman"/>
          <w:sz w:val="24"/>
          <w:szCs w:val="24"/>
        </w:rPr>
        <w:t xml:space="preserve">. Found in Sierra Leone in the Krio </w:t>
      </w:r>
      <w:r w:rsidRPr="00914BF8">
        <w:rPr>
          <w:rFonts w:ascii="Times New Roman" w:hAnsi="Times New Roman" w:cs="Times New Roman"/>
          <w:b/>
          <w:bCs/>
          <w:sz w:val="24"/>
          <w:szCs w:val="24"/>
        </w:rPr>
        <w:t>doklin</w:t>
      </w:r>
      <w:r w:rsidRPr="00914BF8">
        <w:rPr>
          <w:rFonts w:ascii="Times New Roman" w:hAnsi="Times New Roman" w:cs="Times New Roman"/>
          <w:sz w:val="24"/>
          <w:szCs w:val="24"/>
        </w:rPr>
        <w:t xml:space="preserve">, it can be traced to </w:t>
      </w:r>
      <w:r w:rsidRPr="00914BF8">
        <w:rPr>
          <w:rFonts w:ascii="Times New Roman" w:hAnsi="Times New Roman" w:cs="Times New Roman"/>
          <w:b/>
          <w:bCs/>
          <w:sz w:val="24"/>
          <w:szCs w:val="24"/>
        </w:rPr>
        <w:t>dugu</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jɛ</w:t>
      </w:r>
      <w:r w:rsidRPr="00914BF8">
        <w:rPr>
          <w:rFonts w:ascii="Times New Roman" w:hAnsi="Times New Roman" w:cs="Times New Roman"/>
          <w:sz w:val="24"/>
          <w:szCs w:val="24"/>
        </w:rPr>
        <w:t xml:space="preserve">. </w:t>
      </w:r>
      <w:r w:rsidRPr="00914BF8">
        <w:rPr>
          <w:rFonts w:ascii="Times New Roman" w:hAnsi="Times New Roman" w:cs="Times New Roman"/>
          <w:b/>
          <w:bCs/>
          <w:sz w:val="24"/>
          <w:szCs w:val="24"/>
        </w:rPr>
        <w:t>Dugu</w:t>
      </w:r>
      <w:r w:rsidRPr="00914BF8">
        <w:rPr>
          <w:rFonts w:ascii="Times New Roman" w:hAnsi="Times New Roman" w:cs="Times New Roman"/>
          <w:sz w:val="24"/>
          <w:szCs w:val="24"/>
        </w:rPr>
        <w:t xml:space="preserve"> is land and in </w:t>
      </w:r>
      <w:r w:rsidR="00575B8E" w:rsidRPr="00914BF8">
        <w:rPr>
          <w:rFonts w:ascii="Times New Roman" w:hAnsi="Times New Roman" w:cs="Times New Roman"/>
          <w:sz w:val="24"/>
          <w:szCs w:val="24"/>
        </w:rPr>
        <w:t>its</w:t>
      </w:r>
      <w:r w:rsidRPr="00914BF8">
        <w:rPr>
          <w:rFonts w:ascii="Times New Roman" w:hAnsi="Times New Roman" w:cs="Times New Roman"/>
          <w:sz w:val="24"/>
          <w:szCs w:val="24"/>
        </w:rPr>
        <w:t xml:space="preserve"> idiomatic sense</w:t>
      </w:r>
      <w:r w:rsidR="00575B8E" w:rsidRPr="00914BF8">
        <w:rPr>
          <w:rFonts w:ascii="Times New Roman" w:hAnsi="Times New Roman" w:cs="Times New Roman"/>
          <w:sz w:val="24"/>
          <w:szCs w:val="24"/>
        </w:rPr>
        <w:t xml:space="preserve"> it means</w:t>
      </w:r>
      <w:r w:rsidRPr="00914BF8">
        <w:rPr>
          <w:rFonts w:ascii="Times New Roman" w:hAnsi="Times New Roman" w:cs="Times New Roman"/>
          <w:sz w:val="24"/>
          <w:szCs w:val="24"/>
        </w:rPr>
        <w:t xml:space="preserve"> day</w:t>
      </w:r>
      <w:r w:rsidR="00575B8E" w:rsidRPr="00914BF8">
        <w:rPr>
          <w:rFonts w:ascii="Times New Roman" w:hAnsi="Times New Roman" w:cs="Times New Roman"/>
          <w:sz w:val="24"/>
          <w:szCs w:val="24"/>
        </w:rPr>
        <w:t>. J</w:t>
      </w:r>
      <w:r w:rsidRPr="00914BF8">
        <w:rPr>
          <w:rFonts w:ascii="Times New Roman" w:hAnsi="Times New Roman" w:cs="Times New Roman"/>
          <w:b/>
          <w:bCs/>
          <w:sz w:val="24"/>
          <w:szCs w:val="24"/>
        </w:rPr>
        <w:t>ɛ</w:t>
      </w:r>
      <w:r w:rsidRPr="00914BF8">
        <w:rPr>
          <w:rFonts w:ascii="Times New Roman" w:hAnsi="Times New Roman" w:cs="Times New Roman"/>
          <w:sz w:val="24"/>
          <w:szCs w:val="24"/>
        </w:rPr>
        <w:t xml:space="preserve"> means to clean,</w:t>
      </w:r>
      <w:r w:rsidR="00575B8E" w:rsidRPr="00914BF8">
        <w:rPr>
          <w:rFonts w:ascii="Times New Roman" w:hAnsi="Times New Roman" w:cs="Times New Roman"/>
          <w:sz w:val="24"/>
          <w:szCs w:val="24"/>
        </w:rPr>
        <w:t xml:space="preserve"> to</w:t>
      </w:r>
      <w:r w:rsidRPr="00914BF8">
        <w:rPr>
          <w:rFonts w:ascii="Times New Roman" w:hAnsi="Times New Roman" w:cs="Times New Roman"/>
          <w:sz w:val="24"/>
          <w:szCs w:val="24"/>
        </w:rPr>
        <w:t xml:space="preserve"> clear or white. </w:t>
      </w:r>
      <w:r w:rsidR="00575B8E" w:rsidRPr="00914BF8">
        <w:rPr>
          <w:rFonts w:ascii="Times New Roman" w:hAnsi="Times New Roman" w:cs="Times New Roman"/>
          <w:sz w:val="24"/>
          <w:szCs w:val="24"/>
        </w:rPr>
        <w:t xml:space="preserve">The resulting meaning is </w:t>
      </w:r>
      <w:r w:rsidRPr="00914BF8">
        <w:rPr>
          <w:rFonts w:ascii="Times New Roman" w:hAnsi="Times New Roman" w:cs="Times New Roman"/>
          <w:sz w:val="24"/>
          <w:szCs w:val="24"/>
        </w:rPr>
        <w:t>dawn since the sun clears the day when dawn breaks.</w:t>
      </w:r>
    </w:p>
    <w:p w14:paraId="159365BC" w14:textId="77777777" w:rsidR="002E7FE0" w:rsidRPr="00914BF8" w:rsidRDefault="002E7FE0" w:rsidP="005911AC">
      <w:pPr>
        <w:spacing w:line="280" w:lineRule="exact"/>
        <w:jc w:val="both"/>
        <w:rPr>
          <w:rFonts w:ascii="Times New Roman" w:hAnsi="Times New Roman" w:cs="Times New Roman"/>
          <w:b/>
          <w:bCs/>
          <w:sz w:val="24"/>
          <w:szCs w:val="24"/>
        </w:rPr>
      </w:pPr>
    </w:p>
    <w:p w14:paraId="724E276F" w14:textId="26DBBC13" w:rsidR="002E7FE0" w:rsidRPr="00914BF8" w:rsidRDefault="002E7FE0"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1</w:t>
      </w:r>
      <w:r w:rsidR="007674D4" w:rsidRPr="00914BF8">
        <w:rPr>
          <w:rFonts w:ascii="Times New Roman" w:hAnsi="Times New Roman" w:cs="Times New Roman"/>
          <w:b/>
          <w:bCs/>
          <w:sz w:val="24"/>
          <w:szCs w:val="24"/>
        </w:rPr>
        <w:t>2</w:t>
      </w:r>
      <w:r w:rsidRPr="00914BF8">
        <w:rPr>
          <w:rFonts w:ascii="Times New Roman" w:hAnsi="Times New Roman" w:cs="Times New Roman"/>
          <w:b/>
          <w:bCs/>
          <w:sz w:val="24"/>
          <w:szCs w:val="24"/>
        </w:rPr>
        <w:t>. Conclusion</w:t>
      </w:r>
    </w:p>
    <w:p w14:paraId="63E0F962" w14:textId="77777777" w:rsidR="00E94379" w:rsidRPr="00914BF8" w:rsidRDefault="00E94379" w:rsidP="005911AC">
      <w:pPr>
        <w:spacing w:line="280" w:lineRule="exact"/>
        <w:jc w:val="both"/>
        <w:rPr>
          <w:rFonts w:ascii="Times New Roman" w:hAnsi="Times New Roman" w:cs="Times New Roman"/>
          <w:b/>
          <w:bCs/>
          <w:sz w:val="24"/>
          <w:szCs w:val="24"/>
        </w:rPr>
      </w:pPr>
    </w:p>
    <w:p w14:paraId="2A2BEDCA" w14:textId="7ED18AA9" w:rsidR="002E7FE0" w:rsidRPr="00914BF8" w:rsidRDefault="00E94379"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Throughout the paper, multiple linguistic elements have been described, listed and explained to show how Ebonics was and is still related to continental African languages. By focusing on select West African idioms, it was possible to give precise and detailed, although succinct, information about </w:t>
      </w:r>
      <w:r w:rsidR="006D5794" w:rsidRPr="00914BF8">
        <w:rPr>
          <w:rFonts w:ascii="Times New Roman" w:hAnsi="Times New Roman" w:cs="Times New Roman"/>
          <w:sz w:val="24"/>
          <w:szCs w:val="24"/>
        </w:rPr>
        <w:t xml:space="preserve">the presence of Africanisms in the speech of African Americans. </w:t>
      </w:r>
    </w:p>
    <w:p w14:paraId="4D60A9E3" w14:textId="1F34E7E6" w:rsidR="00CF2DC4" w:rsidRPr="00914BF8" w:rsidRDefault="00CF2DC4"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ab/>
        <w:t xml:space="preserve">It was firmly established that Ebonics is an African language which subscribes to the African language system despite the outer appearance of the idiom, namely its utilization of English words. </w:t>
      </w:r>
      <w:r w:rsidR="00DD649C" w:rsidRPr="00914BF8">
        <w:rPr>
          <w:rFonts w:ascii="Times New Roman" w:hAnsi="Times New Roman" w:cs="Times New Roman"/>
          <w:sz w:val="24"/>
          <w:szCs w:val="24"/>
        </w:rPr>
        <w:t>Language not simply being a collection of words, a plethora of characteristics were researched and analyzed to draw the conclusion.</w:t>
      </w:r>
      <w:r w:rsidRPr="00914BF8">
        <w:rPr>
          <w:rFonts w:ascii="Times New Roman" w:hAnsi="Times New Roman" w:cs="Times New Roman"/>
          <w:sz w:val="24"/>
          <w:szCs w:val="24"/>
        </w:rPr>
        <w:t xml:space="preserve"> </w:t>
      </w:r>
    </w:p>
    <w:p w14:paraId="70DA9BA6" w14:textId="77777777" w:rsidR="00F454DC" w:rsidRPr="00914BF8" w:rsidRDefault="00F454DC" w:rsidP="005911AC">
      <w:pPr>
        <w:spacing w:line="280" w:lineRule="exact"/>
        <w:jc w:val="both"/>
        <w:rPr>
          <w:rFonts w:ascii="Times New Roman" w:hAnsi="Times New Roman" w:cs="Times New Roman"/>
          <w:sz w:val="24"/>
          <w:szCs w:val="24"/>
        </w:rPr>
      </w:pPr>
    </w:p>
    <w:p w14:paraId="391643ED" w14:textId="2CB2BFC4" w:rsidR="00F454DC" w:rsidRPr="00914BF8" w:rsidRDefault="00F454DC"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List of abbreviations</w:t>
      </w:r>
    </w:p>
    <w:p w14:paraId="692CA673" w14:textId="77777777" w:rsidR="004D4CE5" w:rsidRPr="00914BF8" w:rsidRDefault="004D4CE5" w:rsidP="005911AC">
      <w:pPr>
        <w:spacing w:line="280" w:lineRule="exact"/>
        <w:jc w:val="both"/>
        <w:rPr>
          <w:rFonts w:ascii="Times New Roman" w:hAnsi="Times New Roman" w:cs="Times New Roman"/>
          <w:b/>
          <w:bCs/>
          <w:sz w:val="24"/>
          <w:szCs w:val="24"/>
        </w:rPr>
      </w:pPr>
    </w:p>
    <w:p w14:paraId="035042DF" w14:textId="4E25B572" w:rsidR="004D4CE5" w:rsidRPr="00914BF8" w:rsidRDefault="004D4CE5"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 xml:space="preserve">3SGMINP </w:t>
      </w:r>
      <w:r w:rsidRPr="00914BF8">
        <w:rPr>
          <w:rFonts w:ascii="Times New Roman" w:hAnsi="Times New Roman" w:cs="Times New Roman"/>
          <w:sz w:val="24"/>
          <w:szCs w:val="24"/>
        </w:rPr>
        <w:tab/>
        <w:t>3</w:t>
      </w:r>
      <w:r w:rsidRPr="00914BF8">
        <w:rPr>
          <w:rFonts w:ascii="Times New Roman" w:hAnsi="Times New Roman" w:cs="Times New Roman"/>
          <w:sz w:val="24"/>
          <w:szCs w:val="24"/>
          <w:vertAlign w:val="superscript"/>
        </w:rPr>
        <w:t>rd</w:t>
      </w:r>
      <w:r w:rsidRPr="00914BF8">
        <w:rPr>
          <w:rFonts w:ascii="Times New Roman" w:hAnsi="Times New Roman" w:cs="Times New Roman"/>
          <w:sz w:val="24"/>
          <w:szCs w:val="24"/>
        </w:rPr>
        <w:t xml:space="preserve"> person singular minimal pronoun</w:t>
      </w:r>
    </w:p>
    <w:p w14:paraId="22480F53" w14:textId="4BE85061" w:rsidR="006E6FAD" w:rsidRPr="00914BF8" w:rsidRDefault="006E6FAD"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3SGPRS</w:t>
      </w:r>
      <w:r w:rsidRPr="00914BF8">
        <w:rPr>
          <w:rFonts w:ascii="Times New Roman" w:hAnsi="Times New Roman" w:cs="Times New Roman"/>
          <w:sz w:val="24"/>
          <w:szCs w:val="24"/>
        </w:rPr>
        <w:tab/>
        <w:t>3</w:t>
      </w:r>
      <w:r w:rsidRPr="00914BF8">
        <w:rPr>
          <w:rFonts w:ascii="Times New Roman" w:hAnsi="Times New Roman" w:cs="Times New Roman"/>
          <w:sz w:val="24"/>
          <w:szCs w:val="24"/>
          <w:vertAlign w:val="superscript"/>
        </w:rPr>
        <w:t>rd</w:t>
      </w:r>
      <w:r w:rsidRPr="00914BF8">
        <w:rPr>
          <w:rFonts w:ascii="Times New Roman" w:hAnsi="Times New Roman" w:cs="Times New Roman"/>
          <w:sz w:val="24"/>
          <w:szCs w:val="24"/>
        </w:rPr>
        <w:t xml:space="preserve"> person singular present tense</w:t>
      </w:r>
    </w:p>
    <w:p w14:paraId="4B872294" w14:textId="17AEA6F7" w:rsidR="00F454DC" w:rsidRPr="00914BF8" w:rsidRDefault="00F454DC"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AUX</w:t>
      </w:r>
      <w:r w:rsidRPr="00914BF8">
        <w:rPr>
          <w:rFonts w:ascii="Times New Roman" w:hAnsi="Times New Roman" w:cs="Times New Roman"/>
          <w:sz w:val="24"/>
          <w:szCs w:val="24"/>
        </w:rPr>
        <w:tab/>
      </w:r>
      <w:r w:rsidRPr="00914BF8">
        <w:rPr>
          <w:rFonts w:ascii="Times New Roman" w:hAnsi="Times New Roman" w:cs="Times New Roman"/>
          <w:sz w:val="24"/>
          <w:szCs w:val="24"/>
        </w:rPr>
        <w:tab/>
        <w:t>Auxiliary</w:t>
      </w:r>
    </w:p>
    <w:p w14:paraId="419593B4" w14:textId="4A1C8668" w:rsidR="004D4CE5" w:rsidRPr="00914BF8" w:rsidRDefault="004D4CE5"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LOC</w:t>
      </w:r>
      <w:r w:rsidR="00C9408A" w:rsidRPr="00914BF8">
        <w:rPr>
          <w:rFonts w:ascii="Times New Roman" w:hAnsi="Times New Roman" w:cs="Times New Roman"/>
          <w:sz w:val="24"/>
          <w:szCs w:val="24"/>
        </w:rPr>
        <w:t>PREP</w:t>
      </w:r>
      <w:r w:rsidRPr="00914BF8">
        <w:rPr>
          <w:rFonts w:ascii="Times New Roman" w:hAnsi="Times New Roman" w:cs="Times New Roman"/>
          <w:sz w:val="24"/>
          <w:szCs w:val="24"/>
        </w:rPr>
        <w:t xml:space="preserve"> </w:t>
      </w:r>
      <w:r w:rsidRPr="00914BF8">
        <w:rPr>
          <w:rFonts w:ascii="Times New Roman" w:hAnsi="Times New Roman" w:cs="Times New Roman"/>
          <w:sz w:val="24"/>
          <w:szCs w:val="24"/>
        </w:rPr>
        <w:tab/>
        <w:t xml:space="preserve">Locative </w:t>
      </w:r>
      <w:r w:rsidR="00C9408A" w:rsidRPr="00914BF8">
        <w:rPr>
          <w:rFonts w:ascii="Times New Roman" w:hAnsi="Times New Roman" w:cs="Times New Roman"/>
          <w:sz w:val="24"/>
          <w:szCs w:val="24"/>
        </w:rPr>
        <w:t>preposition</w:t>
      </w:r>
    </w:p>
    <w:p w14:paraId="733DD067" w14:textId="1B73B93A" w:rsidR="00F454DC" w:rsidRPr="00914BF8" w:rsidRDefault="00DC67FF"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N</w:t>
      </w:r>
      <w:r w:rsidR="00F454DC" w:rsidRPr="00914BF8">
        <w:rPr>
          <w:rFonts w:ascii="Times New Roman" w:hAnsi="Times New Roman" w:cs="Times New Roman"/>
          <w:sz w:val="24"/>
          <w:szCs w:val="24"/>
        </w:rPr>
        <w:t>PRED</w:t>
      </w:r>
      <w:r w:rsidR="00F454DC" w:rsidRPr="00914BF8">
        <w:rPr>
          <w:rFonts w:ascii="Times New Roman" w:hAnsi="Times New Roman" w:cs="Times New Roman"/>
          <w:sz w:val="24"/>
          <w:szCs w:val="24"/>
        </w:rPr>
        <w:tab/>
      </w:r>
      <w:r w:rsidRPr="00914BF8">
        <w:rPr>
          <w:rFonts w:ascii="Times New Roman" w:hAnsi="Times New Roman" w:cs="Times New Roman"/>
          <w:sz w:val="24"/>
          <w:szCs w:val="24"/>
        </w:rPr>
        <w:t>Negative p</w:t>
      </w:r>
      <w:r w:rsidR="00F454DC" w:rsidRPr="00914BF8">
        <w:rPr>
          <w:rFonts w:ascii="Times New Roman" w:hAnsi="Times New Roman" w:cs="Times New Roman"/>
          <w:sz w:val="24"/>
          <w:szCs w:val="24"/>
        </w:rPr>
        <w:t xml:space="preserve">redicative </w:t>
      </w:r>
    </w:p>
    <w:p w14:paraId="44B3BAED" w14:textId="16DE9AF5" w:rsidR="0070339E" w:rsidRPr="00914BF8" w:rsidRDefault="0070339E"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PPRED</w:t>
      </w:r>
      <w:r w:rsidRPr="00914BF8">
        <w:rPr>
          <w:rFonts w:ascii="Times New Roman" w:hAnsi="Times New Roman" w:cs="Times New Roman"/>
          <w:sz w:val="24"/>
          <w:szCs w:val="24"/>
        </w:rPr>
        <w:tab/>
        <w:t>Present predicative</w:t>
      </w:r>
    </w:p>
    <w:p w14:paraId="26FDEC38" w14:textId="130AB0F4" w:rsidR="004F6D7E" w:rsidRPr="00914BF8" w:rsidRDefault="004F6D7E"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PRC</w:t>
      </w:r>
      <w:r w:rsidRPr="00914BF8">
        <w:rPr>
          <w:rFonts w:ascii="Times New Roman" w:hAnsi="Times New Roman" w:cs="Times New Roman"/>
          <w:sz w:val="24"/>
          <w:szCs w:val="24"/>
        </w:rPr>
        <w:tab/>
      </w:r>
      <w:r w:rsidRPr="00914BF8">
        <w:rPr>
          <w:rFonts w:ascii="Times New Roman" w:hAnsi="Times New Roman" w:cs="Times New Roman"/>
          <w:sz w:val="24"/>
          <w:szCs w:val="24"/>
        </w:rPr>
        <w:tab/>
        <w:t xml:space="preserve">Present continuous </w:t>
      </w:r>
    </w:p>
    <w:p w14:paraId="20B50032" w14:textId="77C88168" w:rsidR="00737F1E" w:rsidRPr="00914BF8" w:rsidRDefault="004D4CE5" w:rsidP="005911AC">
      <w:pPr>
        <w:spacing w:line="280" w:lineRule="exact"/>
        <w:jc w:val="both"/>
        <w:rPr>
          <w:rFonts w:ascii="Times New Roman" w:hAnsi="Times New Roman" w:cs="Times New Roman"/>
          <w:sz w:val="24"/>
          <w:szCs w:val="24"/>
        </w:rPr>
      </w:pPr>
      <w:r w:rsidRPr="00914BF8">
        <w:rPr>
          <w:rFonts w:ascii="Times New Roman" w:hAnsi="Times New Roman" w:cs="Times New Roman"/>
          <w:sz w:val="24"/>
          <w:szCs w:val="24"/>
        </w:rPr>
        <w:tab/>
      </w:r>
    </w:p>
    <w:p w14:paraId="41178427" w14:textId="0641AB83" w:rsidR="00737F1E" w:rsidRPr="00914BF8" w:rsidRDefault="00737F1E" w:rsidP="005911AC">
      <w:pPr>
        <w:spacing w:line="280" w:lineRule="exact"/>
        <w:jc w:val="both"/>
        <w:rPr>
          <w:rFonts w:ascii="Times New Roman" w:hAnsi="Times New Roman" w:cs="Times New Roman"/>
          <w:b/>
          <w:bCs/>
          <w:sz w:val="24"/>
          <w:szCs w:val="24"/>
        </w:rPr>
      </w:pPr>
      <w:r w:rsidRPr="00914BF8">
        <w:rPr>
          <w:rFonts w:ascii="Times New Roman" w:hAnsi="Times New Roman" w:cs="Times New Roman"/>
          <w:b/>
          <w:bCs/>
          <w:sz w:val="24"/>
          <w:szCs w:val="24"/>
        </w:rPr>
        <w:t>References</w:t>
      </w:r>
    </w:p>
    <w:sdt>
      <w:sdtPr>
        <w:rPr>
          <w:rFonts w:ascii="Times New Roman" w:eastAsiaTheme="minorHAnsi" w:hAnsi="Times New Roman" w:cs="Times New Roman"/>
          <w:color w:val="auto"/>
          <w:sz w:val="24"/>
          <w:szCs w:val="24"/>
        </w:rPr>
        <w:id w:val="-715659732"/>
        <w:docPartObj>
          <w:docPartGallery w:val="Bibliographies"/>
          <w:docPartUnique/>
        </w:docPartObj>
      </w:sdtPr>
      <w:sdtEndPr/>
      <w:sdtContent>
        <w:p w14:paraId="74F4E2E0" w14:textId="612E3F22" w:rsidR="004265FE" w:rsidRPr="00914BF8" w:rsidRDefault="008D5BE0" w:rsidP="00070FCA">
          <w:pPr>
            <w:pStyle w:val="Heading1"/>
            <w:rPr>
              <w:rFonts w:ascii="Times New Roman" w:eastAsiaTheme="minorHAnsi" w:hAnsi="Times New Roman" w:cs="Times New Roman"/>
              <w:color w:val="auto"/>
              <w:sz w:val="24"/>
              <w:szCs w:val="24"/>
            </w:rPr>
          </w:pPr>
          <w:r w:rsidRPr="00914BF8">
            <w:rPr>
              <w:rFonts w:ascii="Times New Roman" w:eastAsiaTheme="minorHAnsi" w:hAnsi="Times New Roman" w:cs="Times New Roman"/>
              <w:color w:val="auto"/>
              <w:sz w:val="24"/>
              <w:szCs w:val="24"/>
            </w:rPr>
            <w:t>Ẹfúnbùkọ́lá</w:t>
          </w:r>
          <w:r w:rsidR="0041022C" w:rsidRPr="00914BF8">
            <w:rPr>
              <w:rFonts w:ascii="Times New Roman" w:eastAsiaTheme="minorHAnsi" w:hAnsi="Times New Roman" w:cs="Times New Roman"/>
              <w:color w:val="auto"/>
              <w:sz w:val="24"/>
              <w:szCs w:val="24"/>
            </w:rPr>
            <w:t>,</w:t>
          </w:r>
          <w:r w:rsidRPr="00914BF8">
            <w:rPr>
              <w:rFonts w:ascii="Times New Roman" w:eastAsiaTheme="minorHAnsi" w:hAnsi="Times New Roman" w:cs="Times New Roman"/>
              <w:color w:val="auto"/>
              <w:sz w:val="24"/>
              <w:szCs w:val="24"/>
            </w:rPr>
            <w:t xml:space="preserve"> </w:t>
          </w:r>
          <w:r w:rsidR="004265FE" w:rsidRPr="00914BF8">
            <w:rPr>
              <w:rFonts w:ascii="Times New Roman" w:eastAsiaTheme="minorHAnsi" w:hAnsi="Times New Roman" w:cs="Times New Roman"/>
              <w:color w:val="auto"/>
              <w:sz w:val="24"/>
              <w:szCs w:val="24"/>
            </w:rPr>
            <w:t>Adétáyọ̀</w:t>
          </w:r>
          <w:r w:rsidR="0041022C" w:rsidRPr="00914BF8">
            <w:rPr>
              <w:rFonts w:ascii="Times New Roman" w:eastAsiaTheme="minorHAnsi" w:hAnsi="Times New Roman" w:cs="Times New Roman"/>
              <w:color w:val="auto"/>
              <w:sz w:val="24"/>
              <w:szCs w:val="24"/>
            </w:rPr>
            <w:t>;</w:t>
          </w:r>
          <w:r w:rsidR="004265FE" w:rsidRPr="00914BF8">
            <w:rPr>
              <w:rFonts w:ascii="Times New Roman" w:eastAsiaTheme="minorHAnsi" w:hAnsi="Times New Roman" w:cs="Times New Roman"/>
              <w:color w:val="auto"/>
              <w:sz w:val="24"/>
              <w:szCs w:val="24"/>
            </w:rPr>
            <w:t xml:space="preserve"> </w:t>
          </w:r>
          <w:r w:rsidR="00C45DEC" w:rsidRPr="00914BF8">
            <w:rPr>
              <w:rFonts w:ascii="Times New Roman" w:eastAsiaTheme="minorHAnsi" w:hAnsi="Times New Roman" w:cs="Times New Roman"/>
              <w:color w:val="auto"/>
              <w:sz w:val="24"/>
              <w:szCs w:val="24"/>
            </w:rPr>
            <w:t>Bekoe</w:t>
          </w:r>
          <w:r w:rsidR="0041022C" w:rsidRPr="00914BF8">
            <w:rPr>
              <w:rFonts w:ascii="Times New Roman" w:eastAsiaTheme="minorHAnsi" w:hAnsi="Times New Roman" w:cs="Times New Roman"/>
              <w:color w:val="auto"/>
              <w:sz w:val="24"/>
              <w:szCs w:val="24"/>
            </w:rPr>
            <w:t>,</w:t>
          </w:r>
          <w:r w:rsidR="00C45DEC" w:rsidRPr="00914BF8">
            <w:rPr>
              <w:rFonts w:ascii="Times New Roman" w:eastAsiaTheme="minorHAnsi" w:hAnsi="Times New Roman" w:cs="Times New Roman"/>
              <w:color w:val="auto"/>
              <w:sz w:val="24"/>
              <w:szCs w:val="24"/>
            </w:rPr>
            <w:t xml:space="preserve"> </w:t>
          </w:r>
          <w:r w:rsidR="004265FE" w:rsidRPr="00914BF8">
            <w:rPr>
              <w:rFonts w:ascii="Times New Roman" w:eastAsiaTheme="minorHAnsi" w:hAnsi="Times New Roman" w:cs="Times New Roman"/>
              <w:color w:val="auto"/>
              <w:sz w:val="24"/>
              <w:szCs w:val="24"/>
            </w:rPr>
            <w:t>K</w:t>
          </w:r>
          <w:r w:rsidR="00C45DEC" w:rsidRPr="00914BF8">
            <w:rPr>
              <w:rFonts w:ascii="Times New Roman" w:eastAsiaTheme="minorHAnsi" w:hAnsi="Times New Roman" w:cs="Times New Roman"/>
              <w:color w:val="auto"/>
              <w:sz w:val="24"/>
              <w:szCs w:val="24"/>
            </w:rPr>
            <w:t>waku</w:t>
          </w:r>
          <w:r w:rsidR="0016552B" w:rsidRPr="00914BF8">
            <w:rPr>
              <w:rFonts w:ascii="Times New Roman" w:eastAsiaTheme="minorHAnsi" w:hAnsi="Times New Roman" w:cs="Times New Roman"/>
              <w:color w:val="auto"/>
              <w:sz w:val="24"/>
              <w:szCs w:val="24"/>
            </w:rPr>
            <w:t xml:space="preserve">. </w:t>
          </w:r>
          <w:r w:rsidR="004265FE" w:rsidRPr="00914BF8">
            <w:rPr>
              <w:rFonts w:ascii="Times New Roman" w:eastAsiaTheme="minorHAnsi" w:hAnsi="Times New Roman" w:cs="Times New Roman"/>
              <w:color w:val="auto"/>
              <w:sz w:val="24"/>
              <w:szCs w:val="24"/>
            </w:rPr>
            <w:t xml:space="preserve">2020. Retrieved from </w:t>
          </w:r>
          <w:r w:rsidR="00070FCA" w:rsidRPr="00914BF8">
            <w:rPr>
              <w:rFonts w:ascii="Times New Roman" w:eastAsiaTheme="minorHAnsi" w:hAnsi="Times New Roman" w:cs="Times New Roman"/>
              <w:color w:val="auto"/>
              <w:sz w:val="24"/>
              <w:szCs w:val="24"/>
            </w:rPr>
            <w:tab/>
          </w:r>
          <w:hyperlink r:id="rId8" w:history="1">
            <w:r w:rsidR="00070FCA" w:rsidRPr="00914BF8">
              <w:rPr>
                <w:rStyle w:val="Hyperlink"/>
                <w:rFonts w:ascii="Times New Roman" w:eastAsiaTheme="minorHAnsi" w:hAnsi="Times New Roman" w:cs="Times New Roman"/>
                <w:sz w:val="24"/>
                <w:szCs w:val="24"/>
              </w:rPr>
              <w:t>https://www.facebook.com/ade.ayo.144/posts/1618712491644504</w:t>
            </w:r>
          </w:hyperlink>
          <w:r w:rsidR="008B5803" w:rsidRPr="00914BF8">
            <w:rPr>
              <w:rFonts w:ascii="Times New Roman" w:eastAsiaTheme="minorHAnsi" w:hAnsi="Times New Roman" w:cs="Times New Roman"/>
              <w:color w:val="auto"/>
              <w:sz w:val="24"/>
              <w:szCs w:val="24"/>
            </w:rPr>
            <w:t xml:space="preserve"> </w:t>
          </w:r>
        </w:p>
        <w:p w14:paraId="703822D7" w14:textId="142225B0" w:rsidR="004265FE" w:rsidRPr="00914BF8" w:rsidRDefault="004265FE" w:rsidP="00070FCA">
          <w:pPr>
            <w:pStyle w:val="Bibliography"/>
            <w:ind w:left="720" w:hanging="720"/>
            <w:rPr>
              <w:rFonts w:ascii="Times New Roman" w:hAnsi="Times New Roman" w:cs="Times New Roman"/>
              <w:sz w:val="24"/>
              <w:szCs w:val="24"/>
            </w:rPr>
          </w:pPr>
          <w:proofErr w:type="spellStart"/>
          <w:r w:rsidRPr="00914BF8">
            <w:rPr>
              <w:rFonts w:ascii="Times New Roman" w:hAnsi="Times New Roman" w:cs="Times New Roman"/>
              <w:sz w:val="24"/>
              <w:szCs w:val="24"/>
            </w:rPr>
            <w:t>BETNetworks</w:t>
          </w:r>
          <w:proofErr w:type="spellEnd"/>
          <w:r w:rsidRPr="00914BF8">
            <w:rPr>
              <w:rFonts w:ascii="Times New Roman" w:hAnsi="Times New Roman" w:cs="Times New Roman"/>
              <w:sz w:val="24"/>
              <w:szCs w:val="24"/>
            </w:rPr>
            <w:t>. 2021. Retrieved from</w:t>
          </w:r>
          <w:r w:rsidR="006F2BC6" w:rsidRPr="00914BF8">
            <w:rPr>
              <w:rFonts w:ascii="Times New Roman" w:hAnsi="Times New Roman" w:cs="Times New Roman"/>
              <w:sz w:val="24"/>
              <w:szCs w:val="24"/>
            </w:rPr>
            <w:t xml:space="preserve"> </w:t>
          </w:r>
          <w:hyperlink r:id="rId9" w:history="1">
            <w:r w:rsidR="006F2BC6" w:rsidRPr="00914BF8">
              <w:rPr>
                <w:rStyle w:val="Hyperlink"/>
                <w:rFonts w:ascii="Times New Roman" w:hAnsi="Times New Roman" w:cs="Times New Roman"/>
                <w:sz w:val="24"/>
                <w:szCs w:val="24"/>
              </w:rPr>
              <w:t>https://www.youtube.com/watch?v=K7FIky7wplI</w:t>
            </w:r>
          </w:hyperlink>
          <w:r w:rsidR="008B5803" w:rsidRPr="00914BF8">
            <w:rPr>
              <w:rFonts w:ascii="Times New Roman" w:hAnsi="Times New Roman" w:cs="Times New Roman"/>
              <w:sz w:val="24"/>
              <w:szCs w:val="24"/>
            </w:rPr>
            <w:t xml:space="preserve"> </w:t>
          </w:r>
        </w:p>
        <w:p w14:paraId="26619148" w14:textId="14121BA3" w:rsidR="00EE1A7B" w:rsidRPr="00914BF8" w:rsidRDefault="00EE1A7B" w:rsidP="00EE1A7B">
          <w:pPr>
            <w:rPr>
              <w:rFonts w:ascii="Times New Roman" w:hAnsi="Times New Roman" w:cs="Times New Roman"/>
              <w:sz w:val="24"/>
              <w:szCs w:val="24"/>
            </w:rPr>
          </w:pPr>
          <w:r w:rsidRPr="00914BF8">
            <w:rPr>
              <w:rFonts w:ascii="Times New Roman" w:hAnsi="Times New Roman" w:cs="Times New Roman"/>
              <w:sz w:val="24"/>
              <w:szCs w:val="24"/>
            </w:rPr>
            <w:t>Cissé</w:t>
          </w:r>
          <w:r w:rsidR="00FA5AFB" w:rsidRPr="00914BF8">
            <w:rPr>
              <w:rFonts w:ascii="Times New Roman" w:hAnsi="Times New Roman" w:cs="Times New Roman"/>
              <w:sz w:val="24"/>
              <w:szCs w:val="24"/>
            </w:rPr>
            <w:t>,</w:t>
          </w:r>
          <w:r w:rsidRPr="00914BF8">
            <w:rPr>
              <w:rFonts w:ascii="Times New Roman" w:hAnsi="Times New Roman" w:cs="Times New Roman"/>
              <w:sz w:val="24"/>
              <w:szCs w:val="24"/>
            </w:rPr>
            <w:t xml:space="preserve"> Youssouf Tata</w:t>
          </w:r>
          <w:r w:rsidR="00F2766F"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r w:rsidR="00F2766F" w:rsidRPr="00914BF8">
            <w:rPr>
              <w:rFonts w:ascii="Times New Roman" w:hAnsi="Times New Roman" w:cs="Times New Roman"/>
              <w:sz w:val="24"/>
              <w:szCs w:val="24"/>
            </w:rPr>
            <w:t>Kamissoko, W</w:t>
          </w:r>
          <w:r w:rsidRPr="00914BF8">
            <w:rPr>
              <w:rFonts w:ascii="Times New Roman" w:hAnsi="Times New Roman" w:cs="Times New Roman"/>
              <w:sz w:val="24"/>
              <w:szCs w:val="24"/>
            </w:rPr>
            <w:t>â</w:t>
          </w:r>
          <w:r w:rsidR="00F2766F" w:rsidRPr="00914BF8">
            <w:rPr>
              <w:rFonts w:ascii="Times New Roman" w:hAnsi="Times New Roman" w:cs="Times New Roman"/>
              <w:sz w:val="24"/>
              <w:szCs w:val="24"/>
            </w:rPr>
            <w:t>.</w:t>
          </w:r>
          <w:r w:rsidRPr="00914BF8">
            <w:rPr>
              <w:rFonts w:ascii="Times New Roman" w:hAnsi="Times New Roman" w:cs="Times New Roman"/>
              <w:sz w:val="24"/>
              <w:szCs w:val="24"/>
            </w:rPr>
            <w:t xml:space="preserve"> 2007. “Soundjata: la gloire du Mali. La grande</w:t>
          </w:r>
          <w:r w:rsidRPr="00914BF8">
            <w:rPr>
              <w:rFonts w:ascii="Times New Roman" w:hAnsi="Times New Roman" w:cs="Times New Roman"/>
              <w:sz w:val="24"/>
              <w:szCs w:val="24"/>
            </w:rPr>
            <w:tab/>
            <w:t>geste du Mali – Tome 2. P. 129. Karthala – Arsan. Paris, France.</w:t>
          </w:r>
        </w:p>
        <w:p w14:paraId="6987BC4F" w14:textId="1195E4FB" w:rsidR="004265FE" w:rsidRPr="00914BF8" w:rsidRDefault="004265FE" w:rsidP="004265FE">
          <w:pPr>
            <w:pStyle w:val="Bibliography"/>
            <w:ind w:left="720" w:hanging="720"/>
            <w:jc w:val="both"/>
            <w:rPr>
              <w:rFonts w:ascii="Times New Roman" w:hAnsi="Times New Roman" w:cs="Times New Roman"/>
              <w:sz w:val="24"/>
              <w:szCs w:val="24"/>
            </w:rPr>
          </w:pPr>
          <w:r w:rsidRPr="00914BF8">
            <w:rPr>
              <w:rFonts w:ascii="Times New Roman" w:hAnsi="Times New Roman" w:cs="Times New Roman"/>
              <w:sz w:val="24"/>
              <w:szCs w:val="24"/>
            </w:rPr>
            <w:t>Diop, A</w:t>
          </w:r>
          <w:r w:rsidR="0016552B" w:rsidRPr="00914BF8">
            <w:rPr>
              <w:rFonts w:ascii="Times New Roman" w:hAnsi="Times New Roman" w:cs="Times New Roman"/>
              <w:sz w:val="24"/>
              <w:szCs w:val="24"/>
            </w:rPr>
            <w:t>bdoulaye</w:t>
          </w:r>
          <w:r w:rsidRPr="00914BF8">
            <w:rPr>
              <w:rFonts w:ascii="Times New Roman" w:hAnsi="Times New Roman" w:cs="Times New Roman"/>
              <w:sz w:val="24"/>
              <w:szCs w:val="24"/>
            </w:rPr>
            <w:t>-B</w:t>
          </w:r>
          <w:r w:rsidR="0016552B" w:rsidRPr="00914BF8">
            <w:rPr>
              <w:rFonts w:ascii="Times New Roman" w:hAnsi="Times New Roman" w:cs="Times New Roman"/>
              <w:sz w:val="24"/>
              <w:szCs w:val="24"/>
            </w:rPr>
            <w:t>ara</w:t>
          </w:r>
          <w:r w:rsidRPr="00914BF8">
            <w:rPr>
              <w:rFonts w:ascii="Times New Roman" w:hAnsi="Times New Roman" w:cs="Times New Roman"/>
              <w:sz w:val="24"/>
              <w:szCs w:val="24"/>
            </w:rPr>
            <w:t xml:space="preserve">. 2012. </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La société Wolof</w:t>
          </w:r>
          <w:r w:rsidR="0016552B" w:rsidRPr="00914BF8">
            <w:rPr>
              <w:rFonts w:ascii="Times New Roman" w:hAnsi="Times New Roman" w:cs="Times New Roman"/>
              <w:sz w:val="24"/>
              <w:szCs w:val="24"/>
            </w:rPr>
            <w:t>”. P</w:t>
          </w:r>
          <w:r w:rsidRPr="00914BF8">
            <w:rPr>
              <w:rFonts w:ascii="Times New Roman" w:hAnsi="Times New Roman" w:cs="Times New Roman"/>
              <w:sz w:val="24"/>
              <w:szCs w:val="24"/>
            </w:rPr>
            <w:t xml:space="preserve">. 16. </w:t>
          </w:r>
          <w:r w:rsidR="0016552B" w:rsidRPr="00914BF8">
            <w:rPr>
              <w:rFonts w:ascii="Times New Roman" w:hAnsi="Times New Roman" w:cs="Times New Roman"/>
              <w:sz w:val="24"/>
              <w:szCs w:val="24"/>
            </w:rPr>
            <w:t xml:space="preserve">Karthala. </w:t>
          </w:r>
          <w:r w:rsidRPr="00914BF8">
            <w:rPr>
              <w:rFonts w:ascii="Times New Roman" w:hAnsi="Times New Roman" w:cs="Times New Roman"/>
              <w:sz w:val="24"/>
              <w:szCs w:val="24"/>
            </w:rPr>
            <w:t>Paris</w:t>
          </w:r>
          <w:r w:rsidR="0016552B" w:rsidRPr="00914BF8">
            <w:rPr>
              <w:rFonts w:ascii="Times New Roman" w:hAnsi="Times New Roman" w:cs="Times New Roman"/>
              <w:sz w:val="24"/>
              <w:szCs w:val="24"/>
            </w:rPr>
            <w:t>, France.</w:t>
          </w:r>
        </w:p>
        <w:p w14:paraId="127A2F51" w14:textId="5CA27A13" w:rsidR="00E77486" w:rsidRPr="00914BF8" w:rsidRDefault="00E77486" w:rsidP="00E77486">
          <w:pPr>
            <w:rPr>
              <w:rFonts w:ascii="Times New Roman" w:hAnsi="Times New Roman" w:cs="Times New Roman"/>
              <w:sz w:val="24"/>
              <w:szCs w:val="24"/>
            </w:rPr>
          </w:pPr>
          <w:r w:rsidRPr="00914BF8">
            <w:rPr>
              <w:rFonts w:ascii="Times New Roman" w:hAnsi="Times New Roman" w:cs="Times New Roman"/>
              <w:sz w:val="24"/>
              <w:szCs w:val="24"/>
            </w:rPr>
            <w:t>Hampaté Ba, A</w:t>
          </w:r>
          <w:r w:rsidR="0016552B" w:rsidRPr="00914BF8">
            <w:rPr>
              <w:rFonts w:ascii="Times New Roman" w:hAnsi="Times New Roman" w:cs="Times New Roman"/>
              <w:sz w:val="24"/>
              <w:szCs w:val="24"/>
            </w:rPr>
            <w:t>madou</w:t>
          </w:r>
          <w:r w:rsidR="00B0612E" w:rsidRPr="00914BF8">
            <w:rPr>
              <w:rFonts w:ascii="Times New Roman" w:hAnsi="Times New Roman" w:cs="Times New Roman"/>
              <w:sz w:val="24"/>
              <w:szCs w:val="24"/>
            </w:rPr>
            <w:t>.</w:t>
          </w:r>
          <w:r w:rsidRPr="00914BF8">
            <w:rPr>
              <w:rFonts w:ascii="Times New Roman" w:hAnsi="Times New Roman" w:cs="Times New Roman"/>
              <w:sz w:val="24"/>
              <w:szCs w:val="24"/>
            </w:rPr>
            <w:t xml:space="preserve"> 1985. </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The living tradition</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r w:rsidR="0016552B" w:rsidRPr="00914BF8">
            <w:rPr>
              <w:rFonts w:ascii="Times New Roman" w:hAnsi="Times New Roman" w:cs="Times New Roman"/>
              <w:sz w:val="24"/>
              <w:szCs w:val="24"/>
            </w:rPr>
            <w:t>P</w:t>
          </w:r>
          <w:r w:rsidRPr="00914BF8">
            <w:rPr>
              <w:rFonts w:ascii="Times New Roman" w:hAnsi="Times New Roman" w:cs="Times New Roman"/>
              <w:sz w:val="24"/>
              <w:szCs w:val="24"/>
            </w:rPr>
            <w:t>. 200</w:t>
          </w:r>
          <w:r w:rsidR="0016552B" w:rsidRPr="00914BF8">
            <w:rPr>
              <w:rFonts w:ascii="Times New Roman" w:hAnsi="Times New Roman" w:cs="Times New Roman"/>
              <w:sz w:val="24"/>
              <w:szCs w:val="24"/>
            </w:rPr>
            <w:t xml:space="preserve"> in </w:t>
          </w:r>
          <w:r w:rsidR="0016552B" w:rsidRPr="00914BF8">
            <w:rPr>
              <w:rFonts w:ascii="Times New Roman" w:hAnsi="Times New Roman" w:cs="Times New Roman"/>
              <w:i/>
              <w:iCs/>
              <w:sz w:val="24"/>
              <w:szCs w:val="24"/>
            </w:rPr>
            <w:t>General history of</w:t>
          </w:r>
          <w:r w:rsidR="00161B67" w:rsidRPr="00914BF8">
            <w:rPr>
              <w:rFonts w:ascii="Times New Roman" w:hAnsi="Times New Roman" w:cs="Times New Roman"/>
              <w:i/>
              <w:iCs/>
              <w:sz w:val="24"/>
              <w:szCs w:val="24"/>
            </w:rPr>
            <w:tab/>
          </w:r>
          <w:r w:rsidR="00161B67" w:rsidRPr="00914BF8">
            <w:rPr>
              <w:rFonts w:ascii="Times New Roman" w:hAnsi="Times New Roman" w:cs="Times New Roman"/>
              <w:i/>
              <w:iCs/>
              <w:sz w:val="24"/>
              <w:szCs w:val="24"/>
            </w:rPr>
            <w:tab/>
          </w:r>
          <w:r w:rsidR="0016552B" w:rsidRPr="00914BF8">
            <w:rPr>
              <w:rFonts w:ascii="Times New Roman" w:hAnsi="Times New Roman" w:cs="Times New Roman"/>
              <w:i/>
              <w:iCs/>
              <w:sz w:val="24"/>
              <w:szCs w:val="24"/>
            </w:rPr>
            <w:t>Africa, I: Methodology and African prehistory</w:t>
          </w:r>
          <w:r w:rsidRPr="00914BF8">
            <w:rPr>
              <w:rFonts w:ascii="Times New Roman" w:hAnsi="Times New Roman" w:cs="Times New Roman"/>
              <w:sz w:val="24"/>
              <w:szCs w:val="24"/>
            </w:rPr>
            <w:t>.</w:t>
          </w:r>
          <w:r w:rsidR="0016552B" w:rsidRPr="00914BF8">
            <w:rPr>
              <w:rFonts w:ascii="Times New Roman" w:hAnsi="Times New Roman" w:cs="Times New Roman"/>
              <w:sz w:val="24"/>
              <w:szCs w:val="24"/>
            </w:rPr>
            <w:t xml:space="preserve"> Heinemann. California.</w:t>
          </w:r>
          <w:r w:rsidR="00161B67" w:rsidRPr="00914BF8">
            <w:rPr>
              <w:rFonts w:ascii="Times New Roman" w:hAnsi="Times New Roman" w:cs="Times New Roman"/>
              <w:sz w:val="24"/>
              <w:szCs w:val="24"/>
            </w:rPr>
            <w:tab/>
          </w:r>
          <w:r w:rsidR="00161B67" w:rsidRPr="00914BF8">
            <w:rPr>
              <w:rFonts w:ascii="Times New Roman" w:hAnsi="Times New Roman" w:cs="Times New Roman"/>
              <w:sz w:val="24"/>
              <w:szCs w:val="24"/>
            </w:rPr>
            <w:tab/>
          </w:r>
          <w:r w:rsidR="0016552B" w:rsidRPr="00914BF8">
            <w:rPr>
              <w:rFonts w:ascii="Times New Roman" w:hAnsi="Times New Roman" w:cs="Times New Roman"/>
              <w:sz w:val="24"/>
              <w:szCs w:val="24"/>
            </w:rPr>
            <w:t>UNESCO.</w:t>
          </w:r>
        </w:p>
        <w:p w14:paraId="198F38BF" w14:textId="2FE5C8AE" w:rsidR="004265FE" w:rsidRPr="00914BF8" w:rsidRDefault="004265FE" w:rsidP="004265FE">
          <w:pPr>
            <w:pStyle w:val="Bibliography"/>
            <w:ind w:left="720" w:hanging="720"/>
            <w:jc w:val="both"/>
            <w:rPr>
              <w:rFonts w:ascii="Times New Roman" w:hAnsi="Times New Roman" w:cs="Times New Roman"/>
              <w:sz w:val="24"/>
              <w:szCs w:val="24"/>
            </w:rPr>
          </w:pPr>
          <w:r w:rsidRPr="00914BF8">
            <w:rPr>
              <w:rFonts w:ascii="Times New Roman" w:hAnsi="Times New Roman" w:cs="Times New Roman"/>
              <w:sz w:val="24"/>
              <w:szCs w:val="24"/>
            </w:rPr>
            <w:t xml:space="preserve">Kambon, </w:t>
          </w:r>
          <w:r w:rsidR="0016552B" w:rsidRPr="00914BF8">
            <w:rPr>
              <w:rFonts w:ascii="Times New Roman" w:hAnsi="Times New Roman" w:cs="Times New Roman"/>
              <w:sz w:val="24"/>
              <w:szCs w:val="24"/>
            </w:rPr>
            <w:t xml:space="preserve">Ɔbenfo </w:t>
          </w:r>
          <w:proofErr w:type="spellStart"/>
          <w:r w:rsidR="0016552B" w:rsidRPr="00914BF8">
            <w:rPr>
              <w:rFonts w:ascii="Times New Roman" w:hAnsi="Times New Roman" w:cs="Times New Roman"/>
              <w:sz w:val="24"/>
              <w:szCs w:val="24"/>
            </w:rPr>
            <w:t>Ọbádélé</w:t>
          </w:r>
          <w:proofErr w:type="spellEnd"/>
          <w:r w:rsidR="0016552B" w:rsidRPr="00914BF8">
            <w:rPr>
              <w:rFonts w:ascii="Times New Roman" w:hAnsi="Times New Roman" w:cs="Times New Roman"/>
              <w:sz w:val="24"/>
              <w:szCs w:val="24"/>
            </w:rPr>
            <w:t xml:space="preserve"> Bakari</w:t>
          </w:r>
          <w:r w:rsidRPr="00914BF8">
            <w:rPr>
              <w:rFonts w:ascii="Times New Roman" w:hAnsi="Times New Roman" w:cs="Times New Roman"/>
              <w:sz w:val="24"/>
              <w:szCs w:val="24"/>
            </w:rPr>
            <w:t xml:space="preserve">. 2015. </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Africanisms in Contemporary English</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w:t>
          </w:r>
          <w:r w:rsidR="0016552B" w:rsidRPr="00914BF8">
            <w:rPr>
              <w:rFonts w:ascii="Times New Roman" w:hAnsi="Times New Roman" w:cs="Times New Roman"/>
              <w:sz w:val="24"/>
              <w:szCs w:val="24"/>
            </w:rPr>
            <w:t xml:space="preserve"> P. 192</w:t>
          </w:r>
          <w:r w:rsidRPr="00914BF8">
            <w:rPr>
              <w:rFonts w:ascii="Times New Roman" w:hAnsi="Times New Roman" w:cs="Times New Roman"/>
              <w:sz w:val="24"/>
              <w:szCs w:val="24"/>
            </w:rPr>
            <w:t xml:space="preserve"> </w:t>
          </w:r>
          <w:r w:rsidR="0016552B" w:rsidRPr="00914BF8">
            <w:rPr>
              <w:rFonts w:ascii="Times New Roman" w:hAnsi="Times New Roman" w:cs="Times New Roman"/>
              <w:sz w:val="24"/>
              <w:szCs w:val="24"/>
            </w:rPr>
            <w:t>i</w:t>
          </w:r>
          <w:r w:rsidRPr="00914BF8">
            <w:rPr>
              <w:rFonts w:ascii="Times New Roman" w:hAnsi="Times New Roman" w:cs="Times New Roman"/>
              <w:sz w:val="24"/>
              <w:szCs w:val="24"/>
            </w:rPr>
            <w:t xml:space="preserve">n </w:t>
          </w:r>
          <w:r w:rsidRPr="00914BF8">
            <w:rPr>
              <w:rFonts w:ascii="Times New Roman" w:hAnsi="Times New Roman" w:cs="Times New Roman"/>
              <w:i/>
              <w:iCs/>
              <w:sz w:val="24"/>
              <w:szCs w:val="24"/>
            </w:rPr>
            <w:t>The SAGE Encyclopedia of African Cultural Heritage in North America</w:t>
          </w:r>
          <w:r w:rsidR="0016552B" w:rsidRPr="00914BF8">
            <w:rPr>
              <w:rFonts w:ascii="Times New Roman" w:hAnsi="Times New Roman" w:cs="Times New Roman"/>
              <w:i/>
              <w:iCs/>
              <w:sz w:val="24"/>
              <w:szCs w:val="24"/>
            </w:rPr>
            <w:t xml:space="preserve"> </w:t>
          </w:r>
          <w:r w:rsidR="0016552B" w:rsidRPr="00914BF8">
            <w:rPr>
              <w:rFonts w:ascii="Times New Roman" w:hAnsi="Times New Roman" w:cs="Times New Roman"/>
              <w:sz w:val="24"/>
              <w:szCs w:val="24"/>
            </w:rPr>
            <w:lastRenderedPageBreak/>
            <w:t xml:space="preserve">edited by </w:t>
          </w:r>
          <w:proofErr w:type="spellStart"/>
          <w:r w:rsidR="00C20507" w:rsidRPr="00914BF8">
            <w:rPr>
              <w:rFonts w:ascii="Times New Roman" w:hAnsi="Times New Roman" w:cs="Times New Roman"/>
              <w:sz w:val="24"/>
              <w:szCs w:val="24"/>
            </w:rPr>
            <w:t>Shujaa</w:t>
          </w:r>
          <w:proofErr w:type="spellEnd"/>
          <w:r w:rsidR="00C20507" w:rsidRPr="00914BF8">
            <w:rPr>
              <w:rFonts w:ascii="Times New Roman" w:hAnsi="Times New Roman" w:cs="Times New Roman"/>
              <w:sz w:val="24"/>
              <w:szCs w:val="24"/>
            </w:rPr>
            <w:t xml:space="preserve">, </w:t>
          </w:r>
          <w:r w:rsidR="0016552B" w:rsidRPr="00914BF8">
            <w:rPr>
              <w:rFonts w:ascii="Times New Roman" w:hAnsi="Times New Roman" w:cs="Times New Roman"/>
              <w:sz w:val="24"/>
              <w:szCs w:val="24"/>
            </w:rPr>
            <w:t xml:space="preserve">Mwalimu J. and </w:t>
          </w:r>
          <w:proofErr w:type="spellStart"/>
          <w:r w:rsidR="00C20507" w:rsidRPr="00914BF8">
            <w:rPr>
              <w:rFonts w:ascii="Times New Roman" w:hAnsi="Times New Roman" w:cs="Times New Roman"/>
              <w:sz w:val="24"/>
              <w:szCs w:val="24"/>
            </w:rPr>
            <w:t>Shujaa</w:t>
          </w:r>
          <w:proofErr w:type="spellEnd"/>
          <w:r w:rsidR="00C20507" w:rsidRPr="00914BF8">
            <w:rPr>
              <w:rFonts w:ascii="Times New Roman" w:hAnsi="Times New Roman" w:cs="Times New Roman"/>
              <w:sz w:val="24"/>
              <w:szCs w:val="24"/>
            </w:rPr>
            <w:t xml:space="preserve">, </w:t>
          </w:r>
          <w:r w:rsidR="0016552B" w:rsidRPr="00914BF8">
            <w:rPr>
              <w:rFonts w:ascii="Times New Roman" w:hAnsi="Times New Roman" w:cs="Times New Roman"/>
              <w:sz w:val="24"/>
              <w:szCs w:val="24"/>
            </w:rPr>
            <w:t>Kenya J</w:t>
          </w:r>
          <w:r w:rsidRPr="00914BF8">
            <w:rPr>
              <w:rFonts w:ascii="Times New Roman" w:hAnsi="Times New Roman" w:cs="Times New Roman"/>
              <w:sz w:val="24"/>
              <w:szCs w:val="24"/>
            </w:rPr>
            <w:t xml:space="preserve">. </w:t>
          </w:r>
          <w:r w:rsidR="0016552B" w:rsidRPr="00914BF8">
            <w:rPr>
              <w:rFonts w:ascii="Times New Roman" w:hAnsi="Times New Roman" w:cs="Times New Roman"/>
              <w:sz w:val="24"/>
              <w:szCs w:val="24"/>
            </w:rPr>
            <w:t xml:space="preserve">Southern University. </w:t>
          </w:r>
          <w:r w:rsidRPr="00914BF8">
            <w:rPr>
              <w:rFonts w:ascii="Times New Roman" w:hAnsi="Times New Roman" w:cs="Times New Roman"/>
              <w:sz w:val="24"/>
              <w:szCs w:val="24"/>
            </w:rPr>
            <w:t>New Orleans</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p>
        <w:p w14:paraId="039CC343" w14:textId="7BA0ABA5" w:rsidR="00AC286A" w:rsidRPr="00914BF8" w:rsidRDefault="00AC286A" w:rsidP="00AC286A">
          <w:pPr>
            <w:rPr>
              <w:rFonts w:ascii="Times New Roman" w:hAnsi="Times New Roman" w:cs="Times New Roman"/>
              <w:sz w:val="24"/>
              <w:szCs w:val="24"/>
            </w:rPr>
          </w:pPr>
          <w:r w:rsidRPr="00914BF8">
            <w:rPr>
              <w:rFonts w:ascii="Times New Roman" w:hAnsi="Times New Roman" w:cs="Times New Roman"/>
              <w:sz w:val="24"/>
              <w:szCs w:val="24"/>
            </w:rPr>
            <w:t>Konaré, D</w:t>
          </w:r>
          <w:r w:rsidR="0016552B" w:rsidRPr="00914BF8">
            <w:rPr>
              <w:rFonts w:ascii="Times New Roman" w:hAnsi="Times New Roman" w:cs="Times New Roman"/>
              <w:sz w:val="24"/>
              <w:szCs w:val="24"/>
            </w:rPr>
            <w:t>emba</w:t>
          </w:r>
          <w:r w:rsidRPr="00914BF8">
            <w:rPr>
              <w:rFonts w:ascii="Times New Roman" w:hAnsi="Times New Roman" w:cs="Times New Roman"/>
              <w:sz w:val="24"/>
              <w:szCs w:val="24"/>
            </w:rPr>
            <w:t>.</w:t>
          </w:r>
          <w:r w:rsidR="0016552B" w:rsidRPr="00914BF8">
            <w:rPr>
              <w:rFonts w:ascii="Times New Roman" w:hAnsi="Times New Roman" w:cs="Times New Roman"/>
              <w:sz w:val="24"/>
              <w:szCs w:val="24"/>
            </w:rPr>
            <w:t xml:space="preserve"> </w:t>
          </w:r>
          <w:r w:rsidRPr="00914BF8">
            <w:rPr>
              <w:rFonts w:ascii="Times New Roman" w:hAnsi="Times New Roman" w:cs="Times New Roman"/>
              <w:sz w:val="24"/>
              <w:szCs w:val="24"/>
            </w:rPr>
            <w:t xml:space="preserve">2004. </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Je parle bien bamanan</w:t>
          </w:r>
          <w:r w:rsidR="0016552B" w:rsidRPr="00914BF8">
            <w:rPr>
              <w:rFonts w:ascii="Times New Roman" w:hAnsi="Times New Roman" w:cs="Times New Roman"/>
              <w:sz w:val="24"/>
              <w:szCs w:val="24"/>
            </w:rPr>
            <w:t>”. P</w:t>
          </w:r>
          <w:r w:rsidR="00BC606B" w:rsidRPr="00914BF8">
            <w:rPr>
              <w:rFonts w:ascii="Times New Roman" w:hAnsi="Times New Roman" w:cs="Times New Roman"/>
              <w:sz w:val="24"/>
              <w:szCs w:val="24"/>
            </w:rPr>
            <w:t xml:space="preserve">. </w:t>
          </w:r>
          <w:r w:rsidRPr="00914BF8">
            <w:rPr>
              <w:rFonts w:ascii="Times New Roman" w:hAnsi="Times New Roman" w:cs="Times New Roman"/>
              <w:sz w:val="24"/>
              <w:szCs w:val="24"/>
            </w:rPr>
            <w:t>26</w:t>
          </w:r>
          <w:r w:rsidR="0016552B" w:rsidRPr="00914BF8">
            <w:rPr>
              <w:rFonts w:ascii="Times New Roman" w:hAnsi="Times New Roman" w:cs="Times New Roman"/>
              <w:sz w:val="24"/>
              <w:szCs w:val="24"/>
            </w:rPr>
            <w:t xml:space="preserve">. AFRIKIBARU. Bamako, </w:t>
          </w:r>
          <w:r w:rsidR="00D85974" w:rsidRPr="00914BF8">
            <w:rPr>
              <w:rFonts w:ascii="Times New Roman" w:hAnsi="Times New Roman" w:cs="Times New Roman"/>
              <w:sz w:val="24"/>
              <w:szCs w:val="24"/>
            </w:rPr>
            <w:tab/>
          </w:r>
          <w:r w:rsidR="0016552B" w:rsidRPr="00914BF8">
            <w:rPr>
              <w:rFonts w:ascii="Times New Roman" w:hAnsi="Times New Roman" w:cs="Times New Roman"/>
              <w:sz w:val="24"/>
              <w:szCs w:val="24"/>
            </w:rPr>
            <w:t>Mali.</w:t>
          </w:r>
        </w:p>
        <w:p w14:paraId="0B785FA9" w14:textId="0B67D8D6" w:rsidR="004265FE" w:rsidRPr="00914BF8" w:rsidRDefault="004265FE" w:rsidP="004265FE">
          <w:pPr>
            <w:pStyle w:val="Bibliography"/>
            <w:ind w:left="720" w:hanging="720"/>
            <w:jc w:val="both"/>
            <w:rPr>
              <w:rFonts w:ascii="Times New Roman" w:hAnsi="Times New Roman" w:cs="Times New Roman"/>
              <w:sz w:val="24"/>
              <w:szCs w:val="24"/>
            </w:rPr>
          </w:pPr>
          <w:r w:rsidRPr="00914BF8">
            <w:rPr>
              <w:rFonts w:ascii="Times New Roman" w:hAnsi="Times New Roman" w:cs="Times New Roman"/>
              <w:sz w:val="24"/>
              <w:szCs w:val="24"/>
            </w:rPr>
            <w:t>Maiga, I</w:t>
          </w:r>
          <w:r w:rsidR="0016552B" w:rsidRPr="00914BF8">
            <w:rPr>
              <w:rFonts w:ascii="Times New Roman" w:hAnsi="Times New Roman" w:cs="Times New Roman"/>
              <w:sz w:val="24"/>
              <w:szCs w:val="24"/>
            </w:rPr>
            <w:t>smael</w:t>
          </w:r>
          <w:r w:rsidRPr="00914BF8">
            <w:rPr>
              <w:rFonts w:ascii="Times New Roman" w:hAnsi="Times New Roman" w:cs="Times New Roman"/>
              <w:sz w:val="24"/>
              <w:szCs w:val="24"/>
            </w:rPr>
            <w:t xml:space="preserve">. 2001. </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Parlons bambara</w:t>
          </w:r>
          <w:r w:rsidR="0016552B" w:rsidRPr="00914BF8">
            <w:rPr>
              <w:rFonts w:ascii="Times New Roman" w:hAnsi="Times New Roman" w:cs="Times New Roman"/>
              <w:sz w:val="24"/>
              <w:szCs w:val="24"/>
            </w:rPr>
            <w:t xml:space="preserve">”. </w:t>
          </w:r>
          <w:r w:rsidR="00136E72" w:rsidRPr="00914BF8">
            <w:rPr>
              <w:rFonts w:ascii="Times New Roman" w:hAnsi="Times New Roman" w:cs="Times New Roman"/>
              <w:sz w:val="24"/>
              <w:szCs w:val="24"/>
            </w:rPr>
            <w:t>Pp. 45, 49, 53, 156, 157</w:t>
          </w:r>
          <w:r w:rsidRPr="00914BF8">
            <w:rPr>
              <w:rFonts w:ascii="Times New Roman" w:hAnsi="Times New Roman" w:cs="Times New Roman"/>
              <w:sz w:val="24"/>
              <w:szCs w:val="24"/>
            </w:rPr>
            <w:t xml:space="preserve">. </w:t>
          </w:r>
          <w:r w:rsidR="0016552B" w:rsidRPr="00914BF8">
            <w:rPr>
              <w:rFonts w:ascii="Times New Roman" w:hAnsi="Times New Roman" w:cs="Times New Roman"/>
              <w:sz w:val="24"/>
              <w:szCs w:val="24"/>
            </w:rPr>
            <w:t xml:space="preserve">L’Harmattan. </w:t>
          </w:r>
          <w:r w:rsidRPr="00914BF8">
            <w:rPr>
              <w:rFonts w:ascii="Times New Roman" w:hAnsi="Times New Roman" w:cs="Times New Roman"/>
              <w:sz w:val="24"/>
              <w:szCs w:val="24"/>
            </w:rPr>
            <w:t>Paris</w:t>
          </w:r>
          <w:r w:rsidR="0016552B" w:rsidRPr="00914BF8">
            <w:rPr>
              <w:rFonts w:ascii="Times New Roman" w:hAnsi="Times New Roman" w:cs="Times New Roman"/>
              <w:sz w:val="24"/>
              <w:szCs w:val="24"/>
            </w:rPr>
            <w:t>, France.</w:t>
          </w:r>
        </w:p>
        <w:p w14:paraId="2BB1E18A" w14:textId="5DB6ADE0" w:rsidR="00A275E2" w:rsidRPr="00914BF8" w:rsidRDefault="00A275E2" w:rsidP="00A275E2">
          <w:pPr>
            <w:rPr>
              <w:rFonts w:ascii="Times New Roman" w:hAnsi="Times New Roman" w:cs="Times New Roman"/>
              <w:sz w:val="24"/>
              <w:szCs w:val="24"/>
            </w:rPr>
          </w:pPr>
          <w:r w:rsidRPr="00914BF8">
            <w:rPr>
              <w:rFonts w:ascii="Times New Roman" w:hAnsi="Times New Roman" w:cs="Times New Roman"/>
              <w:sz w:val="24"/>
              <w:szCs w:val="24"/>
            </w:rPr>
            <w:t>Sidibé, B</w:t>
          </w:r>
          <w:r w:rsidR="0016552B" w:rsidRPr="00914BF8">
            <w:rPr>
              <w:rFonts w:ascii="Times New Roman" w:hAnsi="Times New Roman" w:cs="Times New Roman"/>
              <w:sz w:val="24"/>
              <w:szCs w:val="24"/>
            </w:rPr>
            <w:t>oubacar</w:t>
          </w:r>
          <w:r w:rsidRPr="00914BF8">
            <w:rPr>
              <w:rFonts w:ascii="Times New Roman" w:hAnsi="Times New Roman" w:cs="Times New Roman"/>
              <w:sz w:val="24"/>
              <w:szCs w:val="24"/>
            </w:rPr>
            <w:t xml:space="preserve">. 2005. </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 xml:space="preserve">Les </w:t>
          </w:r>
          <w:proofErr w:type="spellStart"/>
          <w:r w:rsidRPr="00914BF8">
            <w:rPr>
              <w:rFonts w:ascii="Times New Roman" w:hAnsi="Times New Roman" w:cs="Times New Roman"/>
              <w:sz w:val="24"/>
              <w:szCs w:val="24"/>
            </w:rPr>
            <w:t>aventures</w:t>
          </w:r>
          <w:proofErr w:type="spellEnd"/>
          <w:r w:rsidRPr="00914BF8">
            <w:rPr>
              <w:rFonts w:ascii="Times New Roman" w:hAnsi="Times New Roman" w:cs="Times New Roman"/>
              <w:sz w:val="24"/>
              <w:szCs w:val="24"/>
            </w:rPr>
            <w:t xml:space="preserve"> de </w:t>
          </w:r>
          <w:proofErr w:type="spellStart"/>
          <w:r w:rsidRPr="00914BF8">
            <w:rPr>
              <w:rFonts w:ascii="Times New Roman" w:hAnsi="Times New Roman" w:cs="Times New Roman"/>
              <w:sz w:val="24"/>
              <w:szCs w:val="24"/>
            </w:rPr>
            <w:t>Séko</w:t>
          </w:r>
          <w:proofErr w:type="spellEnd"/>
          <w:r w:rsidRPr="00914BF8">
            <w:rPr>
              <w:rFonts w:ascii="Times New Roman" w:hAnsi="Times New Roman" w:cs="Times New Roman"/>
              <w:sz w:val="24"/>
              <w:szCs w:val="24"/>
            </w:rPr>
            <w:t xml:space="preserve"> </w:t>
          </w:r>
          <w:proofErr w:type="spellStart"/>
          <w:r w:rsidRPr="00914BF8">
            <w:rPr>
              <w:rFonts w:ascii="Times New Roman" w:hAnsi="Times New Roman" w:cs="Times New Roman"/>
              <w:sz w:val="24"/>
              <w:szCs w:val="24"/>
            </w:rPr>
            <w:t>Bouaré</w:t>
          </w:r>
          <w:proofErr w:type="spellEnd"/>
          <w:r w:rsidR="0016552B" w:rsidRPr="00914BF8">
            <w:rPr>
              <w:rFonts w:ascii="Times New Roman" w:hAnsi="Times New Roman" w:cs="Times New Roman"/>
              <w:sz w:val="24"/>
              <w:szCs w:val="24"/>
            </w:rPr>
            <w:t>”</w:t>
          </w:r>
          <w:r w:rsidRPr="00914BF8">
            <w:rPr>
              <w:rFonts w:ascii="Times New Roman" w:hAnsi="Times New Roman" w:cs="Times New Roman"/>
              <w:sz w:val="24"/>
              <w:szCs w:val="24"/>
            </w:rPr>
            <w:t>.</w:t>
          </w:r>
        </w:p>
        <w:p w14:paraId="7167A79D" w14:textId="1AB7F900" w:rsidR="004265FE" w:rsidRPr="00914BF8" w:rsidRDefault="004265FE" w:rsidP="00C20507">
          <w:pPr>
            <w:pStyle w:val="Bibliography"/>
            <w:ind w:left="720" w:hanging="720"/>
            <w:jc w:val="both"/>
            <w:rPr>
              <w:rFonts w:ascii="Times New Roman" w:hAnsi="Times New Roman" w:cs="Times New Roman"/>
              <w:sz w:val="24"/>
              <w:szCs w:val="24"/>
            </w:rPr>
          </w:pPr>
          <w:r w:rsidRPr="00914BF8">
            <w:rPr>
              <w:rFonts w:ascii="Times New Roman" w:hAnsi="Times New Roman" w:cs="Times New Roman"/>
              <w:sz w:val="24"/>
              <w:szCs w:val="24"/>
            </w:rPr>
            <w:t>Smith, E</w:t>
          </w:r>
          <w:r w:rsidR="0016552B" w:rsidRPr="00914BF8">
            <w:rPr>
              <w:rFonts w:ascii="Times New Roman" w:hAnsi="Times New Roman" w:cs="Times New Roman"/>
              <w:sz w:val="24"/>
              <w:szCs w:val="24"/>
            </w:rPr>
            <w:t>rnie</w:t>
          </w:r>
          <w:r w:rsidRPr="00914BF8">
            <w:rPr>
              <w:rFonts w:ascii="Times New Roman" w:hAnsi="Times New Roman" w:cs="Times New Roman"/>
              <w:sz w:val="24"/>
              <w:szCs w:val="24"/>
            </w:rPr>
            <w:t xml:space="preserve">. 1998. </w:t>
          </w:r>
          <w:r w:rsidR="0016552B" w:rsidRPr="00914BF8">
            <w:rPr>
              <w:rFonts w:ascii="Times New Roman" w:hAnsi="Times New Roman" w:cs="Times New Roman"/>
              <w:sz w:val="24"/>
              <w:szCs w:val="24"/>
            </w:rPr>
            <w:t>“</w:t>
          </w:r>
          <w:r w:rsidRPr="00914BF8">
            <w:rPr>
              <w:rFonts w:ascii="Times New Roman" w:hAnsi="Times New Roman" w:cs="Times New Roman"/>
              <w:sz w:val="24"/>
              <w:szCs w:val="24"/>
            </w:rPr>
            <w:t>What is Black English? What is Ebonics?</w:t>
          </w:r>
          <w:r w:rsidR="0016552B" w:rsidRPr="00914BF8">
            <w:rPr>
              <w:rFonts w:ascii="Times New Roman" w:hAnsi="Times New Roman" w:cs="Times New Roman"/>
              <w:sz w:val="24"/>
              <w:szCs w:val="24"/>
            </w:rPr>
            <w:t>”</w:t>
          </w:r>
          <w:r w:rsidR="00EB16B3"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r w:rsidR="0016552B" w:rsidRPr="00914BF8">
            <w:rPr>
              <w:rFonts w:ascii="Times New Roman" w:hAnsi="Times New Roman" w:cs="Times New Roman"/>
              <w:sz w:val="24"/>
              <w:szCs w:val="24"/>
            </w:rPr>
            <w:t>Pp. 54, 57 i</w:t>
          </w:r>
          <w:r w:rsidRPr="00914BF8">
            <w:rPr>
              <w:rFonts w:ascii="Times New Roman" w:hAnsi="Times New Roman" w:cs="Times New Roman"/>
              <w:sz w:val="24"/>
              <w:szCs w:val="24"/>
            </w:rPr>
            <w:t xml:space="preserve">n </w:t>
          </w:r>
          <w:r w:rsidRPr="00914BF8">
            <w:rPr>
              <w:rFonts w:ascii="Times New Roman" w:hAnsi="Times New Roman" w:cs="Times New Roman"/>
              <w:i/>
              <w:iCs/>
              <w:sz w:val="24"/>
              <w:szCs w:val="24"/>
            </w:rPr>
            <w:t>The real Ebonics debate</w:t>
          </w:r>
          <w:r w:rsidR="00C20507" w:rsidRPr="00914BF8">
            <w:rPr>
              <w:rFonts w:ascii="Times New Roman" w:hAnsi="Times New Roman" w:cs="Times New Roman"/>
              <w:sz w:val="24"/>
              <w:szCs w:val="24"/>
            </w:rPr>
            <w:t xml:space="preserve"> edited by Perry, Theresa and Delpit, Lisa. Beacon Press. Boston.</w:t>
          </w:r>
        </w:p>
        <w:p w14:paraId="6F4119FF" w14:textId="109C571D" w:rsidR="00D82DCA" w:rsidRPr="00914BF8" w:rsidRDefault="00D82DCA" w:rsidP="00D82DCA">
          <w:pPr>
            <w:rPr>
              <w:rFonts w:ascii="Times New Roman" w:hAnsi="Times New Roman" w:cs="Times New Roman"/>
              <w:sz w:val="24"/>
              <w:szCs w:val="24"/>
            </w:rPr>
          </w:pPr>
          <w:r w:rsidRPr="00914BF8">
            <w:rPr>
              <w:rFonts w:ascii="Times New Roman" w:hAnsi="Times New Roman" w:cs="Times New Roman"/>
              <w:sz w:val="24"/>
              <w:szCs w:val="24"/>
            </w:rPr>
            <w:t>Smitherman, G</w:t>
          </w:r>
          <w:r w:rsidR="009F7F11" w:rsidRPr="00914BF8">
            <w:rPr>
              <w:rFonts w:ascii="Times New Roman" w:hAnsi="Times New Roman" w:cs="Times New Roman"/>
              <w:sz w:val="24"/>
              <w:szCs w:val="24"/>
            </w:rPr>
            <w:t>eneva</w:t>
          </w:r>
          <w:r w:rsidRPr="00914BF8">
            <w:rPr>
              <w:rFonts w:ascii="Times New Roman" w:hAnsi="Times New Roman" w:cs="Times New Roman"/>
              <w:sz w:val="24"/>
              <w:szCs w:val="24"/>
            </w:rPr>
            <w:t xml:space="preserve">. 1977. </w:t>
          </w:r>
          <w:r w:rsidR="009F7F11" w:rsidRPr="00914BF8">
            <w:rPr>
              <w:rFonts w:ascii="Times New Roman" w:hAnsi="Times New Roman" w:cs="Times New Roman"/>
              <w:sz w:val="24"/>
              <w:szCs w:val="24"/>
            </w:rPr>
            <w:t>“</w:t>
          </w:r>
          <w:r w:rsidRPr="00914BF8">
            <w:rPr>
              <w:rFonts w:ascii="Times New Roman" w:hAnsi="Times New Roman" w:cs="Times New Roman"/>
              <w:sz w:val="24"/>
              <w:szCs w:val="24"/>
            </w:rPr>
            <w:t>Talkin and Testifyin: The Language of Black America</w:t>
          </w:r>
          <w:r w:rsidR="009F7F11" w:rsidRPr="00914BF8">
            <w:rPr>
              <w:rFonts w:ascii="Times New Roman" w:hAnsi="Times New Roman" w:cs="Times New Roman"/>
              <w:sz w:val="24"/>
              <w:szCs w:val="24"/>
            </w:rPr>
            <w:t>”.</w:t>
          </w:r>
          <w:r w:rsidR="00D85974" w:rsidRPr="00914BF8">
            <w:rPr>
              <w:rFonts w:ascii="Times New Roman" w:hAnsi="Times New Roman" w:cs="Times New Roman"/>
              <w:sz w:val="24"/>
              <w:szCs w:val="24"/>
            </w:rPr>
            <w:tab/>
          </w:r>
          <w:r w:rsidR="009F7F11" w:rsidRPr="00914BF8">
            <w:rPr>
              <w:rFonts w:ascii="Times New Roman" w:hAnsi="Times New Roman" w:cs="Times New Roman"/>
              <w:sz w:val="24"/>
              <w:szCs w:val="24"/>
            </w:rPr>
            <w:t>P</w:t>
          </w:r>
          <w:r w:rsidR="0026555E" w:rsidRPr="00914BF8">
            <w:rPr>
              <w:rFonts w:ascii="Times New Roman" w:hAnsi="Times New Roman" w:cs="Times New Roman"/>
              <w:sz w:val="24"/>
              <w:szCs w:val="24"/>
            </w:rPr>
            <w:t>p</w:t>
          </w:r>
          <w:r w:rsidRPr="00914BF8">
            <w:rPr>
              <w:rFonts w:ascii="Times New Roman" w:hAnsi="Times New Roman" w:cs="Times New Roman"/>
              <w:sz w:val="24"/>
              <w:szCs w:val="24"/>
            </w:rPr>
            <w:t>.</w:t>
          </w:r>
          <w:r w:rsidR="0026555E" w:rsidRPr="00914BF8">
            <w:rPr>
              <w:rFonts w:ascii="Times New Roman" w:hAnsi="Times New Roman" w:cs="Times New Roman"/>
              <w:sz w:val="24"/>
              <w:szCs w:val="24"/>
            </w:rPr>
            <w:t xml:space="preserve"> 29,</w:t>
          </w:r>
          <w:r w:rsidR="009F7F11" w:rsidRPr="00914BF8">
            <w:rPr>
              <w:rFonts w:ascii="Times New Roman" w:hAnsi="Times New Roman" w:cs="Times New Roman"/>
              <w:sz w:val="24"/>
              <w:szCs w:val="24"/>
            </w:rPr>
            <w:t xml:space="preserve"> </w:t>
          </w:r>
          <w:r w:rsidRPr="00914BF8">
            <w:rPr>
              <w:rFonts w:ascii="Times New Roman" w:hAnsi="Times New Roman" w:cs="Times New Roman"/>
              <w:sz w:val="24"/>
              <w:szCs w:val="24"/>
            </w:rPr>
            <w:t>174</w:t>
          </w:r>
          <w:r w:rsidR="009F7F11" w:rsidRPr="00914BF8">
            <w:rPr>
              <w:rFonts w:ascii="Times New Roman" w:hAnsi="Times New Roman" w:cs="Times New Roman"/>
              <w:sz w:val="24"/>
              <w:szCs w:val="24"/>
            </w:rPr>
            <w:t xml:space="preserve">. Wayne State University Press. Wayne State University. Detroit, </w:t>
          </w:r>
          <w:r w:rsidR="00D85974" w:rsidRPr="00914BF8">
            <w:rPr>
              <w:rFonts w:ascii="Times New Roman" w:hAnsi="Times New Roman" w:cs="Times New Roman"/>
              <w:sz w:val="24"/>
              <w:szCs w:val="24"/>
            </w:rPr>
            <w:tab/>
          </w:r>
          <w:r w:rsidR="009F7F11" w:rsidRPr="00914BF8">
            <w:rPr>
              <w:rFonts w:ascii="Times New Roman" w:hAnsi="Times New Roman" w:cs="Times New Roman"/>
              <w:sz w:val="24"/>
              <w:szCs w:val="24"/>
            </w:rPr>
            <w:t>Michigan.</w:t>
          </w:r>
        </w:p>
        <w:p w14:paraId="123CE346" w14:textId="0B0464F7" w:rsidR="004265FE" w:rsidRPr="00914BF8" w:rsidRDefault="004265FE" w:rsidP="004265FE">
          <w:pPr>
            <w:pStyle w:val="Bibliography"/>
            <w:ind w:left="720" w:hanging="720"/>
            <w:jc w:val="both"/>
            <w:rPr>
              <w:rFonts w:ascii="Times New Roman" w:hAnsi="Times New Roman" w:cs="Times New Roman"/>
              <w:sz w:val="24"/>
              <w:szCs w:val="24"/>
            </w:rPr>
          </w:pPr>
          <w:r w:rsidRPr="00914BF8">
            <w:rPr>
              <w:rFonts w:ascii="Times New Roman" w:hAnsi="Times New Roman" w:cs="Times New Roman"/>
              <w:sz w:val="24"/>
              <w:szCs w:val="24"/>
            </w:rPr>
            <w:t>Smitherman, G</w:t>
          </w:r>
          <w:r w:rsidR="00AF3B28" w:rsidRPr="00914BF8">
            <w:rPr>
              <w:rFonts w:ascii="Times New Roman" w:hAnsi="Times New Roman" w:cs="Times New Roman"/>
              <w:sz w:val="24"/>
              <w:szCs w:val="24"/>
            </w:rPr>
            <w:t>eneva</w:t>
          </w:r>
          <w:r w:rsidRPr="00914BF8">
            <w:rPr>
              <w:rFonts w:ascii="Times New Roman" w:hAnsi="Times New Roman" w:cs="Times New Roman"/>
              <w:sz w:val="24"/>
              <w:szCs w:val="24"/>
            </w:rPr>
            <w:t xml:space="preserve">. 1998. </w:t>
          </w:r>
          <w:r w:rsidR="00AF3B28" w:rsidRPr="00914BF8">
            <w:rPr>
              <w:rFonts w:ascii="Times New Roman" w:hAnsi="Times New Roman" w:cs="Times New Roman"/>
              <w:sz w:val="24"/>
              <w:szCs w:val="24"/>
            </w:rPr>
            <w:t>“</w:t>
          </w:r>
          <w:r w:rsidRPr="00914BF8">
            <w:rPr>
              <w:rFonts w:ascii="Times New Roman" w:hAnsi="Times New Roman" w:cs="Times New Roman"/>
              <w:sz w:val="24"/>
              <w:szCs w:val="24"/>
            </w:rPr>
            <w:t>Black English/Ebonics: What It Be Like?</w:t>
          </w:r>
          <w:r w:rsidR="00AF3B28"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r w:rsidR="00AF3B28" w:rsidRPr="00914BF8">
            <w:rPr>
              <w:rFonts w:ascii="Times New Roman" w:hAnsi="Times New Roman" w:cs="Times New Roman"/>
              <w:sz w:val="24"/>
              <w:szCs w:val="24"/>
            </w:rPr>
            <w:t>Pp. 31-33 i</w:t>
          </w:r>
          <w:r w:rsidRPr="00914BF8">
            <w:rPr>
              <w:rFonts w:ascii="Times New Roman" w:hAnsi="Times New Roman" w:cs="Times New Roman"/>
              <w:sz w:val="24"/>
              <w:szCs w:val="24"/>
            </w:rPr>
            <w:t>n</w:t>
          </w:r>
          <w:r w:rsidR="00AF3B28" w:rsidRPr="00914BF8">
            <w:rPr>
              <w:rFonts w:ascii="Times New Roman" w:hAnsi="Times New Roman" w:cs="Times New Roman"/>
              <w:sz w:val="24"/>
              <w:szCs w:val="24"/>
            </w:rPr>
            <w:t xml:space="preserve"> </w:t>
          </w:r>
          <w:r w:rsidRPr="00914BF8">
            <w:rPr>
              <w:rFonts w:ascii="Times New Roman" w:hAnsi="Times New Roman" w:cs="Times New Roman"/>
              <w:i/>
              <w:iCs/>
              <w:sz w:val="24"/>
              <w:szCs w:val="24"/>
            </w:rPr>
            <w:t>The real Ebonics debate</w:t>
          </w:r>
          <w:r w:rsidR="00AF3B28" w:rsidRPr="00914BF8">
            <w:rPr>
              <w:rFonts w:ascii="Times New Roman" w:hAnsi="Times New Roman" w:cs="Times New Roman"/>
              <w:i/>
              <w:iCs/>
              <w:sz w:val="24"/>
              <w:szCs w:val="24"/>
            </w:rPr>
            <w:t xml:space="preserve"> </w:t>
          </w:r>
          <w:r w:rsidR="00AF3B28" w:rsidRPr="00914BF8">
            <w:rPr>
              <w:rFonts w:ascii="Times New Roman" w:hAnsi="Times New Roman" w:cs="Times New Roman"/>
              <w:sz w:val="24"/>
              <w:szCs w:val="24"/>
            </w:rPr>
            <w:t xml:space="preserve">edited by </w:t>
          </w:r>
          <w:r w:rsidR="00C20507" w:rsidRPr="00914BF8">
            <w:rPr>
              <w:rFonts w:ascii="Times New Roman" w:hAnsi="Times New Roman" w:cs="Times New Roman"/>
              <w:sz w:val="24"/>
              <w:szCs w:val="24"/>
            </w:rPr>
            <w:t xml:space="preserve">Perry, </w:t>
          </w:r>
          <w:r w:rsidR="00AF3B28" w:rsidRPr="00914BF8">
            <w:rPr>
              <w:rFonts w:ascii="Times New Roman" w:hAnsi="Times New Roman" w:cs="Times New Roman"/>
              <w:sz w:val="24"/>
              <w:szCs w:val="24"/>
            </w:rPr>
            <w:t xml:space="preserve">Theresa and </w:t>
          </w:r>
          <w:r w:rsidR="00C20507" w:rsidRPr="00914BF8">
            <w:rPr>
              <w:rFonts w:ascii="Times New Roman" w:hAnsi="Times New Roman" w:cs="Times New Roman"/>
              <w:sz w:val="24"/>
              <w:szCs w:val="24"/>
            </w:rPr>
            <w:t xml:space="preserve">Delpit, </w:t>
          </w:r>
          <w:r w:rsidR="00AF3B28" w:rsidRPr="00914BF8">
            <w:rPr>
              <w:rFonts w:ascii="Times New Roman" w:hAnsi="Times New Roman" w:cs="Times New Roman"/>
              <w:sz w:val="24"/>
              <w:szCs w:val="24"/>
            </w:rPr>
            <w:t>Lisa</w:t>
          </w:r>
          <w:r w:rsidRPr="00914BF8">
            <w:rPr>
              <w:rFonts w:ascii="Times New Roman" w:hAnsi="Times New Roman" w:cs="Times New Roman"/>
              <w:sz w:val="24"/>
              <w:szCs w:val="24"/>
            </w:rPr>
            <w:t xml:space="preserve">. </w:t>
          </w:r>
          <w:r w:rsidR="00AF3B28" w:rsidRPr="00914BF8">
            <w:rPr>
              <w:rFonts w:ascii="Times New Roman" w:hAnsi="Times New Roman" w:cs="Times New Roman"/>
              <w:sz w:val="24"/>
              <w:szCs w:val="24"/>
            </w:rPr>
            <w:t xml:space="preserve">Beacon Press. </w:t>
          </w:r>
          <w:r w:rsidRPr="00914BF8">
            <w:rPr>
              <w:rFonts w:ascii="Times New Roman" w:hAnsi="Times New Roman" w:cs="Times New Roman"/>
              <w:sz w:val="24"/>
              <w:szCs w:val="24"/>
            </w:rPr>
            <w:t>Boston.</w:t>
          </w:r>
        </w:p>
        <w:p w14:paraId="44E7B0D2" w14:textId="5D2A2743" w:rsidR="004265FE" w:rsidRPr="00914BF8" w:rsidRDefault="004265FE" w:rsidP="004265FE">
          <w:pPr>
            <w:pStyle w:val="Bibliography"/>
            <w:ind w:left="720" w:hanging="720"/>
            <w:jc w:val="both"/>
            <w:rPr>
              <w:rFonts w:ascii="Times New Roman" w:hAnsi="Times New Roman" w:cs="Times New Roman"/>
              <w:sz w:val="24"/>
              <w:szCs w:val="24"/>
            </w:rPr>
          </w:pPr>
          <w:r w:rsidRPr="00914BF8">
            <w:rPr>
              <w:rFonts w:ascii="Times New Roman" w:hAnsi="Times New Roman" w:cs="Times New Roman"/>
              <w:sz w:val="24"/>
              <w:szCs w:val="24"/>
            </w:rPr>
            <w:t xml:space="preserve">Subtitle. 2022. </w:t>
          </w:r>
          <w:r w:rsidR="00422603" w:rsidRPr="00914BF8">
            <w:rPr>
              <w:rFonts w:ascii="Times New Roman" w:hAnsi="Times New Roman" w:cs="Times New Roman"/>
              <w:sz w:val="24"/>
              <w:szCs w:val="24"/>
            </w:rPr>
            <w:t>“</w:t>
          </w:r>
          <w:r w:rsidRPr="00914BF8">
            <w:rPr>
              <w:rFonts w:ascii="Times New Roman" w:hAnsi="Times New Roman" w:cs="Times New Roman"/>
              <w:sz w:val="24"/>
              <w:szCs w:val="24"/>
            </w:rPr>
            <w:t>Where did African American English come from?</w:t>
          </w:r>
          <w:r w:rsidR="00422603" w:rsidRPr="00914BF8">
            <w:rPr>
              <w:rFonts w:ascii="Times New Roman" w:hAnsi="Times New Roman" w:cs="Times New Roman"/>
              <w:sz w:val="24"/>
              <w:szCs w:val="24"/>
            </w:rPr>
            <w:t>”</w:t>
          </w:r>
          <w:r w:rsidRPr="00914BF8">
            <w:rPr>
              <w:rFonts w:ascii="Times New Roman" w:hAnsi="Times New Roman" w:cs="Times New Roman"/>
              <w:sz w:val="24"/>
              <w:szCs w:val="24"/>
            </w:rPr>
            <w:t xml:space="preserve"> Retrieved from Medium: </w:t>
          </w:r>
          <w:hyperlink r:id="rId10" w:history="1">
            <w:r w:rsidR="008B5803" w:rsidRPr="00914BF8">
              <w:rPr>
                <w:rStyle w:val="Hyperlink"/>
                <w:rFonts w:ascii="Times New Roman" w:hAnsi="Times New Roman" w:cs="Times New Roman"/>
                <w:sz w:val="24"/>
                <w:szCs w:val="24"/>
              </w:rPr>
              <w:t>https://subtitlepod-62956.medium.com/where-did-african-American-English-come-from-a550e4e42918</w:t>
            </w:r>
          </w:hyperlink>
          <w:r w:rsidR="008B5803" w:rsidRPr="00914BF8">
            <w:rPr>
              <w:rFonts w:ascii="Times New Roman" w:hAnsi="Times New Roman" w:cs="Times New Roman"/>
              <w:sz w:val="24"/>
              <w:szCs w:val="24"/>
            </w:rPr>
            <w:t xml:space="preserve"> </w:t>
          </w:r>
        </w:p>
        <w:p w14:paraId="02476B82" w14:textId="0C2C635D" w:rsidR="004265FE" w:rsidRPr="00914BF8" w:rsidRDefault="004265FE" w:rsidP="004265FE">
          <w:pPr>
            <w:pStyle w:val="Bibliography"/>
            <w:ind w:left="720" w:hanging="720"/>
            <w:jc w:val="both"/>
            <w:rPr>
              <w:rFonts w:ascii="Times New Roman" w:hAnsi="Times New Roman" w:cs="Times New Roman"/>
              <w:sz w:val="24"/>
              <w:szCs w:val="24"/>
            </w:rPr>
          </w:pPr>
          <w:r w:rsidRPr="00914BF8">
            <w:rPr>
              <w:rFonts w:ascii="Times New Roman" w:hAnsi="Times New Roman" w:cs="Times New Roman"/>
              <w:sz w:val="24"/>
              <w:szCs w:val="24"/>
            </w:rPr>
            <w:t>Turner, L</w:t>
          </w:r>
          <w:r w:rsidR="00422603" w:rsidRPr="00914BF8">
            <w:rPr>
              <w:rFonts w:ascii="Times New Roman" w:hAnsi="Times New Roman" w:cs="Times New Roman"/>
              <w:sz w:val="24"/>
              <w:szCs w:val="24"/>
            </w:rPr>
            <w:t>orenzo</w:t>
          </w:r>
          <w:r w:rsidRPr="00914BF8">
            <w:rPr>
              <w:rFonts w:ascii="Times New Roman" w:hAnsi="Times New Roman" w:cs="Times New Roman"/>
              <w:sz w:val="24"/>
              <w:szCs w:val="24"/>
            </w:rPr>
            <w:t xml:space="preserve"> D</w:t>
          </w:r>
          <w:r w:rsidR="00422603" w:rsidRPr="00914BF8">
            <w:rPr>
              <w:rFonts w:ascii="Times New Roman" w:hAnsi="Times New Roman" w:cs="Times New Roman"/>
              <w:sz w:val="24"/>
              <w:szCs w:val="24"/>
            </w:rPr>
            <w:t>ow</w:t>
          </w:r>
          <w:r w:rsidRPr="00914BF8">
            <w:rPr>
              <w:rFonts w:ascii="Times New Roman" w:hAnsi="Times New Roman" w:cs="Times New Roman"/>
              <w:sz w:val="24"/>
              <w:szCs w:val="24"/>
            </w:rPr>
            <w:t xml:space="preserve">. </w:t>
          </w:r>
          <w:r w:rsidR="003153DF" w:rsidRPr="00914BF8">
            <w:rPr>
              <w:rFonts w:ascii="Times New Roman" w:hAnsi="Times New Roman" w:cs="Times New Roman"/>
              <w:sz w:val="24"/>
              <w:szCs w:val="24"/>
            </w:rPr>
            <w:t>1949</w:t>
          </w:r>
          <w:r w:rsidRPr="00914BF8">
            <w:rPr>
              <w:rFonts w:ascii="Times New Roman" w:hAnsi="Times New Roman" w:cs="Times New Roman"/>
              <w:sz w:val="24"/>
              <w:szCs w:val="24"/>
            </w:rPr>
            <w:t xml:space="preserve">. </w:t>
          </w:r>
          <w:r w:rsidR="008B5803" w:rsidRPr="00914BF8">
            <w:rPr>
              <w:rFonts w:ascii="Times New Roman" w:hAnsi="Times New Roman" w:cs="Times New Roman"/>
              <w:sz w:val="24"/>
              <w:szCs w:val="24"/>
            </w:rPr>
            <w:t>“</w:t>
          </w:r>
          <w:r w:rsidRPr="00914BF8">
            <w:rPr>
              <w:rFonts w:ascii="Times New Roman" w:hAnsi="Times New Roman" w:cs="Times New Roman"/>
              <w:sz w:val="24"/>
              <w:szCs w:val="24"/>
            </w:rPr>
            <w:t>Africanisms in the Gullah dialect</w:t>
          </w:r>
          <w:r w:rsidR="00422603" w:rsidRPr="00914BF8">
            <w:rPr>
              <w:rFonts w:ascii="Times New Roman" w:hAnsi="Times New Roman" w:cs="Times New Roman"/>
              <w:sz w:val="24"/>
              <w:szCs w:val="24"/>
            </w:rPr>
            <w:t xml:space="preserve">”. </w:t>
          </w:r>
          <w:r w:rsidR="00D3164A" w:rsidRPr="00914BF8">
            <w:rPr>
              <w:rFonts w:ascii="Times New Roman" w:hAnsi="Times New Roman" w:cs="Times New Roman"/>
              <w:sz w:val="24"/>
              <w:szCs w:val="24"/>
            </w:rPr>
            <w:t>Pp. 218,</w:t>
          </w:r>
          <w:r w:rsidR="009350F0" w:rsidRPr="00914BF8">
            <w:rPr>
              <w:rFonts w:ascii="Times New Roman" w:hAnsi="Times New Roman" w:cs="Times New Roman"/>
              <w:sz w:val="24"/>
              <w:szCs w:val="24"/>
            </w:rPr>
            <w:t xml:space="preserve"> </w:t>
          </w:r>
          <w:r w:rsidR="00D3164A" w:rsidRPr="00914BF8">
            <w:rPr>
              <w:rFonts w:ascii="Times New Roman" w:hAnsi="Times New Roman" w:cs="Times New Roman"/>
              <w:sz w:val="24"/>
              <w:szCs w:val="24"/>
            </w:rPr>
            <w:t>220</w:t>
          </w:r>
          <w:r w:rsidRPr="00914BF8">
            <w:rPr>
              <w:rFonts w:ascii="Times New Roman" w:hAnsi="Times New Roman" w:cs="Times New Roman"/>
              <w:sz w:val="24"/>
              <w:szCs w:val="24"/>
            </w:rPr>
            <w:t>. University of South Carolina Press.</w:t>
          </w:r>
          <w:r w:rsidR="00422603" w:rsidRPr="00914BF8">
            <w:rPr>
              <w:rFonts w:ascii="Times New Roman" w:hAnsi="Times New Roman" w:cs="Times New Roman"/>
              <w:sz w:val="24"/>
              <w:szCs w:val="24"/>
            </w:rPr>
            <w:t xml:space="preserve"> Columbia.</w:t>
          </w:r>
        </w:p>
        <w:p w14:paraId="58F7D0B3" w14:textId="1D20DF99" w:rsidR="00E83633" w:rsidRPr="00914BF8" w:rsidRDefault="00E83633" w:rsidP="00E83633">
          <w:pPr>
            <w:rPr>
              <w:rFonts w:ascii="Times New Roman" w:hAnsi="Times New Roman" w:cs="Times New Roman"/>
              <w:sz w:val="24"/>
              <w:szCs w:val="24"/>
            </w:rPr>
          </w:pPr>
          <w:r w:rsidRPr="00914BF8">
            <w:rPr>
              <w:rFonts w:ascii="Times New Roman" w:hAnsi="Times New Roman" w:cs="Times New Roman"/>
              <w:sz w:val="24"/>
              <w:szCs w:val="24"/>
            </w:rPr>
            <w:t>Williams, Robert L. 1975. “Ebonics: The True Language of Black Folks”. Institute of</w:t>
          </w:r>
          <w:r w:rsidRPr="00914BF8">
            <w:rPr>
              <w:rFonts w:ascii="Times New Roman" w:hAnsi="Times New Roman" w:cs="Times New Roman"/>
              <w:sz w:val="24"/>
              <w:szCs w:val="24"/>
            </w:rPr>
            <w:tab/>
            <w:t>Black Studies.</w:t>
          </w:r>
        </w:p>
        <w:p w14:paraId="55B63DE9" w14:textId="695F8980" w:rsidR="004265FE" w:rsidRPr="00914BF8" w:rsidRDefault="004265FE" w:rsidP="004265FE">
          <w:pPr>
            <w:pStyle w:val="Bibliography"/>
            <w:ind w:left="720" w:hanging="720"/>
            <w:jc w:val="both"/>
            <w:rPr>
              <w:rFonts w:ascii="Times New Roman" w:hAnsi="Times New Roman" w:cs="Times New Roman"/>
              <w:sz w:val="24"/>
              <w:szCs w:val="24"/>
            </w:rPr>
          </w:pPr>
          <w:r w:rsidRPr="00914BF8">
            <w:rPr>
              <w:rFonts w:ascii="Times New Roman" w:hAnsi="Times New Roman" w:cs="Times New Roman"/>
              <w:sz w:val="24"/>
              <w:szCs w:val="24"/>
            </w:rPr>
            <w:t>Winford, D</w:t>
          </w:r>
          <w:r w:rsidR="00422603" w:rsidRPr="00914BF8">
            <w:rPr>
              <w:rFonts w:ascii="Times New Roman" w:hAnsi="Times New Roman" w:cs="Times New Roman"/>
              <w:sz w:val="24"/>
              <w:szCs w:val="24"/>
            </w:rPr>
            <w:t>onald</w:t>
          </w:r>
          <w:r w:rsidRPr="00914BF8">
            <w:rPr>
              <w:rFonts w:ascii="Times New Roman" w:hAnsi="Times New Roman" w:cs="Times New Roman"/>
              <w:sz w:val="24"/>
              <w:szCs w:val="24"/>
            </w:rPr>
            <w:t xml:space="preserve">. 2003. </w:t>
          </w:r>
          <w:r w:rsidR="00422603" w:rsidRPr="00914BF8">
            <w:rPr>
              <w:rFonts w:ascii="Times New Roman" w:hAnsi="Times New Roman" w:cs="Times New Roman"/>
              <w:sz w:val="24"/>
              <w:szCs w:val="24"/>
            </w:rPr>
            <w:t>“</w:t>
          </w:r>
          <w:r w:rsidRPr="00914BF8">
            <w:rPr>
              <w:rFonts w:ascii="Times New Roman" w:hAnsi="Times New Roman" w:cs="Times New Roman"/>
              <w:sz w:val="24"/>
              <w:szCs w:val="24"/>
            </w:rPr>
            <w:t>Black Linguistics: Language, society, and politics in Africa and the Americas</w:t>
          </w:r>
          <w:r w:rsidR="00422603" w:rsidRPr="00914BF8">
            <w:rPr>
              <w:rFonts w:ascii="Times New Roman" w:hAnsi="Times New Roman" w:cs="Times New Roman"/>
              <w:sz w:val="24"/>
              <w:szCs w:val="24"/>
            </w:rPr>
            <w:t>”</w:t>
          </w:r>
          <w:r w:rsidRPr="00914BF8">
            <w:rPr>
              <w:rFonts w:ascii="Times New Roman" w:hAnsi="Times New Roman" w:cs="Times New Roman"/>
              <w:sz w:val="24"/>
              <w:szCs w:val="24"/>
            </w:rPr>
            <w:t xml:space="preserve">. </w:t>
          </w:r>
          <w:r w:rsidR="00422603" w:rsidRPr="00914BF8">
            <w:rPr>
              <w:rFonts w:ascii="Times New Roman" w:hAnsi="Times New Roman" w:cs="Times New Roman"/>
              <w:sz w:val="24"/>
              <w:szCs w:val="24"/>
            </w:rPr>
            <w:t>P. 25 i</w:t>
          </w:r>
          <w:r w:rsidRPr="00914BF8">
            <w:rPr>
              <w:rFonts w:ascii="Times New Roman" w:hAnsi="Times New Roman" w:cs="Times New Roman"/>
              <w:sz w:val="24"/>
              <w:szCs w:val="24"/>
            </w:rPr>
            <w:t xml:space="preserve">n </w:t>
          </w:r>
          <w:r w:rsidRPr="00914BF8">
            <w:rPr>
              <w:rFonts w:ascii="Times New Roman" w:hAnsi="Times New Roman" w:cs="Times New Roman"/>
              <w:i/>
              <w:iCs/>
              <w:sz w:val="24"/>
              <w:szCs w:val="24"/>
            </w:rPr>
            <w:t>Ideologies of language and socially realistic linguistics</w:t>
          </w:r>
          <w:r w:rsidRPr="00914BF8">
            <w:rPr>
              <w:rFonts w:ascii="Times New Roman" w:hAnsi="Times New Roman" w:cs="Times New Roman"/>
              <w:sz w:val="24"/>
              <w:szCs w:val="24"/>
            </w:rPr>
            <w:t xml:space="preserve"> </w:t>
          </w:r>
          <w:r w:rsidR="00422603" w:rsidRPr="00914BF8">
            <w:rPr>
              <w:rFonts w:ascii="Times New Roman" w:hAnsi="Times New Roman" w:cs="Times New Roman"/>
              <w:sz w:val="24"/>
              <w:szCs w:val="24"/>
            </w:rPr>
            <w:t>edited by Makoni, Sinfree</w:t>
          </w:r>
          <w:r w:rsidR="00B13382" w:rsidRPr="00914BF8">
            <w:rPr>
              <w:rFonts w:ascii="Times New Roman" w:hAnsi="Times New Roman" w:cs="Times New Roman"/>
              <w:sz w:val="24"/>
              <w:szCs w:val="24"/>
            </w:rPr>
            <w:t>;</w:t>
          </w:r>
          <w:r w:rsidR="00422603" w:rsidRPr="00914BF8">
            <w:rPr>
              <w:rFonts w:ascii="Times New Roman" w:hAnsi="Times New Roman" w:cs="Times New Roman"/>
              <w:sz w:val="24"/>
              <w:szCs w:val="24"/>
            </w:rPr>
            <w:t xml:space="preserve"> Smitherman, Geneva</w:t>
          </w:r>
          <w:r w:rsidR="00B13382" w:rsidRPr="00914BF8">
            <w:rPr>
              <w:rFonts w:ascii="Times New Roman" w:hAnsi="Times New Roman" w:cs="Times New Roman"/>
              <w:sz w:val="24"/>
              <w:szCs w:val="24"/>
            </w:rPr>
            <w:t>;</w:t>
          </w:r>
          <w:r w:rsidR="00422603" w:rsidRPr="00914BF8">
            <w:rPr>
              <w:rFonts w:ascii="Times New Roman" w:hAnsi="Times New Roman" w:cs="Times New Roman"/>
              <w:sz w:val="24"/>
              <w:szCs w:val="24"/>
            </w:rPr>
            <w:t xml:space="preserve"> Spears, Arthur K.</w:t>
          </w:r>
          <w:r w:rsidR="006B366A" w:rsidRPr="00914BF8">
            <w:rPr>
              <w:rFonts w:ascii="Times New Roman" w:hAnsi="Times New Roman" w:cs="Times New Roman"/>
              <w:sz w:val="24"/>
              <w:szCs w:val="24"/>
            </w:rPr>
            <w:t xml:space="preserve"> and</w:t>
          </w:r>
          <w:r w:rsidR="00422603" w:rsidRPr="00914BF8">
            <w:rPr>
              <w:rFonts w:ascii="Times New Roman" w:hAnsi="Times New Roman" w:cs="Times New Roman"/>
              <w:sz w:val="24"/>
              <w:szCs w:val="24"/>
            </w:rPr>
            <w:t xml:space="preserve"> Ball, Arnetha F</w:t>
          </w:r>
          <w:r w:rsidRPr="00914BF8">
            <w:rPr>
              <w:rFonts w:ascii="Times New Roman" w:hAnsi="Times New Roman" w:cs="Times New Roman"/>
              <w:sz w:val="24"/>
              <w:szCs w:val="24"/>
            </w:rPr>
            <w:t>. Routledge.</w:t>
          </w:r>
        </w:p>
      </w:sdtContent>
    </w:sdt>
    <w:p w14:paraId="4BA34BDA" w14:textId="48D480F1" w:rsidR="00D03088" w:rsidRPr="00914BF8" w:rsidRDefault="00D03088" w:rsidP="004265FE">
      <w:pPr>
        <w:spacing w:line="280" w:lineRule="exact"/>
        <w:jc w:val="both"/>
        <w:rPr>
          <w:rFonts w:ascii="Times New Roman" w:hAnsi="Times New Roman" w:cs="Times New Roman"/>
          <w:sz w:val="24"/>
          <w:szCs w:val="24"/>
          <w:lang w:val="fr-FR"/>
        </w:rPr>
      </w:pPr>
    </w:p>
    <w:sectPr w:rsidR="00D03088" w:rsidRPr="00914BF8" w:rsidSect="006B7C7E">
      <w:footerReference w:type="default" r:id="rId11"/>
      <w:pgSz w:w="11906" w:h="16838"/>
      <w:pgMar w:top="1440" w:right="1797" w:bottom="1440" w:left="179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4C1CC" w14:textId="77777777" w:rsidR="005F73E2" w:rsidRPr="00914BF8" w:rsidRDefault="005F73E2" w:rsidP="008C662E">
      <w:r w:rsidRPr="00914BF8">
        <w:separator/>
      </w:r>
    </w:p>
  </w:endnote>
  <w:endnote w:type="continuationSeparator" w:id="0">
    <w:p w14:paraId="3719468E" w14:textId="77777777" w:rsidR="005F73E2" w:rsidRPr="00914BF8" w:rsidRDefault="005F73E2" w:rsidP="008C662E">
      <w:r w:rsidRPr="00914B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9656" w14:textId="77777777" w:rsidR="00D46A62" w:rsidRPr="00914BF8" w:rsidRDefault="00D46A62" w:rsidP="002A2A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ADC84" w14:textId="77777777" w:rsidR="005F73E2" w:rsidRPr="00914BF8" w:rsidRDefault="005F73E2" w:rsidP="008C662E">
      <w:r w:rsidRPr="00914BF8">
        <w:separator/>
      </w:r>
    </w:p>
  </w:footnote>
  <w:footnote w:type="continuationSeparator" w:id="0">
    <w:p w14:paraId="3C5BA547" w14:textId="77777777" w:rsidR="005F73E2" w:rsidRPr="00914BF8" w:rsidRDefault="005F73E2" w:rsidP="008C662E">
      <w:r w:rsidRPr="00914BF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A9A"/>
    <w:multiLevelType w:val="hybridMultilevel"/>
    <w:tmpl w:val="6770BC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1721404"/>
    <w:multiLevelType w:val="hybridMultilevel"/>
    <w:tmpl w:val="32AA19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E94E03"/>
    <w:multiLevelType w:val="hybridMultilevel"/>
    <w:tmpl w:val="F0D00C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F65CB5"/>
    <w:multiLevelType w:val="hybridMultilevel"/>
    <w:tmpl w:val="96CA585C"/>
    <w:lvl w:ilvl="0" w:tplc="3334DA26">
      <w:start w:val="2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812AD0"/>
    <w:multiLevelType w:val="hybridMultilevel"/>
    <w:tmpl w:val="81E845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D7724AA"/>
    <w:multiLevelType w:val="hybridMultilevel"/>
    <w:tmpl w:val="59162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840CA9"/>
    <w:multiLevelType w:val="hybridMultilevel"/>
    <w:tmpl w:val="31A622AE"/>
    <w:lvl w:ilvl="0" w:tplc="D502597E">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02309F0"/>
    <w:multiLevelType w:val="hybridMultilevel"/>
    <w:tmpl w:val="76447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9C4BB9"/>
    <w:multiLevelType w:val="hybridMultilevel"/>
    <w:tmpl w:val="9F9A81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7C55DD7"/>
    <w:multiLevelType w:val="hybridMultilevel"/>
    <w:tmpl w:val="188E81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C847E27"/>
    <w:multiLevelType w:val="hybridMultilevel"/>
    <w:tmpl w:val="4E3CBA80"/>
    <w:lvl w:ilvl="0" w:tplc="D3DC179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20C12C8"/>
    <w:multiLevelType w:val="hybridMultilevel"/>
    <w:tmpl w:val="1A00CC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4D72A59"/>
    <w:multiLevelType w:val="hybridMultilevel"/>
    <w:tmpl w:val="388CE302"/>
    <w:lvl w:ilvl="0" w:tplc="CFE0702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6FE3070"/>
    <w:multiLevelType w:val="hybridMultilevel"/>
    <w:tmpl w:val="0DAE4D1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ACB0084"/>
    <w:multiLevelType w:val="hybridMultilevel"/>
    <w:tmpl w:val="80687A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DED32A0"/>
    <w:multiLevelType w:val="hybridMultilevel"/>
    <w:tmpl w:val="BBBA56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13654A0"/>
    <w:multiLevelType w:val="hybridMultilevel"/>
    <w:tmpl w:val="483821B0"/>
    <w:lvl w:ilvl="0" w:tplc="C4C2CEE2">
      <w:start w:val="1"/>
      <w:numFmt w:val="decimal"/>
      <w:lvlText w:val="%1."/>
      <w:lvlJc w:val="left"/>
      <w:pPr>
        <w:ind w:left="720" w:hanging="360"/>
      </w:pPr>
      <w:rPr>
        <w:rFonts w:asciiTheme="minorHAnsi" w:eastAsiaTheme="minorHAnsi" w:hAnsiTheme="minorHAns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644104"/>
    <w:multiLevelType w:val="hybridMultilevel"/>
    <w:tmpl w:val="4EAEE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1B4E13"/>
    <w:multiLevelType w:val="hybridMultilevel"/>
    <w:tmpl w:val="5B44DB24"/>
    <w:lvl w:ilvl="0" w:tplc="04100019">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74437A0B"/>
    <w:multiLevelType w:val="hybridMultilevel"/>
    <w:tmpl w:val="38A802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7DD3D7F"/>
    <w:multiLevelType w:val="hybridMultilevel"/>
    <w:tmpl w:val="0F84BB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8E1183F"/>
    <w:multiLevelType w:val="hybridMultilevel"/>
    <w:tmpl w:val="C0A0411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50415872">
    <w:abstractNumId w:val="11"/>
  </w:num>
  <w:num w:numId="2" w16cid:durableId="1240291768">
    <w:abstractNumId w:val="18"/>
  </w:num>
  <w:num w:numId="3" w16cid:durableId="1050039215">
    <w:abstractNumId w:val="20"/>
  </w:num>
  <w:num w:numId="4" w16cid:durableId="140276288">
    <w:abstractNumId w:val="14"/>
  </w:num>
  <w:num w:numId="5" w16cid:durableId="1380202368">
    <w:abstractNumId w:val="6"/>
  </w:num>
  <w:num w:numId="6" w16cid:durableId="260727176">
    <w:abstractNumId w:val="1"/>
  </w:num>
  <w:num w:numId="7" w16cid:durableId="1158184479">
    <w:abstractNumId w:val="0"/>
  </w:num>
  <w:num w:numId="8" w16cid:durableId="1080524622">
    <w:abstractNumId w:val="19"/>
  </w:num>
  <w:num w:numId="9" w16cid:durableId="669211690">
    <w:abstractNumId w:val="4"/>
  </w:num>
  <w:num w:numId="10" w16cid:durableId="37702109">
    <w:abstractNumId w:val="16"/>
  </w:num>
  <w:num w:numId="11" w16cid:durableId="808060231">
    <w:abstractNumId w:val="2"/>
  </w:num>
  <w:num w:numId="12" w16cid:durableId="349530132">
    <w:abstractNumId w:val="3"/>
  </w:num>
  <w:num w:numId="13" w16cid:durableId="1374160251">
    <w:abstractNumId w:val="10"/>
  </w:num>
  <w:num w:numId="14" w16cid:durableId="759909319">
    <w:abstractNumId w:val="12"/>
  </w:num>
  <w:num w:numId="15" w16cid:durableId="305281867">
    <w:abstractNumId w:val="15"/>
  </w:num>
  <w:num w:numId="16" w16cid:durableId="1893619234">
    <w:abstractNumId w:val="9"/>
  </w:num>
  <w:num w:numId="17" w16cid:durableId="1519853874">
    <w:abstractNumId w:val="7"/>
  </w:num>
  <w:num w:numId="18" w16cid:durableId="1532263246">
    <w:abstractNumId w:val="5"/>
  </w:num>
  <w:num w:numId="19" w16cid:durableId="1659915553">
    <w:abstractNumId w:val="8"/>
  </w:num>
  <w:num w:numId="20" w16cid:durableId="552233375">
    <w:abstractNumId w:val="13"/>
  </w:num>
  <w:num w:numId="21" w16cid:durableId="373121454">
    <w:abstractNumId w:val="17"/>
  </w:num>
  <w:num w:numId="22" w16cid:durableId="1493911119">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0D3"/>
    <w:rsid w:val="00000C5E"/>
    <w:rsid w:val="00000FBB"/>
    <w:rsid w:val="0000144A"/>
    <w:rsid w:val="000015C4"/>
    <w:rsid w:val="00001769"/>
    <w:rsid w:val="0000184B"/>
    <w:rsid w:val="0000208F"/>
    <w:rsid w:val="0000291C"/>
    <w:rsid w:val="00002F88"/>
    <w:rsid w:val="00002FFB"/>
    <w:rsid w:val="00003707"/>
    <w:rsid w:val="0000370E"/>
    <w:rsid w:val="00003710"/>
    <w:rsid w:val="0000390F"/>
    <w:rsid w:val="00003C20"/>
    <w:rsid w:val="00003D85"/>
    <w:rsid w:val="00003DD4"/>
    <w:rsid w:val="00003ECD"/>
    <w:rsid w:val="00003F94"/>
    <w:rsid w:val="0000408E"/>
    <w:rsid w:val="0000412D"/>
    <w:rsid w:val="00004328"/>
    <w:rsid w:val="0000445A"/>
    <w:rsid w:val="000045E7"/>
    <w:rsid w:val="000048F2"/>
    <w:rsid w:val="0000495E"/>
    <w:rsid w:val="00004AAE"/>
    <w:rsid w:val="00004E10"/>
    <w:rsid w:val="0000529D"/>
    <w:rsid w:val="0000581F"/>
    <w:rsid w:val="00006046"/>
    <w:rsid w:val="000063E9"/>
    <w:rsid w:val="000066AC"/>
    <w:rsid w:val="0000688D"/>
    <w:rsid w:val="000070DF"/>
    <w:rsid w:val="000071DC"/>
    <w:rsid w:val="000073CC"/>
    <w:rsid w:val="00010343"/>
    <w:rsid w:val="00010629"/>
    <w:rsid w:val="00010685"/>
    <w:rsid w:val="000106D1"/>
    <w:rsid w:val="00010989"/>
    <w:rsid w:val="00010B10"/>
    <w:rsid w:val="00010DF8"/>
    <w:rsid w:val="00011072"/>
    <w:rsid w:val="000113F2"/>
    <w:rsid w:val="00011449"/>
    <w:rsid w:val="0001152E"/>
    <w:rsid w:val="00011B8A"/>
    <w:rsid w:val="00011C17"/>
    <w:rsid w:val="00011EF5"/>
    <w:rsid w:val="000122FC"/>
    <w:rsid w:val="000128AA"/>
    <w:rsid w:val="000128BE"/>
    <w:rsid w:val="00012AE9"/>
    <w:rsid w:val="00012EC6"/>
    <w:rsid w:val="00013026"/>
    <w:rsid w:val="00013166"/>
    <w:rsid w:val="00013671"/>
    <w:rsid w:val="00013C07"/>
    <w:rsid w:val="00013DD8"/>
    <w:rsid w:val="00013F7E"/>
    <w:rsid w:val="000140B4"/>
    <w:rsid w:val="00014149"/>
    <w:rsid w:val="000141EB"/>
    <w:rsid w:val="0001459C"/>
    <w:rsid w:val="00014E0E"/>
    <w:rsid w:val="0001529D"/>
    <w:rsid w:val="0001558E"/>
    <w:rsid w:val="000155D6"/>
    <w:rsid w:val="00015858"/>
    <w:rsid w:val="00015AB5"/>
    <w:rsid w:val="00015BF3"/>
    <w:rsid w:val="000161AE"/>
    <w:rsid w:val="000165DE"/>
    <w:rsid w:val="000167CA"/>
    <w:rsid w:val="00016B97"/>
    <w:rsid w:val="00016CC9"/>
    <w:rsid w:val="000171F0"/>
    <w:rsid w:val="00017AD6"/>
    <w:rsid w:val="00017B94"/>
    <w:rsid w:val="000206BB"/>
    <w:rsid w:val="000211CF"/>
    <w:rsid w:val="0002126A"/>
    <w:rsid w:val="00021474"/>
    <w:rsid w:val="000216FC"/>
    <w:rsid w:val="0002192B"/>
    <w:rsid w:val="00021CD6"/>
    <w:rsid w:val="00022157"/>
    <w:rsid w:val="00022253"/>
    <w:rsid w:val="0002229C"/>
    <w:rsid w:val="00022778"/>
    <w:rsid w:val="0002290F"/>
    <w:rsid w:val="0002291D"/>
    <w:rsid w:val="00022F3C"/>
    <w:rsid w:val="0002328C"/>
    <w:rsid w:val="00023BA1"/>
    <w:rsid w:val="00023F1A"/>
    <w:rsid w:val="000242D9"/>
    <w:rsid w:val="0002445B"/>
    <w:rsid w:val="000245F9"/>
    <w:rsid w:val="00024610"/>
    <w:rsid w:val="00024A0B"/>
    <w:rsid w:val="00024A0D"/>
    <w:rsid w:val="00024BA2"/>
    <w:rsid w:val="00024E71"/>
    <w:rsid w:val="00024FCD"/>
    <w:rsid w:val="000251E5"/>
    <w:rsid w:val="000252A5"/>
    <w:rsid w:val="000252B2"/>
    <w:rsid w:val="000252E4"/>
    <w:rsid w:val="000255C7"/>
    <w:rsid w:val="000257F1"/>
    <w:rsid w:val="00025A39"/>
    <w:rsid w:val="00025B2C"/>
    <w:rsid w:val="00025D93"/>
    <w:rsid w:val="00025F88"/>
    <w:rsid w:val="00025FCA"/>
    <w:rsid w:val="000260D8"/>
    <w:rsid w:val="000263D9"/>
    <w:rsid w:val="000266A0"/>
    <w:rsid w:val="00026736"/>
    <w:rsid w:val="00026822"/>
    <w:rsid w:val="00026A8D"/>
    <w:rsid w:val="00026F6F"/>
    <w:rsid w:val="00027584"/>
    <w:rsid w:val="000275AE"/>
    <w:rsid w:val="000275B4"/>
    <w:rsid w:val="00027681"/>
    <w:rsid w:val="00027F3B"/>
    <w:rsid w:val="000302F7"/>
    <w:rsid w:val="000303DD"/>
    <w:rsid w:val="0003053D"/>
    <w:rsid w:val="0003080F"/>
    <w:rsid w:val="000309A8"/>
    <w:rsid w:val="00031368"/>
    <w:rsid w:val="0003176D"/>
    <w:rsid w:val="00031779"/>
    <w:rsid w:val="000317EE"/>
    <w:rsid w:val="00031E7C"/>
    <w:rsid w:val="00031F87"/>
    <w:rsid w:val="0003221F"/>
    <w:rsid w:val="00032538"/>
    <w:rsid w:val="0003275F"/>
    <w:rsid w:val="00032773"/>
    <w:rsid w:val="000327BE"/>
    <w:rsid w:val="00032B7F"/>
    <w:rsid w:val="00032BCC"/>
    <w:rsid w:val="00032C52"/>
    <w:rsid w:val="000330BD"/>
    <w:rsid w:val="0003313C"/>
    <w:rsid w:val="00033170"/>
    <w:rsid w:val="00033629"/>
    <w:rsid w:val="0003388E"/>
    <w:rsid w:val="000338E9"/>
    <w:rsid w:val="00033A55"/>
    <w:rsid w:val="00033D87"/>
    <w:rsid w:val="00033D9F"/>
    <w:rsid w:val="00033DB5"/>
    <w:rsid w:val="00033E69"/>
    <w:rsid w:val="00033F0F"/>
    <w:rsid w:val="00034757"/>
    <w:rsid w:val="0003485C"/>
    <w:rsid w:val="0003498B"/>
    <w:rsid w:val="0003517D"/>
    <w:rsid w:val="00035920"/>
    <w:rsid w:val="0003593E"/>
    <w:rsid w:val="00035EA2"/>
    <w:rsid w:val="000360E0"/>
    <w:rsid w:val="000363BB"/>
    <w:rsid w:val="00037627"/>
    <w:rsid w:val="00037678"/>
    <w:rsid w:val="00037AC1"/>
    <w:rsid w:val="00037B8F"/>
    <w:rsid w:val="0004016F"/>
    <w:rsid w:val="0004070F"/>
    <w:rsid w:val="00040790"/>
    <w:rsid w:val="0004092B"/>
    <w:rsid w:val="0004095B"/>
    <w:rsid w:val="00040DC2"/>
    <w:rsid w:val="00040DD4"/>
    <w:rsid w:val="00040FD1"/>
    <w:rsid w:val="00041086"/>
    <w:rsid w:val="0004108C"/>
    <w:rsid w:val="000415E3"/>
    <w:rsid w:val="000417F1"/>
    <w:rsid w:val="00041E67"/>
    <w:rsid w:val="00042024"/>
    <w:rsid w:val="00042049"/>
    <w:rsid w:val="0004214B"/>
    <w:rsid w:val="00042419"/>
    <w:rsid w:val="0004272C"/>
    <w:rsid w:val="00042A80"/>
    <w:rsid w:val="00042BA7"/>
    <w:rsid w:val="00042D64"/>
    <w:rsid w:val="00042DB4"/>
    <w:rsid w:val="00042E47"/>
    <w:rsid w:val="000434EE"/>
    <w:rsid w:val="00043D72"/>
    <w:rsid w:val="000443C3"/>
    <w:rsid w:val="0004484D"/>
    <w:rsid w:val="00044AB5"/>
    <w:rsid w:val="00045095"/>
    <w:rsid w:val="00045224"/>
    <w:rsid w:val="0004534D"/>
    <w:rsid w:val="0004567C"/>
    <w:rsid w:val="00045A2D"/>
    <w:rsid w:val="00045FC2"/>
    <w:rsid w:val="000460EB"/>
    <w:rsid w:val="00046783"/>
    <w:rsid w:val="00046CCA"/>
    <w:rsid w:val="0004728F"/>
    <w:rsid w:val="0004751A"/>
    <w:rsid w:val="00047B09"/>
    <w:rsid w:val="00047D3A"/>
    <w:rsid w:val="0005068F"/>
    <w:rsid w:val="0005075B"/>
    <w:rsid w:val="00050AC0"/>
    <w:rsid w:val="00050E73"/>
    <w:rsid w:val="00051044"/>
    <w:rsid w:val="000513A8"/>
    <w:rsid w:val="0005168E"/>
    <w:rsid w:val="000518E3"/>
    <w:rsid w:val="000518F4"/>
    <w:rsid w:val="0005193A"/>
    <w:rsid w:val="00051B74"/>
    <w:rsid w:val="00052077"/>
    <w:rsid w:val="00052197"/>
    <w:rsid w:val="000522AD"/>
    <w:rsid w:val="00052842"/>
    <w:rsid w:val="00052C29"/>
    <w:rsid w:val="00052D1E"/>
    <w:rsid w:val="00052E94"/>
    <w:rsid w:val="00052F4A"/>
    <w:rsid w:val="00052F73"/>
    <w:rsid w:val="000538B8"/>
    <w:rsid w:val="00053AE0"/>
    <w:rsid w:val="00053C0D"/>
    <w:rsid w:val="00053E60"/>
    <w:rsid w:val="0005422A"/>
    <w:rsid w:val="00054E9E"/>
    <w:rsid w:val="00054F5A"/>
    <w:rsid w:val="00055247"/>
    <w:rsid w:val="0005551B"/>
    <w:rsid w:val="00055531"/>
    <w:rsid w:val="000555C8"/>
    <w:rsid w:val="000555D1"/>
    <w:rsid w:val="0005566C"/>
    <w:rsid w:val="00055BE8"/>
    <w:rsid w:val="000561DD"/>
    <w:rsid w:val="0005671B"/>
    <w:rsid w:val="00056A99"/>
    <w:rsid w:val="00057013"/>
    <w:rsid w:val="000572A7"/>
    <w:rsid w:val="00057326"/>
    <w:rsid w:val="000573F1"/>
    <w:rsid w:val="00057403"/>
    <w:rsid w:val="0005741A"/>
    <w:rsid w:val="00057827"/>
    <w:rsid w:val="00057888"/>
    <w:rsid w:val="0005791A"/>
    <w:rsid w:val="00057B2D"/>
    <w:rsid w:val="00057E1A"/>
    <w:rsid w:val="00057ED4"/>
    <w:rsid w:val="00057FDB"/>
    <w:rsid w:val="000602A2"/>
    <w:rsid w:val="00060413"/>
    <w:rsid w:val="0006067B"/>
    <w:rsid w:val="00060934"/>
    <w:rsid w:val="00060BF8"/>
    <w:rsid w:val="00060F64"/>
    <w:rsid w:val="000613B1"/>
    <w:rsid w:val="000617A0"/>
    <w:rsid w:val="00061A3A"/>
    <w:rsid w:val="00061EE8"/>
    <w:rsid w:val="000621D1"/>
    <w:rsid w:val="000622F3"/>
    <w:rsid w:val="0006230E"/>
    <w:rsid w:val="000624DB"/>
    <w:rsid w:val="0006279C"/>
    <w:rsid w:val="000637B1"/>
    <w:rsid w:val="000638A1"/>
    <w:rsid w:val="000638D5"/>
    <w:rsid w:val="00063F09"/>
    <w:rsid w:val="0006472C"/>
    <w:rsid w:val="00064845"/>
    <w:rsid w:val="000654C7"/>
    <w:rsid w:val="0006551A"/>
    <w:rsid w:val="00065B41"/>
    <w:rsid w:val="00065DA7"/>
    <w:rsid w:val="00066992"/>
    <w:rsid w:val="00066F92"/>
    <w:rsid w:val="00067018"/>
    <w:rsid w:val="0006763E"/>
    <w:rsid w:val="000676FB"/>
    <w:rsid w:val="000679E5"/>
    <w:rsid w:val="000702CE"/>
    <w:rsid w:val="000703CB"/>
    <w:rsid w:val="00070A09"/>
    <w:rsid w:val="00070A6D"/>
    <w:rsid w:val="00070E62"/>
    <w:rsid w:val="00070FCA"/>
    <w:rsid w:val="00070FEF"/>
    <w:rsid w:val="000714EE"/>
    <w:rsid w:val="000717FA"/>
    <w:rsid w:val="00071936"/>
    <w:rsid w:val="000719EB"/>
    <w:rsid w:val="00071E5C"/>
    <w:rsid w:val="000723DA"/>
    <w:rsid w:val="000725D3"/>
    <w:rsid w:val="000727F9"/>
    <w:rsid w:val="00072BD7"/>
    <w:rsid w:val="00072E6D"/>
    <w:rsid w:val="000731CD"/>
    <w:rsid w:val="0007321C"/>
    <w:rsid w:val="0007335C"/>
    <w:rsid w:val="000735FA"/>
    <w:rsid w:val="000737A1"/>
    <w:rsid w:val="000738D9"/>
    <w:rsid w:val="00073943"/>
    <w:rsid w:val="00073CA9"/>
    <w:rsid w:val="00073D0E"/>
    <w:rsid w:val="00073E6B"/>
    <w:rsid w:val="00073E6C"/>
    <w:rsid w:val="00074106"/>
    <w:rsid w:val="000746A8"/>
    <w:rsid w:val="00074814"/>
    <w:rsid w:val="00074A9C"/>
    <w:rsid w:val="00075382"/>
    <w:rsid w:val="000754D4"/>
    <w:rsid w:val="00075914"/>
    <w:rsid w:val="00075C44"/>
    <w:rsid w:val="0007601B"/>
    <w:rsid w:val="00076054"/>
    <w:rsid w:val="000761F5"/>
    <w:rsid w:val="00076556"/>
    <w:rsid w:val="0007692F"/>
    <w:rsid w:val="0007747A"/>
    <w:rsid w:val="000774FE"/>
    <w:rsid w:val="00077635"/>
    <w:rsid w:val="00077D6D"/>
    <w:rsid w:val="000800A0"/>
    <w:rsid w:val="000802B3"/>
    <w:rsid w:val="000803E4"/>
    <w:rsid w:val="000805CA"/>
    <w:rsid w:val="000806B6"/>
    <w:rsid w:val="00080A87"/>
    <w:rsid w:val="00080F15"/>
    <w:rsid w:val="000814FD"/>
    <w:rsid w:val="00081C72"/>
    <w:rsid w:val="00082327"/>
    <w:rsid w:val="00082349"/>
    <w:rsid w:val="000828F5"/>
    <w:rsid w:val="00082A86"/>
    <w:rsid w:val="000830E7"/>
    <w:rsid w:val="000833B7"/>
    <w:rsid w:val="00083448"/>
    <w:rsid w:val="000834A3"/>
    <w:rsid w:val="00083611"/>
    <w:rsid w:val="000837C2"/>
    <w:rsid w:val="00083A83"/>
    <w:rsid w:val="00083B3B"/>
    <w:rsid w:val="00083D9B"/>
    <w:rsid w:val="000840BB"/>
    <w:rsid w:val="000841FC"/>
    <w:rsid w:val="00084395"/>
    <w:rsid w:val="0008485C"/>
    <w:rsid w:val="0008530D"/>
    <w:rsid w:val="000854E8"/>
    <w:rsid w:val="0008555B"/>
    <w:rsid w:val="000856DB"/>
    <w:rsid w:val="00085860"/>
    <w:rsid w:val="0008586B"/>
    <w:rsid w:val="00085A1C"/>
    <w:rsid w:val="00085B90"/>
    <w:rsid w:val="00085DC2"/>
    <w:rsid w:val="00085E8A"/>
    <w:rsid w:val="00085F98"/>
    <w:rsid w:val="00086096"/>
    <w:rsid w:val="000861A4"/>
    <w:rsid w:val="00086269"/>
    <w:rsid w:val="00086318"/>
    <w:rsid w:val="00086329"/>
    <w:rsid w:val="000864B9"/>
    <w:rsid w:val="000867CC"/>
    <w:rsid w:val="00086A50"/>
    <w:rsid w:val="00086A99"/>
    <w:rsid w:val="00086D20"/>
    <w:rsid w:val="00086FD3"/>
    <w:rsid w:val="00087386"/>
    <w:rsid w:val="0008742F"/>
    <w:rsid w:val="0008749C"/>
    <w:rsid w:val="000874B3"/>
    <w:rsid w:val="00087759"/>
    <w:rsid w:val="000878F7"/>
    <w:rsid w:val="00087BA1"/>
    <w:rsid w:val="00087BBA"/>
    <w:rsid w:val="00087F00"/>
    <w:rsid w:val="00087FE2"/>
    <w:rsid w:val="000900B5"/>
    <w:rsid w:val="0009011F"/>
    <w:rsid w:val="000902FE"/>
    <w:rsid w:val="00090498"/>
    <w:rsid w:val="0009090C"/>
    <w:rsid w:val="00090D9B"/>
    <w:rsid w:val="00090E71"/>
    <w:rsid w:val="00091079"/>
    <w:rsid w:val="0009144A"/>
    <w:rsid w:val="00091B03"/>
    <w:rsid w:val="00091C41"/>
    <w:rsid w:val="00091C6E"/>
    <w:rsid w:val="00091E10"/>
    <w:rsid w:val="00092296"/>
    <w:rsid w:val="000922AE"/>
    <w:rsid w:val="00092677"/>
    <w:rsid w:val="00092C0F"/>
    <w:rsid w:val="00092F72"/>
    <w:rsid w:val="000932A5"/>
    <w:rsid w:val="00093443"/>
    <w:rsid w:val="00093537"/>
    <w:rsid w:val="00093DDE"/>
    <w:rsid w:val="000945FB"/>
    <w:rsid w:val="00094B44"/>
    <w:rsid w:val="00094BDE"/>
    <w:rsid w:val="00094CC5"/>
    <w:rsid w:val="00094CE7"/>
    <w:rsid w:val="00095161"/>
    <w:rsid w:val="00095392"/>
    <w:rsid w:val="000953B9"/>
    <w:rsid w:val="000953DA"/>
    <w:rsid w:val="0009563C"/>
    <w:rsid w:val="00095694"/>
    <w:rsid w:val="00095B86"/>
    <w:rsid w:val="00095C19"/>
    <w:rsid w:val="00095C36"/>
    <w:rsid w:val="00095ECF"/>
    <w:rsid w:val="000964E9"/>
    <w:rsid w:val="000968F1"/>
    <w:rsid w:val="00096D5F"/>
    <w:rsid w:val="00097041"/>
    <w:rsid w:val="0009712A"/>
    <w:rsid w:val="00097259"/>
    <w:rsid w:val="000977D1"/>
    <w:rsid w:val="00097C7F"/>
    <w:rsid w:val="000A0252"/>
    <w:rsid w:val="000A06B3"/>
    <w:rsid w:val="000A144E"/>
    <w:rsid w:val="000A15BD"/>
    <w:rsid w:val="000A186C"/>
    <w:rsid w:val="000A1897"/>
    <w:rsid w:val="000A18F5"/>
    <w:rsid w:val="000A1915"/>
    <w:rsid w:val="000A20BB"/>
    <w:rsid w:val="000A29EA"/>
    <w:rsid w:val="000A2AEF"/>
    <w:rsid w:val="000A2D04"/>
    <w:rsid w:val="000A2E23"/>
    <w:rsid w:val="000A3031"/>
    <w:rsid w:val="000A356C"/>
    <w:rsid w:val="000A358D"/>
    <w:rsid w:val="000A377D"/>
    <w:rsid w:val="000A3AE2"/>
    <w:rsid w:val="000A3DA7"/>
    <w:rsid w:val="000A4071"/>
    <w:rsid w:val="000A4193"/>
    <w:rsid w:val="000A46B5"/>
    <w:rsid w:val="000A4E42"/>
    <w:rsid w:val="000A517C"/>
    <w:rsid w:val="000A5332"/>
    <w:rsid w:val="000A5929"/>
    <w:rsid w:val="000A59AE"/>
    <w:rsid w:val="000A59F2"/>
    <w:rsid w:val="000A5CBD"/>
    <w:rsid w:val="000A620E"/>
    <w:rsid w:val="000A62F4"/>
    <w:rsid w:val="000A65D7"/>
    <w:rsid w:val="000A6AF7"/>
    <w:rsid w:val="000A6C6E"/>
    <w:rsid w:val="000A6EA4"/>
    <w:rsid w:val="000A74DB"/>
    <w:rsid w:val="000A770A"/>
    <w:rsid w:val="000A772B"/>
    <w:rsid w:val="000A7929"/>
    <w:rsid w:val="000A7D3A"/>
    <w:rsid w:val="000B0308"/>
    <w:rsid w:val="000B039B"/>
    <w:rsid w:val="000B06DE"/>
    <w:rsid w:val="000B0913"/>
    <w:rsid w:val="000B0C1F"/>
    <w:rsid w:val="000B0CA3"/>
    <w:rsid w:val="000B0D4D"/>
    <w:rsid w:val="000B126F"/>
    <w:rsid w:val="000B13AE"/>
    <w:rsid w:val="000B13D4"/>
    <w:rsid w:val="000B15CB"/>
    <w:rsid w:val="000B173D"/>
    <w:rsid w:val="000B1C17"/>
    <w:rsid w:val="000B1C94"/>
    <w:rsid w:val="000B1CEB"/>
    <w:rsid w:val="000B25D6"/>
    <w:rsid w:val="000B2A2B"/>
    <w:rsid w:val="000B2A9A"/>
    <w:rsid w:val="000B2AF1"/>
    <w:rsid w:val="000B2E18"/>
    <w:rsid w:val="000B3151"/>
    <w:rsid w:val="000B31B8"/>
    <w:rsid w:val="000B3A3D"/>
    <w:rsid w:val="000B3D89"/>
    <w:rsid w:val="000B3F03"/>
    <w:rsid w:val="000B400F"/>
    <w:rsid w:val="000B4318"/>
    <w:rsid w:val="000B4515"/>
    <w:rsid w:val="000B4E48"/>
    <w:rsid w:val="000B512F"/>
    <w:rsid w:val="000B59A0"/>
    <w:rsid w:val="000B5AAE"/>
    <w:rsid w:val="000B601D"/>
    <w:rsid w:val="000B641A"/>
    <w:rsid w:val="000B68A9"/>
    <w:rsid w:val="000B6EE6"/>
    <w:rsid w:val="000B6EF2"/>
    <w:rsid w:val="000B70F4"/>
    <w:rsid w:val="000B7DF9"/>
    <w:rsid w:val="000C0006"/>
    <w:rsid w:val="000C03BC"/>
    <w:rsid w:val="000C03D0"/>
    <w:rsid w:val="000C04BD"/>
    <w:rsid w:val="000C0523"/>
    <w:rsid w:val="000C0736"/>
    <w:rsid w:val="000C0A78"/>
    <w:rsid w:val="000C0BA0"/>
    <w:rsid w:val="000C0CAE"/>
    <w:rsid w:val="000C0F5F"/>
    <w:rsid w:val="000C1092"/>
    <w:rsid w:val="000C10B3"/>
    <w:rsid w:val="000C14E6"/>
    <w:rsid w:val="000C15AE"/>
    <w:rsid w:val="000C15BA"/>
    <w:rsid w:val="000C1868"/>
    <w:rsid w:val="000C1B31"/>
    <w:rsid w:val="000C1F32"/>
    <w:rsid w:val="000C23CF"/>
    <w:rsid w:val="000C26DB"/>
    <w:rsid w:val="000C29F4"/>
    <w:rsid w:val="000C2A96"/>
    <w:rsid w:val="000C3125"/>
    <w:rsid w:val="000C31F9"/>
    <w:rsid w:val="000C3305"/>
    <w:rsid w:val="000C3445"/>
    <w:rsid w:val="000C364D"/>
    <w:rsid w:val="000C388C"/>
    <w:rsid w:val="000C3C54"/>
    <w:rsid w:val="000C3E3C"/>
    <w:rsid w:val="000C4353"/>
    <w:rsid w:val="000C450B"/>
    <w:rsid w:val="000C4C4B"/>
    <w:rsid w:val="000C4CE1"/>
    <w:rsid w:val="000C508C"/>
    <w:rsid w:val="000C53EA"/>
    <w:rsid w:val="000C56DC"/>
    <w:rsid w:val="000C5875"/>
    <w:rsid w:val="000C5A0B"/>
    <w:rsid w:val="000C6262"/>
    <w:rsid w:val="000C6426"/>
    <w:rsid w:val="000C64B7"/>
    <w:rsid w:val="000C690F"/>
    <w:rsid w:val="000C6B12"/>
    <w:rsid w:val="000C6E2F"/>
    <w:rsid w:val="000C6F79"/>
    <w:rsid w:val="000C7662"/>
    <w:rsid w:val="000C77D8"/>
    <w:rsid w:val="000C7E24"/>
    <w:rsid w:val="000C7E34"/>
    <w:rsid w:val="000C7E4C"/>
    <w:rsid w:val="000C7E55"/>
    <w:rsid w:val="000D0364"/>
    <w:rsid w:val="000D0597"/>
    <w:rsid w:val="000D0F07"/>
    <w:rsid w:val="000D143B"/>
    <w:rsid w:val="000D16B8"/>
    <w:rsid w:val="000D180F"/>
    <w:rsid w:val="000D1A47"/>
    <w:rsid w:val="000D1BE5"/>
    <w:rsid w:val="000D1CB2"/>
    <w:rsid w:val="000D1CC0"/>
    <w:rsid w:val="000D1D90"/>
    <w:rsid w:val="000D1F70"/>
    <w:rsid w:val="000D204A"/>
    <w:rsid w:val="000D20B3"/>
    <w:rsid w:val="000D21BE"/>
    <w:rsid w:val="000D238A"/>
    <w:rsid w:val="000D24D1"/>
    <w:rsid w:val="000D25C4"/>
    <w:rsid w:val="000D276D"/>
    <w:rsid w:val="000D27D2"/>
    <w:rsid w:val="000D283F"/>
    <w:rsid w:val="000D2DAF"/>
    <w:rsid w:val="000D2FC9"/>
    <w:rsid w:val="000D3690"/>
    <w:rsid w:val="000D36B6"/>
    <w:rsid w:val="000D38F0"/>
    <w:rsid w:val="000D3B07"/>
    <w:rsid w:val="000D3C7C"/>
    <w:rsid w:val="000D4076"/>
    <w:rsid w:val="000D4096"/>
    <w:rsid w:val="000D41B1"/>
    <w:rsid w:val="000D42ED"/>
    <w:rsid w:val="000D437B"/>
    <w:rsid w:val="000D43FC"/>
    <w:rsid w:val="000D440E"/>
    <w:rsid w:val="000D4FBC"/>
    <w:rsid w:val="000D5435"/>
    <w:rsid w:val="000D62F7"/>
    <w:rsid w:val="000D6492"/>
    <w:rsid w:val="000D662F"/>
    <w:rsid w:val="000D6959"/>
    <w:rsid w:val="000D69F4"/>
    <w:rsid w:val="000D6AF4"/>
    <w:rsid w:val="000D6BF9"/>
    <w:rsid w:val="000D6EB9"/>
    <w:rsid w:val="000D6EE7"/>
    <w:rsid w:val="000D7080"/>
    <w:rsid w:val="000D72E3"/>
    <w:rsid w:val="000D73DE"/>
    <w:rsid w:val="000D78C4"/>
    <w:rsid w:val="000D78FB"/>
    <w:rsid w:val="000D795C"/>
    <w:rsid w:val="000D7D8C"/>
    <w:rsid w:val="000E024A"/>
    <w:rsid w:val="000E03FA"/>
    <w:rsid w:val="000E0447"/>
    <w:rsid w:val="000E0B3C"/>
    <w:rsid w:val="000E0BC2"/>
    <w:rsid w:val="000E0F53"/>
    <w:rsid w:val="000E1812"/>
    <w:rsid w:val="000E1997"/>
    <w:rsid w:val="000E1C5F"/>
    <w:rsid w:val="000E1D39"/>
    <w:rsid w:val="000E2190"/>
    <w:rsid w:val="000E239E"/>
    <w:rsid w:val="000E26A8"/>
    <w:rsid w:val="000E28D5"/>
    <w:rsid w:val="000E290D"/>
    <w:rsid w:val="000E2912"/>
    <w:rsid w:val="000E3293"/>
    <w:rsid w:val="000E35F5"/>
    <w:rsid w:val="000E380C"/>
    <w:rsid w:val="000E3DA3"/>
    <w:rsid w:val="000E3E87"/>
    <w:rsid w:val="000E42DC"/>
    <w:rsid w:val="000E4599"/>
    <w:rsid w:val="000E45D6"/>
    <w:rsid w:val="000E4E66"/>
    <w:rsid w:val="000E53DB"/>
    <w:rsid w:val="000E5415"/>
    <w:rsid w:val="000E551B"/>
    <w:rsid w:val="000E560E"/>
    <w:rsid w:val="000E5953"/>
    <w:rsid w:val="000E5ABC"/>
    <w:rsid w:val="000E5E60"/>
    <w:rsid w:val="000E6345"/>
    <w:rsid w:val="000E6BE3"/>
    <w:rsid w:val="000E6E7C"/>
    <w:rsid w:val="000E6FE4"/>
    <w:rsid w:val="000E7068"/>
    <w:rsid w:val="000E75E3"/>
    <w:rsid w:val="000E7674"/>
    <w:rsid w:val="000E79BA"/>
    <w:rsid w:val="000E7CCE"/>
    <w:rsid w:val="000F0487"/>
    <w:rsid w:val="000F0794"/>
    <w:rsid w:val="000F09F7"/>
    <w:rsid w:val="000F117E"/>
    <w:rsid w:val="000F162C"/>
    <w:rsid w:val="000F1C8A"/>
    <w:rsid w:val="000F1ECB"/>
    <w:rsid w:val="000F206C"/>
    <w:rsid w:val="000F2089"/>
    <w:rsid w:val="000F2B66"/>
    <w:rsid w:val="000F2BAD"/>
    <w:rsid w:val="000F36CA"/>
    <w:rsid w:val="000F37D0"/>
    <w:rsid w:val="000F3847"/>
    <w:rsid w:val="000F3917"/>
    <w:rsid w:val="000F3BAE"/>
    <w:rsid w:val="000F3DA2"/>
    <w:rsid w:val="000F3E40"/>
    <w:rsid w:val="000F428E"/>
    <w:rsid w:val="000F446F"/>
    <w:rsid w:val="000F4815"/>
    <w:rsid w:val="000F4B10"/>
    <w:rsid w:val="000F520C"/>
    <w:rsid w:val="000F5658"/>
    <w:rsid w:val="000F5826"/>
    <w:rsid w:val="000F590D"/>
    <w:rsid w:val="000F59BA"/>
    <w:rsid w:val="000F5A94"/>
    <w:rsid w:val="000F5C3F"/>
    <w:rsid w:val="000F6127"/>
    <w:rsid w:val="000F6B9D"/>
    <w:rsid w:val="000F6E8A"/>
    <w:rsid w:val="000F796D"/>
    <w:rsid w:val="000F79EA"/>
    <w:rsid w:val="000F7B67"/>
    <w:rsid w:val="000F7C63"/>
    <w:rsid w:val="000F7DE1"/>
    <w:rsid w:val="001002B9"/>
    <w:rsid w:val="001002C6"/>
    <w:rsid w:val="001003FE"/>
    <w:rsid w:val="00100427"/>
    <w:rsid w:val="001008E6"/>
    <w:rsid w:val="00100B4B"/>
    <w:rsid w:val="00100D0E"/>
    <w:rsid w:val="001011BF"/>
    <w:rsid w:val="0010177C"/>
    <w:rsid w:val="0010199E"/>
    <w:rsid w:val="001019DF"/>
    <w:rsid w:val="00102027"/>
    <w:rsid w:val="001020BC"/>
    <w:rsid w:val="00102219"/>
    <w:rsid w:val="00102262"/>
    <w:rsid w:val="00102504"/>
    <w:rsid w:val="00102D10"/>
    <w:rsid w:val="00102F98"/>
    <w:rsid w:val="0010378A"/>
    <w:rsid w:val="0010379F"/>
    <w:rsid w:val="00103EAA"/>
    <w:rsid w:val="0010412C"/>
    <w:rsid w:val="00104417"/>
    <w:rsid w:val="00104580"/>
    <w:rsid w:val="00104800"/>
    <w:rsid w:val="00104FE0"/>
    <w:rsid w:val="001051E7"/>
    <w:rsid w:val="0010543F"/>
    <w:rsid w:val="001054B9"/>
    <w:rsid w:val="001057D3"/>
    <w:rsid w:val="00105ECA"/>
    <w:rsid w:val="0010625D"/>
    <w:rsid w:val="00106370"/>
    <w:rsid w:val="0010638F"/>
    <w:rsid w:val="0010695D"/>
    <w:rsid w:val="001069A8"/>
    <w:rsid w:val="00106BE0"/>
    <w:rsid w:val="001075B0"/>
    <w:rsid w:val="0010779D"/>
    <w:rsid w:val="00107965"/>
    <w:rsid w:val="00107A50"/>
    <w:rsid w:val="00107A53"/>
    <w:rsid w:val="0011043A"/>
    <w:rsid w:val="00110AA9"/>
    <w:rsid w:val="00110BA0"/>
    <w:rsid w:val="00110D4E"/>
    <w:rsid w:val="00110F46"/>
    <w:rsid w:val="00111398"/>
    <w:rsid w:val="001114FB"/>
    <w:rsid w:val="00111923"/>
    <w:rsid w:val="00111DA4"/>
    <w:rsid w:val="00111DEE"/>
    <w:rsid w:val="00111EE8"/>
    <w:rsid w:val="001123B9"/>
    <w:rsid w:val="0011242D"/>
    <w:rsid w:val="001124EA"/>
    <w:rsid w:val="001124F3"/>
    <w:rsid w:val="001125F6"/>
    <w:rsid w:val="001127DB"/>
    <w:rsid w:val="001129C3"/>
    <w:rsid w:val="00112C03"/>
    <w:rsid w:val="00112DDC"/>
    <w:rsid w:val="001130EA"/>
    <w:rsid w:val="00113539"/>
    <w:rsid w:val="0011354E"/>
    <w:rsid w:val="001137A4"/>
    <w:rsid w:val="00113B6C"/>
    <w:rsid w:val="00113FDB"/>
    <w:rsid w:val="00114077"/>
    <w:rsid w:val="001143A0"/>
    <w:rsid w:val="00114400"/>
    <w:rsid w:val="0011451D"/>
    <w:rsid w:val="001146E4"/>
    <w:rsid w:val="0011491E"/>
    <w:rsid w:val="00114A0C"/>
    <w:rsid w:val="00114BF1"/>
    <w:rsid w:val="00114C3B"/>
    <w:rsid w:val="00114C8D"/>
    <w:rsid w:val="00114E35"/>
    <w:rsid w:val="001152D6"/>
    <w:rsid w:val="0011540B"/>
    <w:rsid w:val="0011577F"/>
    <w:rsid w:val="00115824"/>
    <w:rsid w:val="00115E2C"/>
    <w:rsid w:val="0011641E"/>
    <w:rsid w:val="001164BF"/>
    <w:rsid w:val="00116547"/>
    <w:rsid w:val="00116621"/>
    <w:rsid w:val="00116728"/>
    <w:rsid w:val="00116AF7"/>
    <w:rsid w:val="00116D47"/>
    <w:rsid w:val="00116F71"/>
    <w:rsid w:val="00117014"/>
    <w:rsid w:val="0011737E"/>
    <w:rsid w:val="001175D8"/>
    <w:rsid w:val="00117805"/>
    <w:rsid w:val="00117B06"/>
    <w:rsid w:val="00117C04"/>
    <w:rsid w:val="00117F62"/>
    <w:rsid w:val="00120403"/>
    <w:rsid w:val="0012055F"/>
    <w:rsid w:val="0012059A"/>
    <w:rsid w:val="001205AE"/>
    <w:rsid w:val="00120CAF"/>
    <w:rsid w:val="00121300"/>
    <w:rsid w:val="0012138F"/>
    <w:rsid w:val="001215A2"/>
    <w:rsid w:val="00121618"/>
    <w:rsid w:val="00121C54"/>
    <w:rsid w:val="00121E48"/>
    <w:rsid w:val="00121FA1"/>
    <w:rsid w:val="0012230E"/>
    <w:rsid w:val="0012247F"/>
    <w:rsid w:val="0012276D"/>
    <w:rsid w:val="001227A7"/>
    <w:rsid w:val="001229A2"/>
    <w:rsid w:val="00122C14"/>
    <w:rsid w:val="00122C26"/>
    <w:rsid w:val="00122DC6"/>
    <w:rsid w:val="00122F5F"/>
    <w:rsid w:val="00123433"/>
    <w:rsid w:val="00123B2D"/>
    <w:rsid w:val="00123C26"/>
    <w:rsid w:val="0012452B"/>
    <w:rsid w:val="0012460C"/>
    <w:rsid w:val="00124701"/>
    <w:rsid w:val="00124C9C"/>
    <w:rsid w:val="00124E8E"/>
    <w:rsid w:val="00124FA0"/>
    <w:rsid w:val="00125120"/>
    <w:rsid w:val="00125262"/>
    <w:rsid w:val="001253D6"/>
    <w:rsid w:val="00125AFE"/>
    <w:rsid w:val="00125C0F"/>
    <w:rsid w:val="00125C82"/>
    <w:rsid w:val="00125F61"/>
    <w:rsid w:val="001260F0"/>
    <w:rsid w:val="001264E2"/>
    <w:rsid w:val="00126A74"/>
    <w:rsid w:val="00126C8F"/>
    <w:rsid w:val="00126D51"/>
    <w:rsid w:val="00126E8B"/>
    <w:rsid w:val="00126F20"/>
    <w:rsid w:val="00127085"/>
    <w:rsid w:val="00127196"/>
    <w:rsid w:val="001273C0"/>
    <w:rsid w:val="001279BE"/>
    <w:rsid w:val="001279C6"/>
    <w:rsid w:val="00127DC8"/>
    <w:rsid w:val="001302E7"/>
    <w:rsid w:val="001303BB"/>
    <w:rsid w:val="001304E4"/>
    <w:rsid w:val="0013065F"/>
    <w:rsid w:val="0013079C"/>
    <w:rsid w:val="00130ADE"/>
    <w:rsid w:val="00130BC0"/>
    <w:rsid w:val="00130C4C"/>
    <w:rsid w:val="00131112"/>
    <w:rsid w:val="00131160"/>
    <w:rsid w:val="00131478"/>
    <w:rsid w:val="00131544"/>
    <w:rsid w:val="00131A06"/>
    <w:rsid w:val="00131D41"/>
    <w:rsid w:val="00131EC1"/>
    <w:rsid w:val="00132272"/>
    <w:rsid w:val="001324DB"/>
    <w:rsid w:val="001325E7"/>
    <w:rsid w:val="00132784"/>
    <w:rsid w:val="00132833"/>
    <w:rsid w:val="00132A32"/>
    <w:rsid w:val="00132A55"/>
    <w:rsid w:val="00133322"/>
    <w:rsid w:val="00133333"/>
    <w:rsid w:val="00133397"/>
    <w:rsid w:val="001341D0"/>
    <w:rsid w:val="001342E3"/>
    <w:rsid w:val="001347B8"/>
    <w:rsid w:val="00134DF3"/>
    <w:rsid w:val="00135709"/>
    <w:rsid w:val="0013573C"/>
    <w:rsid w:val="00135982"/>
    <w:rsid w:val="001359C2"/>
    <w:rsid w:val="00135FB7"/>
    <w:rsid w:val="00136235"/>
    <w:rsid w:val="00136294"/>
    <w:rsid w:val="0013633E"/>
    <w:rsid w:val="001364C9"/>
    <w:rsid w:val="001366E7"/>
    <w:rsid w:val="00136B6C"/>
    <w:rsid w:val="00136BA1"/>
    <w:rsid w:val="00136DC0"/>
    <w:rsid w:val="00136E72"/>
    <w:rsid w:val="00137056"/>
    <w:rsid w:val="001371A8"/>
    <w:rsid w:val="00137269"/>
    <w:rsid w:val="001374E0"/>
    <w:rsid w:val="00137989"/>
    <w:rsid w:val="00137BBC"/>
    <w:rsid w:val="00137ED4"/>
    <w:rsid w:val="00137F44"/>
    <w:rsid w:val="0014048B"/>
    <w:rsid w:val="0014051E"/>
    <w:rsid w:val="00140596"/>
    <w:rsid w:val="001409C7"/>
    <w:rsid w:val="001412EB"/>
    <w:rsid w:val="00141480"/>
    <w:rsid w:val="0014182F"/>
    <w:rsid w:val="00141E80"/>
    <w:rsid w:val="00142038"/>
    <w:rsid w:val="0014243C"/>
    <w:rsid w:val="0014257A"/>
    <w:rsid w:val="00142948"/>
    <w:rsid w:val="00143774"/>
    <w:rsid w:val="00143EA4"/>
    <w:rsid w:val="00144019"/>
    <w:rsid w:val="00144267"/>
    <w:rsid w:val="001446DF"/>
    <w:rsid w:val="00144EBC"/>
    <w:rsid w:val="00144F8A"/>
    <w:rsid w:val="0014517E"/>
    <w:rsid w:val="00145441"/>
    <w:rsid w:val="0014551E"/>
    <w:rsid w:val="0014553F"/>
    <w:rsid w:val="00145610"/>
    <w:rsid w:val="00145A55"/>
    <w:rsid w:val="00145B59"/>
    <w:rsid w:val="00145C3C"/>
    <w:rsid w:val="00145F7A"/>
    <w:rsid w:val="00145FE5"/>
    <w:rsid w:val="0014636B"/>
    <w:rsid w:val="00146418"/>
    <w:rsid w:val="00146A7D"/>
    <w:rsid w:val="00146B6E"/>
    <w:rsid w:val="0014723F"/>
    <w:rsid w:val="0014735A"/>
    <w:rsid w:val="00147483"/>
    <w:rsid w:val="00147509"/>
    <w:rsid w:val="0014763F"/>
    <w:rsid w:val="00147654"/>
    <w:rsid w:val="00147702"/>
    <w:rsid w:val="0014771C"/>
    <w:rsid w:val="0014785A"/>
    <w:rsid w:val="0014793B"/>
    <w:rsid w:val="00147E3F"/>
    <w:rsid w:val="001500E9"/>
    <w:rsid w:val="001503AE"/>
    <w:rsid w:val="00150598"/>
    <w:rsid w:val="00150886"/>
    <w:rsid w:val="00150C0B"/>
    <w:rsid w:val="00151094"/>
    <w:rsid w:val="00151396"/>
    <w:rsid w:val="001513AB"/>
    <w:rsid w:val="001514C0"/>
    <w:rsid w:val="0015170E"/>
    <w:rsid w:val="001517BF"/>
    <w:rsid w:val="001518B3"/>
    <w:rsid w:val="00151C34"/>
    <w:rsid w:val="00151E7F"/>
    <w:rsid w:val="00152EAA"/>
    <w:rsid w:val="0015367E"/>
    <w:rsid w:val="001538EE"/>
    <w:rsid w:val="001539BC"/>
    <w:rsid w:val="00153BC4"/>
    <w:rsid w:val="00153DBE"/>
    <w:rsid w:val="00153E1B"/>
    <w:rsid w:val="00153E48"/>
    <w:rsid w:val="00153ED7"/>
    <w:rsid w:val="001545BA"/>
    <w:rsid w:val="00154F21"/>
    <w:rsid w:val="0015505E"/>
    <w:rsid w:val="001550DD"/>
    <w:rsid w:val="0015562F"/>
    <w:rsid w:val="0015564D"/>
    <w:rsid w:val="001556C0"/>
    <w:rsid w:val="001557EA"/>
    <w:rsid w:val="00155F7A"/>
    <w:rsid w:val="00156218"/>
    <w:rsid w:val="0015637A"/>
    <w:rsid w:val="001565AA"/>
    <w:rsid w:val="001565BF"/>
    <w:rsid w:val="00156612"/>
    <w:rsid w:val="001567AD"/>
    <w:rsid w:val="00156A90"/>
    <w:rsid w:val="00156F99"/>
    <w:rsid w:val="00156FA9"/>
    <w:rsid w:val="0015703F"/>
    <w:rsid w:val="0015730A"/>
    <w:rsid w:val="001575FA"/>
    <w:rsid w:val="0015763C"/>
    <w:rsid w:val="001578AD"/>
    <w:rsid w:val="00157E43"/>
    <w:rsid w:val="00157EB9"/>
    <w:rsid w:val="00157FCA"/>
    <w:rsid w:val="00160304"/>
    <w:rsid w:val="001604DC"/>
    <w:rsid w:val="00160830"/>
    <w:rsid w:val="00160FB7"/>
    <w:rsid w:val="00161420"/>
    <w:rsid w:val="0016149C"/>
    <w:rsid w:val="00161A4F"/>
    <w:rsid w:val="00161B67"/>
    <w:rsid w:val="00161C97"/>
    <w:rsid w:val="00161CEB"/>
    <w:rsid w:val="00161D68"/>
    <w:rsid w:val="00161E5B"/>
    <w:rsid w:val="00161E89"/>
    <w:rsid w:val="0016214F"/>
    <w:rsid w:val="00162182"/>
    <w:rsid w:val="001622C1"/>
    <w:rsid w:val="00162CA3"/>
    <w:rsid w:val="00162FDE"/>
    <w:rsid w:val="00163249"/>
    <w:rsid w:val="00163668"/>
    <w:rsid w:val="001637AB"/>
    <w:rsid w:val="001638F0"/>
    <w:rsid w:val="00163942"/>
    <w:rsid w:val="00164252"/>
    <w:rsid w:val="0016427D"/>
    <w:rsid w:val="001645CD"/>
    <w:rsid w:val="0016488E"/>
    <w:rsid w:val="001652FC"/>
    <w:rsid w:val="00165321"/>
    <w:rsid w:val="0016552B"/>
    <w:rsid w:val="001655DD"/>
    <w:rsid w:val="001656DB"/>
    <w:rsid w:val="00165A7E"/>
    <w:rsid w:val="00165B0B"/>
    <w:rsid w:val="00165DA5"/>
    <w:rsid w:val="00165FC5"/>
    <w:rsid w:val="001661E2"/>
    <w:rsid w:val="0016624B"/>
    <w:rsid w:val="00166350"/>
    <w:rsid w:val="001664FD"/>
    <w:rsid w:val="0016652E"/>
    <w:rsid w:val="001666CA"/>
    <w:rsid w:val="00166733"/>
    <w:rsid w:val="0016679B"/>
    <w:rsid w:val="00166AB1"/>
    <w:rsid w:val="0016703B"/>
    <w:rsid w:val="001670B2"/>
    <w:rsid w:val="00167CC3"/>
    <w:rsid w:val="00167F0A"/>
    <w:rsid w:val="00170574"/>
    <w:rsid w:val="0017089E"/>
    <w:rsid w:val="0017101E"/>
    <w:rsid w:val="00171187"/>
    <w:rsid w:val="001716B3"/>
    <w:rsid w:val="001717D2"/>
    <w:rsid w:val="001718B1"/>
    <w:rsid w:val="00171F67"/>
    <w:rsid w:val="00171F99"/>
    <w:rsid w:val="001723EB"/>
    <w:rsid w:val="00172449"/>
    <w:rsid w:val="00172776"/>
    <w:rsid w:val="0017278C"/>
    <w:rsid w:val="00172BE4"/>
    <w:rsid w:val="00172DDC"/>
    <w:rsid w:val="00172DFE"/>
    <w:rsid w:val="001732B0"/>
    <w:rsid w:val="00173552"/>
    <w:rsid w:val="00173D6F"/>
    <w:rsid w:val="001744A7"/>
    <w:rsid w:val="001744E4"/>
    <w:rsid w:val="00174530"/>
    <w:rsid w:val="001747F0"/>
    <w:rsid w:val="00174864"/>
    <w:rsid w:val="00174E9E"/>
    <w:rsid w:val="001750DF"/>
    <w:rsid w:val="0017513C"/>
    <w:rsid w:val="0017565E"/>
    <w:rsid w:val="00175740"/>
    <w:rsid w:val="00176822"/>
    <w:rsid w:val="001771FC"/>
    <w:rsid w:val="0017721D"/>
    <w:rsid w:val="00177265"/>
    <w:rsid w:val="0017729D"/>
    <w:rsid w:val="0017755F"/>
    <w:rsid w:val="001777B7"/>
    <w:rsid w:val="00177A30"/>
    <w:rsid w:val="00177BB1"/>
    <w:rsid w:val="00177BC4"/>
    <w:rsid w:val="00177BE7"/>
    <w:rsid w:val="00177C6F"/>
    <w:rsid w:val="00177CC5"/>
    <w:rsid w:val="0018033B"/>
    <w:rsid w:val="001805C7"/>
    <w:rsid w:val="00180BB1"/>
    <w:rsid w:val="00180F98"/>
    <w:rsid w:val="0018103D"/>
    <w:rsid w:val="001811E7"/>
    <w:rsid w:val="0018164C"/>
    <w:rsid w:val="001818DB"/>
    <w:rsid w:val="00181919"/>
    <w:rsid w:val="00181C82"/>
    <w:rsid w:val="00181DC4"/>
    <w:rsid w:val="001820C6"/>
    <w:rsid w:val="00182370"/>
    <w:rsid w:val="00182681"/>
    <w:rsid w:val="0018288F"/>
    <w:rsid w:val="00182B0E"/>
    <w:rsid w:val="00182D3E"/>
    <w:rsid w:val="00182E0C"/>
    <w:rsid w:val="00183591"/>
    <w:rsid w:val="00183D8A"/>
    <w:rsid w:val="0018440B"/>
    <w:rsid w:val="00184418"/>
    <w:rsid w:val="00184E02"/>
    <w:rsid w:val="00185433"/>
    <w:rsid w:val="00185641"/>
    <w:rsid w:val="00185D9B"/>
    <w:rsid w:val="0018600E"/>
    <w:rsid w:val="0018625C"/>
    <w:rsid w:val="0018632D"/>
    <w:rsid w:val="0018640B"/>
    <w:rsid w:val="001866C0"/>
    <w:rsid w:val="0018674D"/>
    <w:rsid w:val="00186A9C"/>
    <w:rsid w:val="00186D0B"/>
    <w:rsid w:val="00186E8C"/>
    <w:rsid w:val="00187105"/>
    <w:rsid w:val="001875F6"/>
    <w:rsid w:val="00187953"/>
    <w:rsid w:val="001879C6"/>
    <w:rsid w:val="00187DDA"/>
    <w:rsid w:val="001905FB"/>
    <w:rsid w:val="0019079C"/>
    <w:rsid w:val="00190B18"/>
    <w:rsid w:val="00190F60"/>
    <w:rsid w:val="0019131A"/>
    <w:rsid w:val="00191515"/>
    <w:rsid w:val="00191B02"/>
    <w:rsid w:val="00191C37"/>
    <w:rsid w:val="00192618"/>
    <w:rsid w:val="00192894"/>
    <w:rsid w:val="001928E8"/>
    <w:rsid w:val="00192AAA"/>
    <w:rsid w:val="00192C56"/>
    <w:rsid w:val="00192C7B"/>
    <w:rsid w:val="00192F82"/>
    <w:rsid w:val="001937B4"/>
    <w:rsid w:val="00193D46"/>
    <w:rsid w:val="0019434E"/>
    <w:rsid w:val="00194872"/>
    <w:rsid w:val="0019494E"/>
    <w:rsid w:val="00194BD7"/>
    <w:rsid w:val="00194D72"/>
    <w:rsid w:val="001950D3"/>
    <w:rsid w:val="0019539B"/>
    <w:rsid w:val="001955C7"/>
    <w:rsid w:val="00196561"/>
    <w:rsid w:val="0019689A"/>
    <w:rsid w:val="00196C7F"/>
    <w:rsid w:val="00196F08"/>
    <w:rsid w:val="001972F7"/>
    <w:rsid w:val="00197386"/>
    <w:rsid w:val="00197D5B"/>
    <w:rsid w:val="001A024F"/>
    <w:rsid w:val="001A02D6"/>
    <w:rsid w:val="001A03CD"/>
    <w:rsid w:val="001A084B"/>
    <w:rsid w:val="001A08EF"/>
    <w:rsid w:val="001A0B68"/>
    <w:rsid w:val="001A0D98"/>
    <w:rsid w:val="001A0DE1"/>
    <w:rsid w:val="001A0DFA"/>
    <w:rsid w:val="001A0E69"/>
    <w:rsid w:val="001A0E6C"/>
    <w:rsid w:val="001A181A"/>
    <w:rsid w:val="001A1844"/>
    <w:rsid w:val="001A1B6A"/>
    <w:rsid w:val="001A1CA7"/>
    <w:rsid w:val="001A1CD5"/>
    <w:rsid w:val="001A1DE2"/>
    <w:rsid w:val="001A2353"/>
    <w:rsid w:val="001A260D"/>
    <w:rsid w:val="001A26AB"/>
    <w:rsid w:val="001A2969"/>
    <w:rsid w:val="001A2AE0"/>
    <w:rsid w:val="001A2DBB"/>
    <w:rsid w:val="001A3448"/>
    <w:rsid w:val="001A3736"/>
    <w:rsid w:val="001A37A1"/>
    <w:rsid w:val="001A383E"/>
    <w:rsid w:val="001A3D35"/>
    <w:rsid w:val="001A423A"/>
    <w:rsid w:val="001A43E4"/>
    <w:rsid w:val="001A4511"/>
    <w:rsid w:val="001A46B3"/>
    <w:rsid w:val="001A4C63"/>
    <w:rsid w:val="001A4C95"/>
    <w:rsid w:val="001A4D65"/>
    <w:rsid w:val="001A4EA6"/>
    <w:rsid w:val="001A506A"/>
    <w:rsid w:val="001A5085"/>
    <w:rsid w:val="001A53E6"/>
    <w:rsid w:val="001A5479"/>
    <w:rsid w:val="001A594C"/>
    <w:rsid w:val="001A5ADF"/>
    <w:rsid w:val="001A5B6E"/>
    <w:rsid w:val="001A5C2D"/>
    <w:rsid w:val="001A5FAC"/>
    <w:rsid w:val="001A5FFA"/>
    <w:rsid w:val="001A60C3"/>
    <w:rsid w:val="001A6731"/>
    <w:rsid w:val="001A68B3"/>
    <w:rsid w:val="001A690E"/>
    <w:rsid w:val="001A6B88"/>
    <w:rsid w:val="001A6F6B"/>
    <w:rsid w:val="001A7984"/>
    <w:rsid w:val="001A7D92"/>
    <w:rsid w:val="001B050A"/>
    <w:rsid w:val="001B12B9"/>
    <w:rsid w:val="001B17DE"/>
    <w:rsid w:val="001B17F5"/>
    <w:rsid w:val="001B1B99"/>
    <w:rsid w:val="001B1D68"/>
    <w:rsid w:val="001B22C9"/>
    <w:rsid w:val="001B232C"/>
    <w:rsid w:val="001B2343"/>
    <w:rsid w:val="001B24D5"/>
    <w:rsid w:val="001B26E7"/>
    <w:rsid w:val="001B2701"/>
    <w:rsid w:val="001B279C"/>
    <w:rsid w:val="001B2859"/>
    <w:rsid w:val="001B2D43"/>
    <w:rsid w:val="001B2EC9"/>
    <w:rsid w:val="001B30BC"/>
    <w:rsid w:val="001B337E"/>
    <w:rsid w:val="001B33BE"/>
    <w:rsid w:val="001B3424"/>
    <w:rsid w:val="001B347A"/>
    <w:rsid w:val="001B378A"/>
    <w:rsid w:val="001B3881"/>
    <w:rsid w:val="001B3AF6"/>
    <w:rsid w:val="001B3B0B"/>
    <w:rsid w:val="001B424D"/>
    <w:rsid w:val="001B45B4"/>
    <w:rsid w:val="001B495B"/>
    <w:rsid w:val="001B4FCC"/>
    <w:rsid w:val="001B545C"/>
    <w:rsid w:val="001B547F"/>
    <w:rsid w:val="001B5592"/>
    <w:rsid w:val="001B5E3B"/>
    <w:rsid w:val="001B5E59"/>
    <w:rsid w:val="001B5F64"/>
    <w:rsid w:val="001B60DC"/>
    <w:rsid w:val="001B6393"/>
    <w:rsid w:val="001B6983"/>
    <w:rsid w:val="001B6C5F"/>
    <w:rsid w:val="001B7275"/>
    <w:rsid w:val="001B73B6"/>
    <w:rsid w:val="001B778A"/>
    <w:rsid w:val="001B7A05"/>
    <w:rsid w:val="001B7C8E"/>
    <w:rsid w:val="001B7DA1"/>
    <w:rsid w:val="001B7FE2"/>
    <w:rsid w:val="001C0714"/>
    <w:rsid w:val="001C0822"/>
    <w:rsid w:val="001C0BFE"/>
    <w:rsid w:val="001C127A"/>
    <w:rsid w:val="001C139E"/>
    <w:rsid w:val="001C1707"/>
    <w:rsid w:val="001C1B06"/>
    <w:rsid w:val="001C1E9C"/>
    <w:rsid w:val="001C1EE5"/>
    <w:rsid w:val="001C1FEB"/>
    <w:rsid w:val="001C2DEB"/>
    <w:rsid w:val="001C2F4A"/>
    <w:rsid w:val="001C3131"/>
    <w:rsid w:val="001C35BA"/>
    <w:rsid w:val="001C3887"/>
    <w:rsid w:val="001C396E"/>
    <w:rsid w:val="001C3F6F"/>
    <w:rsid w:val="001C408F"/>
    <w:rsid w:val="001C4691"/>
    <w:rsid w:val="001C47F7"/>
    <w:rsid w:val="001C4970"/>
    <w:rsid w:val="001C4B02"/>
    <w:rsid w:val="001C5272"/>
    <w:rsid w:val="001C538C"/>
    <w:rsid w:val="001C57C5"/>
    <w:rsid w:val="001C5D01"/>
    <w:rsid w:val="001C5E29"/>
    <w:rsid w:val="001C6212"/>
    <w:rsid w:val="001C622F"/>
    <w:rsid w:val="001C6372"/>
    <w:rsid w:val="001C6765"/>
    <w:rsid w:val="001C69F8"/>
    <w:rsid w:val="001C6D15"/>
    <w:rsid w:val="001C6E1A"/>
    <w:rsid w:val="001C7075"/>
    <w:rsid w:val="001C72BB"/>
    <w:rsid w:val="001C79A8"/>
    <w:rsid w:val="001C7A4D"/>
    <w:rsid w:val="001C7A8B"/>
    <w:rsid w:val="001C7B99"/>
    <w:rsid w:val="001C7BC5"/>
    <w:rsid w:val="001D007C"/>
    <w:rsid w:val="001D034A"/>
    <w:rsid w:val="001D07B1"/>
    <w:rsid w:val="001D089D"/>
    <w:rsid w:val="001D0BDE"/>
    <w:rsid w:val="001D1389"/>
    <w:rsid w:val="001D1990"/>
    <w:rsid w:val="001D26B7"/>
    <w:rsid w:val="001D27D4"/>
    <w:rsid w:val="001D2A54"/>
    <w:rsid w:val="001D2A7B"/>
    <w:rsid w:val="001D2CC8"/>
    <w:rsid w:val="001D339F"/>
    <w:rsid w:val="001D3807"/>
    <w:rsid w:val="001D395D"/>
    <w:rsid w:val="001D4081"/>
    <w:rsid w:val="001D4924"/>
    <w:rsid w:val="001D4992"/>
    <w:rsid w:val="001D4C94"/>
    <w:rsid w:val="001D4DAA"/>
    <w:rsid w:val="001D4E9A"/>
    <w:rsid w:val="001D51CE"/>
    <w:rsid w:val="001D51F0"/>
    <w:rsid w:val="001D53FC"/>
    <w:rsid w:val="001D5448"/>
    <w:rsid w:val="001D5B9E"/>
    <w:rsid w:val="001D5E5D"/>
    <w:rsid w:val="001D5EC7"/>
    <w:rsid w:val="001D6538"/>
    <w:rsid w:val="001D66F8"/>
    <w:rsid w:val="001D6780"/>
    <w:rsid w:val="001D69D3"/>
    <w:rsid w:val="001D6CC4"/>
    <w:rsid w:val="001D6DA3"/>
    <w:rsid w:val="001D6FE9"/>
    <w:rsid w:val="001D7304"/>
    <w:rsid w:val="001D74F3"/>
    <w:rsid w:val="001D7894"/>
    <w:rsid w:val="001E0111"/>
    <w:rsid w:val="001E044B"/>
    <w:rsid w:val="001E0488"/>
    <w:rsid w:val="001E066D"/>
    <w:rsid w:val="001E07AB"/>
    <w:rsid w:val="001E0B1C"/>
    <w:rsid w:val="001E160F"/>
    <w:rsid w:val="001E169F"/>
    <w:rsid w:val="001E179A"/>
    <w:rsid w:val="001E17DF"/>
    <w:rsid w:val="001E1C10"/>
    <w:rsid w:val="001E1D37"/>
    <w:rsid w:val="001E2582"/>
    <w:rsid w:val="001E25EA"/>
    <w:rsid w:val="001E2AC0"/>
    <w:rsid w:val="001E2FCA"/>
    <w:rsid w:val="001E3199"/>
    <w:rsid w:val="001E33E9"/>
    <w:rsid w:val="001E35F5"/>
    <w:rsid w:val="001E3C31"/>
    <w:rsid w:val="001E3D2B"/>
    <w:rsid w:val="001E3D2C"/>
    <w:rsid w:val="001E3E32"/>
    <w:rsid w:val="001E40BD"/>
    <w:rsid w:val="001E4496"/>
    <w:rsid w:val="001E48BE"/>
    <w:rsid w:val="001E4A79"/>
    <w:rsid w:val="001E5704"/>
    <w:rsid w:val="001E5911"/>
    <w:rsid w:val="001E5AAA"/>
    <w:rsid w:val="001E639B"/>
    <w:rsid w:val="001E6457"/>
    <w:rsid w:val="001E6600"/>
    <w:rsid w:val="001E6658"/>
    <w:rsid w:val="001E6717"/>
    <w:rsid w:val="001E695D"/>
    <w:rsid w:val="001E6D2A"/>
    <w:rsid w:val="001E6D32"/>
    <w:rsid w:val="001E71AE"/>
    <w:rsid w:val="001E71D3"/>
    <w:rsid w:val="001E75C7"/>
    <w:rsid w:val="001E7ABB"/>
    <w:rsid w:val="001E7B89"/>
    <w:rsid w:val="001F07A6"/>
    <w:rsid w:val="001F0B79"/>
    <w:rsid w:val="001F0D59"/>
    <w:rsid w:val="001F0DDA"/>
    <w:rsid w:val="001F0F29"/>
    <w:rsid w:val="001F1209"/>
    <w:rsid w:val="001F1465"/>
    <w:rsid w:val="001F179C"/>
    <w:rsid w:val="001F1A38"/>
    <w:rsid w:val="001F1C51"/>
    <w:rsid w:val="001F1C7B"/>
    <w:rsid w:val="001F2366"/>
    <w:rsid w:val="001F239E"/>
    <w:rsid w:val="001F2766"/>
    <w:rsid w:val="001F2789"/>
    <w:rsid w:val="001F2828"/>
    <w:rsid w:val="001F3075"/>
    <w:rsid w:val="001F35D1"/>
    <w:rsid w:val="001F3851"/>
    <w:rsid w:val="001F39D3"/>
    <w:rsid w:val="001F3DAB"/>
    <w:rsid w:val="001F3F06"/>
    <w:rsid w:val="001F3F58"/>
    <w:rsid w:val="001F42B3"/>
    <w:rsid w:val="001F43D2"/>
    <w:rsid w:val="001F44B1"/>
    <w:rsid w:val="001F4667"/>
    <w:rsid w:val="001F4A27"/>
    <w:rsid w:val="001F4B37"/>
    <w:rsid w:val="001F4EA1"/>
    <w:rsid w:val="001F4F63"/>
    <w:rsid w:val="001F59A0"/>
    <w:rsid w:val="001F5AC8"/>
    <w:rsid w:val="001F5AED"/>
    <w:rsid w:val="001F5E4A"/>
    <w:rsid w:val="001F5FC4"/>
    <w:rsid w:val="001F62CB"/>
    <w:rsid w:val="001F6364"/>
    <w:rsid w:val="001F651F"/>
    <w:rsid w:val="001F6F71"/>
    <w:rsid w:val="001F75FD"/>
    <w:rsid w:val="001F7761"/>
    <w:rsid w:val="001F77A6"/>
    <w:rsid w:val="001F7EDD"/>
    <w:rsid w:val="00200298"/>
    <w:rsid w:val="0020053A"/>
    <w:rsid w:val="00200AA9"/>
    <w:rsid w:val="00200C0B"/>
    <w:rsid w:val="00200C9C"/>
    <w:rsid w:val="00201058"/>
    <w:rsid w:val="002013B6"/>
    <w:rsid w:val="0020141A"/>
    <w:rsid w:val="002015F9"/>
    <w:rsid w:val="002018B6"/>
    <w:rsid w:val="00201BA5"/>
    <w:rsid w:val="00201D17"/>
    <w:rsid w:val="00201D65"/>
    <w:rsid w:val="00201D99"/>
    <w:rsid w:val="0020232B"/>
    <w:rsid w:val="002025D2"/>
    <w:rsid w:val="00202C0C"/>
    <w:rsid w:val="00202FD5"/>
    <w:rsid w:val="00203073"/>
    <w:rsid w:val="00203174"/>
    <w:rsid w:val="0020334C"/>
    <w:rsid w:val="002034A9"/>
    <w:rsid w:val="0020384F"/>
    <w:rsid w:val="00203A96"/>
    <w:rsid w:val="00203CAC"/>
    <w:rsid w:val="00204376"/>
    <w:rsid w:val="00204436"/>
    <w:rsid w:val="00204620"/>
    <w:rsid w:val="00204DE5"/>
    <w:rsid w:val="00204DFD"/>
    <w:rsid w:val="00205090"/>
    <w:rsid w:val="002050F9"/>
    <w:rsid w:val="00205241"/>
    <w:rsid w:val="00205E03"/>
    <w:rsid w:val="0020630A"/>
    <w:rsid w:val="002065BC"/>
    <w:rsid w:val="00206A6B"/>
    <w:rsid w:val="00206AD0"/>
    <w:rsid w:val="00206B8A"/>
    <w:rsid w:val="00206D17"/>
    <w:rsid w:val="00207188"/>
    <w:rsid w:val="00207566"/>
    <w:rsid w:val="00207754"/>
    <w:rsid w:val="00207B4C"/>
    <w:rsid w:val="00207F3D"/>
    <w:rsid w:val="00210090"/>
    <w:rsid w:val="0021055E"/>
    <w:rsid w:val="002105D0"/>
    <w:rsid w:val="002106AD"/>
    <w:rsid w:val="00210960"/>
    <w:rsid w:val="00210CF9"/>
    <w:rsid w:val="00210DA6"/>
    <w:rsid w:val="002110B5"/>
    <w:rsid w:val="002112C9"/>
    <w:rsid w:val="0021136D"/>
    <w:rsid w:val="00211458"/>
    <w:rsid w:val="002114A5"/>
    <w:rsid w:val="002114EA"/>
    <w:rsid w:val="00211650"/>
    <w:rsid w:val="002118DB"/>
    <w:rsid w:val="00211A81"/>
    <w:rsid w:val="00211C62"/>
    <w:rsid w:val="00212041"/>
    <w:rsid w:val="002120A7"/>
    <w:rsid w:val="00212ACF"/>
    <w:rsid w:val="00212BB7"/>
    <w:rsid w:val="00212CB6"/>
    <w:rsid w:val="00212E53"/>
    <w:rsid w:val="00212E94"/>
    <w:rsid w:val="00213536"/>
    <w:rsid w:val="0021390F"/>
    <w:rsid w:val="002139F7"/>
    <w:rsid w:val="00213BEF"/>
    <w:rsid w:val="00213C5C"/>
    <w:rsid w:val="00213E61"/>
    <w:rsid w:val="00214A1C"/>
    <w:rsid w:val="00214DE8"/>
    <w:rsid w:val="00215266"/>
    <w:rsid w:val="00215464"/>
    <w:rsid w:val="00215707"/>
    <w:rsid w:val="002159AA"/>
    <w:rsid w:val="00215FD9"/>
    <w:rsid w:val="0021604D"/>
    <w:rsid w:val="002168DC"/>
    <w:rsid w:val="00216902"/>
    <w:rsid w:val="002169B8"/>
    <w:rsid w:val="00216C2B"/>
    <w:rsid w:val="00216D06"/>
    <w:rsid w:val="00216D89"/>
    <w:rsid w:val="00216E26"/>
    <w:rsid w:val="002170D2"/>
    <w:rsid w:val="00217199"/>
    <w:rsid w:val="002171F2"/>
    <w:rsid w:val="00217500"/>
    <w:rsid w:val="00217679"/>
    <w:rsid w:val="0021777E"/>
    <w:rsid w:val="00217FA9"/>
    <w:rsid w:val="0022013C"/>
    <w:rsid w:val="002201B3"/>
    <w:rsid w:val="002204B3"/>
    <w:rsid w:val="00220645"/>
    <w:rsid w:val="00220E31"/>
    <w:rsid w:val="0022106D"/>
    <w:rsid w:val="002212F8"/>
    <w:rsid w:val="00222232"/>
    <w:rsid w:val="0022246B"/>
    <w:rsid w:val="00222525"/>
    <w:rsid w:val="002225AE"/>
    <w:rsid w:val="002227E8"/>
    <w:rsid w:val="00222843"/>
    <w:rsid w:val="00222970"/>
    <w:rsid w:val="00222A84"/>
    <w:rsid w:val="00222B01"/>
    <w:rsid w:val="00222C58"/>
    <w:rsid w:val="00222E43"/>
    <w:rsid w:val="00222F22"/>
    <w:rsid w:val="00223019"/>
    <w:rsid w:val="002231DE"/>
    <w:rsid w:val="00223308"/>
    <w:rsid w:val="002233CA"/>
    <w:rsid w:val="00223583"/>
    <w:rsid w:val="002235BA"/>
    <w:rsid w:val="0022397A"/>
    <w:rsid w:val="00223C77"/>
    <w:rsid w:val="00224813"/>
    <w:rsid w:val="002248D7"/>
    <w:rsid w:val="00224C57"/>
    <w:rsid w:val="00224F06"/>
    <w:rsid w:val="00224F5D"/>
    <w:rsid w:val="002250C5"/>
    <w:rsid w:val="002251CD"/>
    <w:rsid w:val="002254A1"/>
    <w:rsid w:val="002254ED"/>
    <w:rsid w:val="0022554E"/>
    <w:rsid w:val="00225A3F"/>
    <w:rsid w:val="00225C62"/>
    <w:rsid w:val="00225D17"/>
    <w:rsid w:val="00225FFA"/>
    <w:rsid w:val="00226105"/>
    <w:rsid w:val="0022628B"/>
    <w:rsid w:val="00226341"/>
    <w:rsid w:val="002264E8"/>
    <w:rsid w:val="00226588"/>
    <w:rsid w:val="00226C3E"/>
    <w:rsid w:val="00226E0E"/>
    <w:rsid w:val="00226E28"/>
    <w:rsid w:val="002270E3"/>
    <w:rsid w:val="002272FC"/>
    <w:rsid w:val="002275D4"/>
    <w:rsid w:val="00227A6A"/>
    <w:rsid w:val="00227C2F"/>
    <w:rsid w:val="00230015"/>
    <w:rsid w:val="0023003B"/>
    <w:rsid w:val="00230BA6"/>
    <w:rsid w:val="00230C44"/>
    <w:rsid w:val="00230E8C"/>
    <w:rsid w:val="002310F0"/>
    <w:rsid w:val="00231168"/>
    <w:rsid w:val="00231348"/>
    <w:rsid w:val="002315A6"/>
    <w:rsid w:val="00231776"/>
    <w:rsid w:val="0023215D"/>
    <w:rsid w:val="00232353"/>
    <w:rsid w:val="00232750"/>
    <w:rsid w:val="00232973"/>
    <w:rsid w:val="00232D6D"/>
    <w:rsid w:val="00232F2E"/>
    <w:rsid w:val="00232FC5"/>
    <w:rsid w:val="002331DD"/>
    <w:rsid w:val="0023351F"/>
    <w:rsid w:val="002345E4"/>
    <w:rsid w:val="00234B29"/>
    <w:rsid w:val="00234B9F"/>
    <w:rsid w:val="00234DE8"/>
    <w:rsid w:val="00234E80"/>
    <w:rsid w:val="00234E82"/>
    <w:rsid w:val="00235066"/>
    <w:rsid w:val="00235201"/>
    <w:rsid w:val="00235589"/>
    <w:rsid w:val="002359D3"/>
    <w:rsid w:val="00235AE2"/>
    <w:rsid w:val="00235CE0"/>
    <w:rsid w:val="00235DB5"/>
    <w:rsid w:val="0023603F"/>
    <w:rsid w:val="0023658E"/>
    <w:rsid w:val="00236786"/>
    <w:rsid w:val="00236793"/>
    <w:rsid w:val="00236928"/>
    <w:rsid w:val="00236963"/>
    <w:rsid w:val="00236AB8"/>
    <w:rsid w:val="00236BD7"/>
    <w:rsid w:val="00236D2F"/>
    <w:rsid w:val="00236EC3"/>
    <w:rsid w:val="00236ED3"/>
    <w:rsid w:val="00236FDA"/>
    <w:rsid w:val="00237033"/>
    <w:rsid w:val="00237214"/>
    <w:rsid w:val="002373AB"/>
    <w:rsid w:val="0024038C"/>
    <w:rsid w:val="00240407"/>
    <w:rsid w:val="002406EB"/>
    <w:rsid w:val="00240EE7"/>
    <w:rsid w:val="00240F5D"/>
    <w:rsid w:val="002412D5"/>
    <w:rsid w:val="002414A3"/>
    <w:rsid w:val="00241503"/>
    <w:rsid w:val="00241A18"/>
    <w:rsid w:val="00241B01"/>
    <w:rsid w:val="00241E3A"/>
    <w:rsid w:val="00242683"/>
    <w:rsid w:val="002426FC"/>
    <w:rsid w:val="00242C63"/>
    <w:rsid w:val="002437CF"/>
    <w:rsid w:val="00243A33"/>
    <w:rsid w:val="00243C0F"/>
    <w:rsid w:val="00243DCA"/>
    <w:rsid w:val="002440E9"/>
    <w:rsid w:val="0024417B"/>
    <w:rsid w:val="002442B7"/>
    <w:rsid w:val="00244BC0"/>
    <w:rsid w:val="00245084"/>
    <w:rsid w:val="002450D4"/>
    <w:rsid w:val="0024513B"/>
    <w:rsid w:val="0024516D"/>
    <w:rsid w:val="002455BE"/>
    <w:rsid w:val="002458F9"/>
    <w:rsid w:val="00245933"/>
    <w:rsid w:val="00245D31"/>
    <w:rsid w:val="00245D78"/>
    <w:rsid w:val="00246250"/>
    <w:rsid w:val="0024651B"/>
    <w:rsid w:val="00246843"/>
    <w:rsid w:val="0024684E"/>
    <w:rsid w:val="00246899"/>
    <w:rsid w:val="00246A39"/>
    <w:rsid w:val="00246AB1"/>
    <w:rsid w:val="00246B24"/>
    <w:rsid w:val="00247061"/>
    <w:rsid w:val="00247099"/>
    <w:rsid w:val="00247884"/>
    <w:rsid w:val="00247D57"/>
    <w:rsid w:val="00250049"/>
    <w:rsid w:val="00250505"/>
    <w:rsid w:val="00250542"/>
    <w:rsid w:val="00250694"/>
    <w:rsid w:val="002508EF"/>
    <w:rsid w:val="00250A41"/>
    <w:rsid w:val="00250A74"/>
    <w:rsid w:val="0025109B"/>
    <w:rsid w:val="00251190"/>
    <w:rsid w:val="00251206"/>
    <w:rsid w:val="00251499"/>
    <w:rsid w:val="0025153C"/>
    <w:rsid w:val="00251588"/>
    <w:rsid w:val="002518A8"/>
    <w:rsid w:val="002518E3"/>
    <w:rsid w:val="00251988"/>
    <w:rsid w:val="002519F9"/>
    <w:rsid w:val="00251A60"/>
    <w:rsid w:val="00251DD9"/>
    <w:rsid w:val="00251E4E"/>
    <w:rsid w:val="00252006"/>
    <w:rsid w:val="00252948"/>
    <w:rsid w:val="0025296F"/>
    <w:rsid w:val="00252A3C"/>
    <w:rsid w:val="00252A51"/>
    <w:rsid w:val="00252CCD"/>
    <w:rsid w:val="00252CDE"/>
    <w:rsid w:val="0025338C"/>
    <w:rsid w:val="0025354D"/>
    <w:rsid w:val="0025373F"/>
    <w:rsid w:val="002537DD"/>
    <w:rsid w:val="00254055"/>
    <w:rsid w:val="0025455A"/>
    <w:rsid w:val="002548DB"/>
    <w:rsid w:val="002549D1"/>
    <w:rsid w:val="00254C36"/>
    <w:rsid w:val="00254D4E"/>
    <w:rsid w:val="0025523D"/>
    <w:rsid w:val="002555B4"/>
    <w:rsid w:val="00255607"/>
    <w:rsid w:val="00255776"/>
    <w:rsid w:val="00255973"/>
    <w:rsid w:val="002561F7"/>
    <w:rsid w:val="00256B52"/>
    <w:rsid w:val="00256D32"/>
    <w:rsid w:val="002574ED"/>
    <w:rsid w:val="00257596"/>
    <w:rsid w:val="002579AB"/>
    <w:rsid w:val="00257B3F"/>
    <w:rsid w:val="00257B75"/>
    <w:rsid w:val="00257F60"/>
    <w:rsid w:val="00257FEA"/>
    <w:rsid w:val="0026025A"/>
    <w:rsid w:val="00260278"/>
    <w:rsid w:val="002604AC"/>
    <w:rsid w:val="0026064C"/>
    <w:rsid w:val="00260810"/>
    <w:rsid w:val="00260D33"/>
    <w:rsid w:val="00260FC9"/>
    <w:rsid w:val="002610A1"/>
    <w:rsid w:val="002617DA"/>
    <w:rsid w:val="00261AD1"/>
    <w:rsid w:val="00261C49"/>
    <w:rsid w:val="00261CF5"/>
    <w:rsid w:val="002620B6"/>
    <w:rsid w:val="00262844"/>
    <w:rsid w:val="00263342"/>
    <w:rsid w:val="002636E6"/>
    <w:rsid w:val="00263998"/>
    <w:rsid w:val="00263A9B"/>
    <w:rsid w:val="00263AC9"/>
    <w:rsid w:val="00263C4A"/>
    <w:rsid w:val="0026402B"/>
    <w:rsid w:val="00264332"/>
    <w:rsid w:val="00264AF9"/>
    <w:rsid w:val="00264C08"/>
    <w:rsid w:val="00264C6E"/>
    <w:rsid w:val="00264F32"/>
    <w:rsid w:val="00265292"/>
    <w:rsid w:val="002652D9"/>
    <w:rsid w:val="0026538B"/>
    <w:rsid w:val="002653AD"/>
    <w:rsid w:val="0026555E"/>
    <w:rsid w:val="00265A91"/>
    <w:rsid w:val="0026664A"/>
    <w:rsid w:val="00266654"/>
    <w:rsid w:val="0026668C"/>
    <w:rsid w:val="00266E4D"/>
    <w:rsid w:val="00266F40"/>
    <w:rsid w:val="002670D2"/>
    <w:rsid w:val="00267171"/>
    <w:rsid w:val="002675D6"/>
    <w:rsid w:val="00267629"/>
    <w:rsid w:val="002676E2"/>
    <w:rsid w:val="00267790"/>
    <w:rsid w:val="0026780E"/>
    <w:rsid w:val="00267EDC"/>
    <w:rsid w:val="0027012C"/>
    <w:rsid w:val="0027084B"/>
    <w:rsid w:val="00270A69"/>
    <w:rsid w:val="00270C34"/>
    <w:rsid w:val="00270DB1"/>
    <w:rsid w:val="00270ECC"/>
    <w:rsid w:val="00270F09"/>
    <w:rsid w:val="002714C9"/>
    <w:rsid w:val="00271749"/>
    <w:rsid w:val="00271768"/>
    <w:rsid w:val="00271D41"/>
    <w:rsid w:val="002720BB"/>
    <w:rsid w:val="00272204"/>
    <w:rsid w:val="00272468"/>
    <w:rsid w:val="00272938"/>
    <w:rsid w:val="002731C0"/>
    <w:rsid w:val="002732F4"/>
    <w:rsid w:val="002736C5"/>
    <w:rsid w:val="00273C0B"/>
    <w:rsid w:val="00274213"/>
    <w:rsid w:val="0027440A"/>
    <w:rsid w:val="00274466"/>
    <w:rsid w:val="0027493B"/>
    <w:rsid w:val="00274D05"/>
    <w:rsid w:val="00274EBD"/>
    <w:rsid w:val="002751E3"/>
    <w:rsid w:val="00275273"/>
    <w:rsid w:val="002755D3"/>
    <w:rsid w:val="0027560E"/>
    <w:rsid w:val="002756EA"/>
    <w:rsid w:val="0027590E"/>
    <w:rsid w:val="00275A32"/>
    <w:rsid w:val="00275DB0"/>
    <w:rsid w:val="00276004"/>
    <w:rsid w:val="00276427"/>
    <w:rsid w:val="002765DB"/>
    <w:rsid w:val="00277053"/>
    <w:rsid w:val="002777E8"/>
    <w:rsid w:val="00277923"/>
    <w:rsid w:val="00277CB2"/>
    <w:rsid w:val="00277D50"/>
    <w:rsid w:val="00277E13"/>
    <w:rsid w:val="00277F79"/>
    <w:rsid w:val="002800B8"/>
    <w:rsid w:val="002802F2"/>
    <w:rsid w:val="00280635"/>
    <w:rsid w:val="002807AA"/>
    <w:rsid w:val="00280A92"/>
    <w:rsid w:val="00280AB0"/>
    <w:rsid w:val="00280AFC"/>
    <w:rsid w:val="00280D3D"/>
    <w:rsid w:val="00280E22"/>
    <w:rsid w:val="00280F6C"/>
    <w:rsid w:val="00281018"/>
    <w:rsid w:val="00281082"/>
    <w:rsid w:val="00281342"/>
    <w:rsid w:val="0028174B"/>
    <w:rsid w:val="00281A27"/>
    <w:rsid w:val="00281B0B"/>
    <w:rsid w:val="00281DA0"/>
    <w:rsid w:val="00281DD7"/>
    <w:rsid w:val="0028203C"/>
    <w:rsid w:val="00282516"/>
    <w:rsid w:val="0028299D"/>
    <w:rsid w:val="00282CE2"/>
    <w:rsid w:val="00283479"/>
    <w:rsid w:val="002834F9"/>
    <w:rsid w:val="00283507"/>
    <w:rsid w:val="002835BF"/>
    <w:rsid w:val="002835DE"/>
    <w:rsid w:val="0028375E"/>
    <w:rsid w:val="00283C6E"/>
    <w:rsid w:val="00283D01"/>
    <w:rsid w:val="00283F2E"/>
    <w:rsid w:val="00283F57"/>
    <w:rsid w:val="00283F99"/>
    <w:rsid w:val="0028408A"/>
    <w:rsid w:val="002841A1"/>
    <w:rsid w:val="002845E8"/>
    <w:rsid w:val="002847C0"/>
    <w:rsid w:val="002848CF"/>
    <w:rsid w:val="002849EB"/>
    <w:rsid w:val="00284AE8"/>
    <w:rsid w:val="00284D67"/>
    <w:rsid w:val="002851A1"/>
    <w:rsid w:val="002858C1"/>
    <w:rsid w:val="002858E2"/>
    <w:rsid w:val="00285995"/>
    <w:rsid w:val="00285ED7"/>
    <w:rsid w:val="00286208"/>
    <w:rsid w:val="002869F2"/>
    <w:rsid w:val="00286C61"/>
    <w:rsid w:val="00286CDC"/>
    <w:rsid w:val="00286D20"/>
    <w:rsid w:val="00286ECC"/>
    <w:rsid w:val="00287382"/>
    <w:rsid w:val="002875EF"/>
    <w:rsid w:val="002876D7"/>
    <w:rsid w:val="00287F8A"/>
    <w:rsid w:val="00290A51"/>
    <w:rsid w:val="00290A89"/>
    <w:rsid w:val="00290F6F"/>
    <w:rsid w:val="002910BA"/>
    <w:rsid w:val="002911D3"/>
    <w:rsid w:val="0029165D"/>
    <w:rsid w:val="00291795"/>
    <w:rsid w:val="00291CC3"/>
    <w:rsid w:val="00291DD8"/>
    <w:rsid w:val="00291F31"/>
    <w:rsid w:val="00291F7E"/>
    <w:rsid w:val="002921F4"/>
    <w:rsid w:val="0029250A"/>
    <w:rsid w:val="00292770"/>
    <w:rsid w:val="00292DFD"/>
    <w:rsid w:val="002930BE"/>
    <w:rsid w:val="0029380B"/>
    <w:rsid w:val="00293A4A"/>
    <w:rsid w:val="002941A5"/>
    <w:rsid w:val="002943A5"/>
    <w:rsid w:val="00294A83"/>
    <w:rsid w:val="00294AD6"/>
    <w:rsid w:val="002953B3"/>
    <w:rsid w:val="0029540A"/>
    <w:rsid w:val="00295505"/>
    <w:rsid w:val="002955B6"/>
    <w:rsid w:val="0029571A"/>
    <w:rsid w:val="002958B9"/>
    <w:rsid w:val="00295E67"/>
    <w:rsid w:val="00295FA8"/>
    <w:rsid w:val="002967B3"/>
    <w:rsid w:val="00296890"/>
    <w:rsid w:val="00296ABA"/>
    <w:rsid w:val="00296CC7"/>
    <w:rsid w:val="00296D30"/>
    <w:rsid w:val="00296F88"/>
    <w:rsid w:val="00296FEE"/>
    <w:rsid w:val="0029704F"/>
    <w:rsid w:val="00297A18"/>
    <w:rsid w:val="00297B48"/>
    <w:rsid w:val="00297D69"/>
    <w:rsid w:val="002A0004"/>
    <w:rsid w:val="002A0105"/>
    <w:rsid w:val="002A0342"/>
    <w:rsid w:val="002A065C"/>
    <w:rsid w:val="002A0671"/>
    <w:rsid w:val="002A08C5"/>
    <w:rsid w:val="002A08DA"/>
    <w:rsid w:val="002A08FA"/>
    <w:rsid w:val="002A0EBA"/>
    <w:rsid w:val="002A1020"/>
    <w:rsid w:val="002A12EB"/>
    <w:rsid w:val="002A14C3"/>
    <w:rsid w:val="002A1744"/>
    <w:rsid w:val="002A1756"/>
    <w:rsid w:val="002A1FCF"/>
    <w:rsid w:val="002A1FE0"/>
    <w:rsid w:val="002A2100"/>
    <w:rsid w:val="002A21C0"/>
    <w:rsid w:val="002A24C4"/>
    <w:rsid w:val="002A259C"/>
    <w:rsid w:val="002A2A31"/>
    <w:rsid w:val="002A2A45"/>
    <w:rsid w:val="002A2A9B"/>
    <w:rsid w:val="002A2CF2"/>
    <w:rsid w:val="002A2E0F"/>
    <w:rsid w:val="002A3402"/>
    <w:rsid w:val="002A34AB"/>
    <w:rsid w:val="002A3664"/>
    <w:rsid w:val="002A37BE"/>
    <w:rsid w:val="002A4369"/>
    <w:rsid w:val="002A46DB"/>
    <w:rsid w:val="002A4713"/>
    <w:rsid w:val="002A4D26"/>
    <w:rsid w:val="002A52AB"/>
    <w:rsid w:val="002A5A99"/>
    <w:rsid w:val="002A5B5A"/>
    <w:rsid w:val="002A6016"/>
    <w:rsid w:val="002A625E"/>
    <w:rsid w:val="002A6264"/>
    <w:rsid w:val="002A62C5"/>
    <w:rsid w:val="002A64C9"/>
    <w:rsid w:val="002A6568"/>
    <w:rsid w:val="002A676A"/>
    <w:rsid w:val="002A69E8"/>
    <w:rsid w:val="002A6ECA"/>
    <w:rsid w:val="002A70DB"/>
    <w:rsid w:val="002A7495"/>
    <w:rsid w:val="002A7AD4"/>
    <w:rsid w:val="002A7C91"/>
    <w:rsid w:val="002A7FA8"/>
    <w:rsid w:val="002B0040"/>
    <w:rsid w:val="002B0405"/>
    <w:rsid w:val="002B0775"/>
    <w:rsid w:val="002B07C0"/>
    <w:rsid w:val="002B0E6D"/>
    <w:rsid w:val="002B0EE4"/>
    <w:rsid w:val="002B0F53"/>
    <w:rsid w:val="002B11D7"/>
    <w:rsid w:val="002B1420"/>
    <w:rsid w:val="002B1522"/>
    <w:rsid w:val="002B1863"/>
    <w:rsid w:val="002B1CC8"/>
    <w:rsid w:val="002B1F0D"/>
    <w:rsid w:val="002B2659"/>
    <w:rsid w:val="002B289C"/>
    <w:rsid w:val="002B31D6"/>
    <w:rsid w:val="002B3405"/>
    <w:rsid w:val="002B3484"/>
    <w:rsid w:val="002B363A"/>
    <w:rsid w:val="002B3AEC"/>
    <w:rsid w:val="002B3F16"/>
    <w:rsid w:val="002B4250"/>
    <w:rsid w:val="002B4C53"/>
    <w:rsid w:val="002B5147"/>
    <w:rsid w:val="002B542D"/>
    <w:rsid w:val="002B5623"/>
    <w:rsid w:val="002B57B4"/>
    <w:rsid w:val="002B58BB"/>
    <w:rsid w:val="002B60D2"/>
    <w:rsid w:val="002B6715"/>
    <w:rsid w:val="002B6737"/>
    <w:rsid w:val="002B6CED"/>
    <w:rsid w:val="002B6F31"/>
    <w:rsid w:val="002B7266"/>
    <w:rsid w:val="002B744F"/>
    <w:rsid w:val="002B7914"/>
    <w:rsid w:val="002B79B7"/>
    <w:rsid w:val="002B7A6E"/>
    <w:rsid w:val="002B7B04"/>
    <w:rsid w:val="002B7C9F"/>
    <w:rsid w:val="002C0077"/>
    <w:rsid w:val="002C0520"/>
    <w:rsid w:val="002C06C4"/>
    <w:rsid w:val="002C0751"/>
    <w:rsid w:val="002C090B"/>
    <w:rsid w:val="002C0A82"/>
    <w:rsid w:val="002C0BA2"/>
    <w:rsid w:val="002C0BAF"/>
    <w:rsid w:val="002C1102"/>
    <w:rsid w:val="002C12B9"/>
    <w:rsid w:val="002C15B5"/>
    <w:rsid w:val="002C1977"/>
    <w:rsid w:val="002C1ACA"/>
    <w:rsid w:val="002C1FA2"/>
    <w:rsid w:val="002C24CD"/>
    <w:rsid w:val="002C2585"/>
    <w:rsid w:val="002C2719"/>
    <w:rsid w:val="002C2EAC"/>
    <w:rsid w:val="002C327A"/>
    <w:rsid w:val="002C3344"/>
    <w:rsid w:val="002C3369"/>
    <w:rsid w:val="002C34B2"/>
    <w:rsid w:val="002C39EB"/>
    <w:rsid w:val="002C3EF2"/>
    <w:rsid w:val="002C402A"/>
    <w:rsid w:val="002C4180"/>
    <w:rsid w:val="002C47AB"/>
    <w:rsid w:val="002C4C02"/>
    <w:rsid w:val="002C4DB8"/>
    <w:rsid w:val="002C5793"/>
    <w:rsid w:val="002C57A5"/>
    <w:rsid w:val="002C57FA"/>
    <w:rsid w:val="002C5965"/>
    <w:rsid w:val="002C59B5"/>
    <w:rsid w:val="002C5AA7"/>
    <w:rsid w:val="002C5F4D"/>
    <w:rsid w:val="002C674A"/>
    <w:rsid w:val="002C67B1"/>
    <w:rsid w:val="002C72A4"/>
    <w:rsid w:val="002C73C0"/>
    <w:rsid w:val="002C7701"/>
    <w:rsid w:val="002C7DD3"/>
    <w:rsid w:val="002C7EE3"/>
    <w:rsid w:val="002C7FA2"/>
    <w:rsid w:val="002D006A"/>
    <w:rsid w:val="002D0116"/>
    <w:rsid w:val="002D0C28"/>
    <w:rsid w:val="002D146E"/>
    <w:rsid w:val="002D1AC2"/>
    <w:rsid w:val="002D1CED"/>
    <w:rsid w:val="002D20DE"/>
    <w:rsid w:val="002D23FF"/>
    <w:rsid w:val="002D2D4D"/>
    <w:rsid w:val="002D2D57"/>
    <w:rsid w:val="002D2E70"/>
    <w:rsid w:val="002D2E9C"/>
    <w:rsid w:val="002D3064"/>
    <w:rsid w:val="002D3203"/>
    <w:rsid w:val="002D32BC"/>
    <w:rsid w:val="002D3316"/>
    <w:rsid w:val="002D36D2"/>
    <w:rsid w:val="002D383E"/>
    <w:rsid w:val="002D3865"/>
    <w:rsid w:val="002D38C6"/>
    <w:rsid w:val="002D3991"/>
    <w:rsid w:val="002D3B94"/>
    <w:rsid w:val="002D3CD7"/>
    <w:rsid w:val="002D3ECA"/>
    <w:rsid w:val="002D3F14"/>
    <w:rsid w:val="002D4015"/>
    <w:rsid w:val="002D4075"/>
    <w:rsid w:val="002D434E"/>
    <w:rsid w:val="002D47B4"/>
    <w:rsid w:val="002D4F32"/>
    <w:rsid w:val="002D5776"/>
    <w:rsid w:val="002D5CC5"/>
    <w:rsid w:val="002D6231"/>
    <w:rsid w:val="002D649C"/>
    <w:rsid w:val="002D6753"/>
    <w:rsid w:val="002D67A6"/>
    <w:rsid w:val="002D67D2"/>
    <w:rsid w:val="002D68EF"/>
    <w:rsid w:val="002D6934"/>
    <w:rsid w:val="002D6BC6"/>
    <w:rsid w:val="002D738B"/>
    <w:rsid w:val="002D79EF"/>
    <w:rsid w:val="002D7A10"/>
    <w:rsid w:val="002D7F87"/>
    <w:rsid w:val="002E02C4"/>
    <w:rsid w:val="002E02E6"/>
    <w:rsid w:val="002E090C"/>
    <w:rsid w:val="002E0C72"/>
    <w:rsid w:val="002E0F44"/>
    <w:rsid w:val="002E119B"/>
    <w:rsid w:val="002E1442"/>
    <w:rsid w:val="002E152F"/>
    <w:rsid w:val="002E155C"/>
    <w:rsid w:val="002E17A6"/>
    <w:rsid w:val="002E18DB"/>
    <w:rsid w:val="002E1D17"/>
    <w:rsid w:val="002E1DAC"/>
    <w:rsid w:val="002E21D9"/>
    <w:rsid w:val="002E221B"/>
    <w:rsid w:val="002E228B"/>
    <w:rsid w:val="002E2518"/>
    <w:rsid w:val="002E28D9"/>
    <w:rsid w:val="002E30B4"/>
    <w:rsid w:val="002E31B2"/>
    <w:rsid w:val="002E32C0"/>
    <w:rsid w:val="002E34EC"/>
    <w:rsid w:val="002E3593"/>
    <w:rsid w:val="002E38E7"/>
    <w:rsid w:val="002E3912"/>
    <w:rsid w:val="002E3A99"/>
    <w:rsid w:val="002E3D4E"/>
    <w:rsid w:val="002E4447"/>
    <w:rsid w:val="002E4486"/>
    <w:rsid w:val="002E45B8"/>
    <w:rsid w:val="002E4923"/>
    <w:rsid w:val="002E49C7"/>
    <w:rsid w:val="002E4A6C"/>
    <w:rsid w:val="002E4B84"/>
    <w:rsid w:val="002E4F71"/>
    <w:rsid w:val="002E5356"/>
    <w:rsid w:val="002E5C0F"/>
    <w:rsid w:val="002E5ECE"/>
    <w:rsid w:val="002E6275"/>
    <w:rsid w:val="002E66E5"/>
    <w:rsid w:val="002E7686"/>
    <w:rsid w:val="002E779E"/>
    <w:rsid w:val="002E77F1"/>
    <w:rsid w:val="002E7847"/>
    <w:rsid w:val="002E78C0"/>
    <w:rsid w:val="002E7C2F"/>
    <w:rsid w:val="002E7C7C"/>
    <w:rsid w:val="002E7CC5"/>
    <w:rsid w:val="002E7FE0"/>
    <w:rsid w:val="002F04B7"/>
    <w:rsid w:val="002F0565"/>
    <w:rsid w:val="002F0742"/>
    <w:rsid w:val="002F07EA"/>
    <w:rsid w:val="002F0A76"/>
    <w:rsid w:val="002F0E50"/>
    <w:rsid w:val="002F11FF"/>
    <w:rsid w:val="002F180E"/>
    <w:rsid w:val="002F1CA9"/>
    <w:rsid w:val="002F22DB"/>
    <w:rsid w:val="002F2475"/>
    <w:rsid w:val="002F2CEA"/>
    <w:rsid w:val="002F2F64"/>
    <w:rsid w:val="002F3486"/>
    <w:rsid w:val="002F37B1"/>
    <w:rsid w:val="002F3861"/>
    <w:rsid w:val="002F3890"/>
    <w:rsid w:val="002F3B11"/>
    <w:rsid w:val="002F3C86"/>
    <w:rsid w:val="002F3DB7"/>
    <w:rsid w:val="002F3E20"/>
    <w:rsid w:val="002F41BE"/>
    <w:rsid w:val="002F43FB"/>
    <w:rsid w:val="002F4AE8"/>
    <w:rsid w:val="002F4F0B"/>
    <w:rsid w:val="002F4F25"/>
    <w:rsid w:val="002F55B4"/>
    <w:rsid w:val="002F57CA"/>
    <w:rsid w:val="002F61EC"/>
    <w:rsid w:val="002F64D5"/>
    <w:rsid w:val="002F68E1"/>
    <w:rsid w:val="002F6D84"/>
    <w:rsid w:val="002F6EB3"/>
    <w:rsid w:val="002F7CC0"/>
    <w:rsid w:val="002F7CDC"/>
    <w:rsid w:val="00300011"/>
    <w:rsid w:val="0030001B"/>
    <w:rsid w:val="003001D1"/>
    <w:rsid w:val="00300451"/>
    <w:rsid w:val="00300661"/>
    <w:rsid w:val="00300C9A"/>
    <w:rsid w:val="00300E29"/>
    <w:rsid w:val="00300EDA"/>
    <w:rsid w:val="00301160"/>
    <w:rsid w:val="0030172E"/>
    <w:rsid w:val="0030180D"/>
    <w:rsid w:val="0030256C"/>
    <w:rsid w:val="00302B03"/>
    <w:rsid w:val="00302E20"/>
    <w:rsid w:val="00302E7E"/>
    <w:rsid w:val="0030383D"/>
    <w:rsid w:val="00303A49"/>
    <w:rsid w:val="00303A95"/>
    <w:rsid w:val="00303D3A"/>
    <w:rsid w:val="003040EC"/>
    <w:rsid w:val="00304126"/>
    <w:rsid w:val="00304289"/>
    <w:rsid w:val="0030459F"/>
    <w:rsid w:val="00305B72"/>
    <w:rsid w:val="00305BB0"/>
    <w:rsid w:val="00305E2B"/>
    <w:rsid w:val="00305E71"/>
    <w:rsid w:val="00305FC6"/>
    <w:rsid w:val="00306297"/>
    <w:rsid w:val="00306350"/>
    <w:rsid w:val="00306380"/>
    <w:rsid w:val="003064E0"/>
    <w:rsid w:val="0030661F"/>
    <w:rsid w:val="00306643"/>
    <w:rsid w:val="00306913"/>
    <w:rsid w:val="00306BAE"/>
    <w:rsid w:val="00306D69"/>
    <w:rsid w:val="003071F0"/>
    <w:rsid w:val="00307487"/>
    <w:rsid w:val="003075A8"/>
    <w:rsid w:val="003075C5"/>
    <w:rsid w:val="00307751"/>
    <w:rsid w:val="00307868"/>
    <w:rsid w:val="00307964"/>
    <w:rsid w:val="00307D2B"/>
    <w:rsid w:val="00307D6C"/>
    <w:rsid w:val="0031012D"/>
    <w:rsid w:val="00310354"/>
    <w:rsid w:val="00310559"/>
    <w:rsid w:val="00310722"/>
    <w:rsid w:val="003107E7"/>
    <w:rsid w:val="00310BBB"/>
    <w:rsid w:val="00310E4A"/>
    <w:rsid w:val="0031104C"/>
    <w:rsid w:val="003113C8"/>
    <w:rsid w:val="00311993"/>
    <w:rsid w:val="00312170"/>
    <w:rsid w:val="0031219A"/>
    <w:rsid w:val="00312236"/>
    <w:rsid w:val="00312276"/>
    <w:rsid w:val="003122DC"/>
    <w:rsid w:val="00312A82"/>
    <w:rsid w:val="00312DD7"/>
    <w:rsid w:val="003131E3"/>
    <w:rsid w:val="003132DF"/>
    <w:rsid w:val="00313523"/>
    <w:rsid w:val="003135BE"/>
    <w:rsid w:val="0031392A"/>
    <w:rsid w:val="00313AA8"/>
    <w:rsid w:val="00313F66"/>
    <w:rsid w:val="0031453B"/>
    <w:rsid w:val="00314744"/>
    <w:rsid w:val="00314DC9"/>
    <w:rsid w:val="00314EF7"/>
    <w:rsid w:val="00314FD2"/>
    <w:rsid w:val="00315145"/>
    <w:rsid w:val="003153DF"/>
    <w:rsid w:val="00315985"/>
    <w:rsid w:val="00315A6A"/>
    <w:rsid w:val="00316073"/>
    <w:rsid w:val="00316271"/>
    <w:rsid w:val="003165F1"/>
    <w:rsid w:val="003167E2"/>
    <w:rsid w:val="00316AC7"/>
    <w:rsid w:val="00317034"/>
    <w:rsid w:val="003171AA"/>
    <w:rsid w:val="00317D83"/>
    <w:rsid w:val="003200E5"/>
    <w:rsid w:val="00320250"/>
    <w:rsid w:val="003204F4"/>
    <w:rsid w:val="0032071A"/>
    <w:rsid w:val="00320723"/>
    <w:rsid w:val="00320799"/>
    <w:rsid w:val="003207D6"/>
    <w:rsid w:val="0032086D"/>
    <w:rsid w:val="00320A66"/>
    <w:rsid w:val="00320D55"/>
    <w:rsid w:val="00320E15"/>
    <w:rsid w:val="00320ED8"/>
    <w:rsid w:val="00321166"/>
    <w:rsid w:val="003212D6"/>
    <w:rsid w:val="00321486"/>
    <w:rsid w:val="003214B3"/>
    <w:rsid w:val="00321C40"/>
    <w:rsid w:val="00321FA0"/>
    <w:rsid w:val="00321FA2"/>
    <w:rsid w:val="00321FF8"/>
    <w:rsid w:val="00322327"/>
    <w:rsid w:val="003224B1"/>
    <w:rsid w:val="003226DB"/>
    <w:rsid w:val="003226EE"/>
    <w:rsid w:val="003229F5"/>
    <w:rsid w:val="00322C82"/>
    <w:rsid w:val="0032307A"/>
    <w:rsid w:val="003230E2"/>
    <w:rsid w:val="00323500"/>
    <w:rsid w:val="0032385C"/>
    <w:rsid w:val="0032386D"/>
    <w:rsid w:val="00323DE7"/>
    <w:rsid w:val="00323E30"/>
    <w:rsid w:val="00323E89"/>
    <w:rsid w:val="0032422E"/>
    <w:rsid w:val="003243E9"/>
    <w:rsid w:val="003249CE"/>
    <w:rsid w:val="00324A7A"/>
    <w:rsid w:val="00324FC8"/>
    <w:rsid w:val="00325172"/>
    <w:rsid w:val="00325375"/>
    <w:rsid w:val="0032570C"/>
    <w:rsid w:val="00325A1B"/>
    <w:rsid w:val="003260A9"/>
    <w:rsid w:val="003262E6"/>
    <w:rsid w:val="003265BA"/>
    <w:rsid w:val="00326725"/>
    <w:rsid w:val="003267CC"/>
    <w:rsid w:val="003267ED"/>
    <w:rsid w:val="00326960"/>
    <w:rsid w:val="00326B08"/>
    <w:rsid w:val="003279A2"/>
    <w:rsid w:val="00327C77"/>
    <w:rsid w:val="0033025E"/>
    <w:rsid w:val="0033050D"/>
    <w:rsid w:val="003305C0"/>
    <w:rsid w:val="00330808"/>
    <w:rsid w:val="00330CEE"/>
    <w:rsid w:val="00330D6B"/>
    <w:rsid w:val="00330D7B"/>
    <w:rsid w:val="00330D85"/>
    <w:rsid w:val="00330D95"/>
    <w:rsid w:val="00330F48"/>
    <w:rsid w:val="0033158E"/>
    <w:rsid w:val="00331784"/>
    <w:rsid w:val="00331862"/>
    <w:rsid w:val="003319FF"/>
    <w:rsid w:val="00331CD0"/>
    <w:rsid w:val="00331E36"/>
    <w:rsid w:val="003323EE"/>
    <w:rsid w:val="00332A1C"/>
    <w:rsid w:val="00332B17"/>
    <w:rsid w:val="00332B21"/>
    <w:rsid w:val="00332B6C"/>
    <w:rsid w:val="00332EA5"/>
    <w:rsid w:val="00332F81"/>
    <w:rsid w:val="00333282"/>
    <w:rsid w:val="00333451"/>
    <w:rsid w:val="003334DB"/>
    <w:rsid w:val="003334EB"/>
    <w:rsid w:val="00333B30"/>
    <w:rsid w:val="00333CC5"/>
    <w:rsid w:val="00333DC9"/>
    <w:rsid w:val="00333EFD"/>
    <w:rsid w:val="003344B9"/>
    <w:rsid w:val="00334F57"/>
    <w:rsid w:val="00334FE1"/>
    <w:rsid w:val="0033586B"/>
    <w:rsid w:val="00335A69"/>
    <w:rsid w:val="00335B80"/>
    <w:rsid w:val="00335E86"/>
    <w:rsid w:val="0033600B"/>
    <w:rsid w:val="00336114"/>
    <w:rsid w:val="0033623E"/>
    <w:rsid w:val="00336C51"/>
    <w:rsid w:val="00337404"/>
    <w:rsid w:val="00337586"/>
    <w:rsid w:val="003375F5"/>
    <w:rsid w:val="003378AB"/>
    <w:rsid w:val="00337960"/>
    <w:rsid w:val="00337C35"/>
    <w:rsid w:val="00337C38"/>
    <w:rsid w:val="00337C87"/>
    <w:rsid w:val="00337DFC"/>
    <w:rsid w:val="00337F4C"/>
    <w:rsid w:val="003401D5"/>
    <w:rsid w:val="003401FE"/>
    <w:rsid w:val="0034027F"/>
    <w:rsid w:val="00340380"/>
    <w:rsid w:val="003408A1"/>
    <w:rsid w:val="003408B4"/>
    <w:rsid w:val="00340A59"/>
    <w:rsid w:val="00340C75"/>
    <w:rsid w:val="0034152C"/>
    <w:rsid w:val="003415E7"/>
    <w:rsid w:val="00341B42"/>
    <w:rsid w:val="00341C85"/>
    <w:rsid w:val="00341DE5"/>
    <w:rsid w:val="00341E91"/>
    <w:rsid w:val="00341EDE"/>
    <w:rsid w:val="0034202B"/>
    <w:rsid w:val="003424AF"/>
    <w:rsid w:val="003425E0"/>
    <w:rsid w:val="00342AC0"/>
    <w:rsid w:val="00342DA6"/>
    <w:rsid w:val="00342EDE"/>
    <w:rsid w:val="00342F78"/>
    <w:rsid w:val="00343003"/>
    <w:rsid w:val="00343036"/>
    <w:rsid w:val="00343114"/>
    <w:rsid w:val="00343426"/>
    <w:rsid w:val="00343CE5"/>
    <w:rsid w:val="00343E55"/>
    <w:rsid w:val="00343EB1"/>
    <w:rsid w:val="003446A3"/>
    <w:rsid w:val="003446C8"/>
    <w:rsid w:val="00344AB4"/>
    <w:rsid w:val="00344B32"/>
    <w:rsid w:val="00344B3A"/>
    <w:rsid w:val="00344F85"/>
    <w:rsid w:val="00344FE3"/>
    <w:rsid w:val="00345061"/>
    <w:rsid w:val="003450BA"/>
    <w:rsid w:val="003450D2"/>
    <w:rsid w:val="00345387"/>
    <w:rsid w:val="003456C3"/>
    <w:rsid w:val="003457B1"/>
    <w:rsid w:val="003457C0"/>
    <w:rsid w:val="00345B9F"/>
    <w:rsid w:val="003463DA"/>
    <w:rsid w:val="00346515"/>
    <w:rsid w:val="00346858"/>
    <w:rsid w:val="00346A29"/>
    <w:rsid w:val="00347242"/>
    <w:rsid w:val="0034735D"/>
    <w:rsid w:val="0034767A"/>
    <w:rsid w:val="00347682"/>
    <w:rsid w:val="00347985"/>
    <w:rsid w:val="00347B03"/>
    <w:rsid w:val="00347C73"/>
    <w:rsid w:val="00347CE3"/>
    <w:rsid w:val="00350490"/>
    <w:rsid w:val="0035059A"/>
    <w:rsid w:val="00350660"/>
    <w:rsid w:val="003507D4"/>
    <w:rsid w:val="00350B5A"/>
    <w:rsid w:val="003515A7"/>
    <w:rsid w:val="00351678"/>
    <w:rsid w:val="00352488"/>
    <w:rsid w:val="0035292A"/>
    <w:rsid w:val="00352FDF"/>
    <w:rsid w:val="003535A5"/>
    <w:rsid w:val="00353D7B"/>
    <w:rsid w:val="003540DE"/>
    <w:rsid w:val="003540EE"/>
    <w:rsid w:val="003547F6"/>
    <w:rsid w:val="00354E97"/>
    <w:rsid w:val="00355061"/>
    <w:rsid w:val="0035596D"/>
    <w:rsid w:val="00355DA8"/>
    <w:rsid w:val="0035636A"/>
    <w:rsid w:val="00356499"/>
    <w:rsid w:val="00356772"/>
    <w:rsid w:val="003568A7"/>
    <w:rsid w:val="00357300"/>
    <w:rsid w:val="00357491"/>
    <w:rsid w:val="00357604"/>
    <w:rsid w:val="00357890"/>
    <w:rsid w:val="00357ABA"/>
    <w:rsid w:val="00357AC1"/>
    <w:rsid w:val="003602C3"/>
    <w:rsid w:val="003604BA"/>
    <w:rsid w:val="00360826"/>
    <w:rsid w:val="00360CAD"/>
    <w:rsid w:val="00360F64"/>
    <w:rsid w:val="0036115F"/>
    <w:rsid w:val="003619BE"/>
    <w:rsid w:val="00361A5F"/>
    <w:rsid w:val="00361A82"/>
    <w:rsid w:val="00361A90"/>
    <w:rsid w:val="00361D30"/>
    <w:rsid w:val="00362337"/>
    <w:rsid w:val="003624A5"/>
    <w:rsid w:val="003632F3"/>
    <w:rsid w:val="00363407"/>
    <w:rsid w:val="003635DF"/>
    <w:rsid w:val="003636B7"/>
    <w:rsid w:val="00363832"/>
    <w:rsid w:val="00363C2C"/>
    <w:rsid w:val="00363E03"/>
    <w:rsid w:val="003642E1"/>
    <w:rsid w:val="00364411"/>
    <w:rsid w:val="00364589"/>
    <w:rsid w:val="003646F2"/>
    <w:rsid w:val="00364726"/>
    <w:rsid w:val="003648D6"/>
    <w:rsid w:val="00364E17"/>
    <w:rsid w:val="00364EE6"/>
    <w:rsid w:val="00364F23"/>
    <w:rsid w:val="003651A5"/>
    <w:rsid w:val="00365296"/>
    <w:rsid w:val="003652F0"/>
    <w:rsid w:val="00365397"/>
    <w:rsid w:val="003654ED"/>
    <w:rsid w:val="00365511"/>
    <w:rsid w:val="003659E6"/>
    <w:rsid w:val="00365BFD"/>
    <w:rsid w:val="00365C4A"/>
    <w:rsid w:val="00365E2B"/>
    <w:rsid w:val="00366061"/>
    <w:rsid w:val="003660F4"/>
    <w:rsid w:val="00366507"/>
    <w:rsid w:val="00366C77"/>
    <w:rsid w:val="00366D1C"/>
    <w:rsid w:val="0036707A"/>
    <w:rsid w:val="0036795A"/>
    <w:rsid w:val="00367A5C"/>
    <w:rsid w:val="00367A86"/>
    <w:rsid w:val="00367B14"/>
    <w:rsid w:val="00367B36"/>
    <w:rsid w:val="00367C8D"/>
    <w:rsid w:val="00367D15"/>
    <w:rsid w:val="00367D74"/>
    <w:rsid w:val="00370038"/>
    <w:rsid w:val="00370123"/>
    <w:rsid w:val="003702B3"/>
    <w:rsid w:val="003707E5"/>
    <w:rsid w:val="00370A8A"/>
    <w:rsid w:val="00370D87"/>
    <w:rsid w:val="00370F83"/>
    <w:rsid w:val="003710C1"/>
    <w:rsid w:val="003718BB"/>
    <w:rsid w:val="00371E74"/>
    <w:rsid w:val="003725CB"/>
    <w:rsid w:val="0037299D"/>
    <w:rsid w:val="00372CD6"/>
    <w:rsid w:val="003736A0"/>
    <w:rsid w:val="0037422A"/>
    <w:rsid w:val="00374936"/>
    <w:rsid w:val="00374D54"/>
    <w:rsid w:val="00374E31"/>
    <w:rsid w:val="00374ED3"/>
    <w:rsid w:val="003750FF"/>
    <w:rsid w:val="00375138"/>
    <w:rsid w:val="00375235"/>
    <w:rsid w:val="00375B36"/>
    <w:rsid w:val="00375BC4"/>
    <w:rsid w:val="00375DB4"/>
    <w:rsid w:val="00375DCD"/>
    <w:rsid w:val="0037620D"/>
    <w:rsid w:val="003765C2"/>
    <w:rsid w:val="003768BD"/>
    <w:rsid w:val="003769AC"/>
    <w:rsid w:val="00376A22"/>
    <w:rsid w:val="00376A59"/>
    <w:rsid w:val="00376D20"/>
    <w:rsid w:val="00376F43"/>
    <w:rsid w:val="0037725D"/>
    <w:rsid w:val="0037727A"/>
    <w:rsid w:val="00377358"/>
    <w:rsid w:val="00377385"/>
    <w:rsid w:val="003773E0"/>
    <w:rsid w:val="003776DA"/>
    <w:rsid w:val="0037785D"/>
    <w:rsid w:val="0037789E"/>
    <w:rsid w:val="00377A46"/>
    <w:rsid w:val="00377BE6"/>
    <w:rsid w:val="00377DBF"/>
    <w:rsid w:val="00377E13"/>
    <w:rsid w:val="00380301"/>
    <w:rsid w:val="00380416"/>
    <w:rsid w:val="00380593"/>
    <w:rsid w:val="00380622"/>
    <w:rsid w:val="0038073A"/>
    <w:rsid w:val="00380BA6"/>
    <w:rsid w:val="00380F15"/>
    <w:rsid w:val="0038104E"/>
    <w:rsid w:val="003812F3"/>
    <w:rsid w:val="00381733"/>
    <w:rsid w:val="00381A0E"/>
    <w:rsid w:val="00381C88"/>
    <w:rsid w:val="00382016"/>
    <w:rsid w:val="00382488"/>
    <w:rsid w:val="003824D0"/>
    <w:rsid w:val="00382940"/>
    <w:rsid w:val="00382ABA"/>
    <w:rsid w:val="00382AC7"/>
    <w:rsid w:val="00382E4D"/>
    <w:rsid w:val="00382FB2"/>
    <w:rsid w:val="00383146"/>
    <w:rsid w:val="00383431"/>
    <w:rsid w:val="0038381D"/>
    <w:rsid w:val="00383A23"/>
    <w:rsid w:val="00383A3A"/>
    <w:rsid w:val="00383E76"/>
    <w:rsid w:val="00384258"/>
    <w:rsid w:val="003846B2"/>
    <w:rsid w:val="00384A57"/>
    <w:rsid w:val="00384F3E"/>
    <w:rsid w:val="00384FB6"/>
    <w:rsid w:val="003853F4"/>
    <w:rsid w:val="00385465"/>
    <w:rsid w:val="003857D1"/>
    <w:rsid w:val="003857F1"/>
    <w:rsid w:val="00385E90"/>
    <w:rsid w:val="00385F11"/>
    <w:rsid w:val="00385F2B"/>
    <w:rsid w:val="00386271"/>
    <w:rsid w:val="00386A02"/>
    <w:rsid w:val="00386A03"/>
    <w:rsid w:val="00386BC0"/>
    <w:rsid w:val="00386C94"/>
    <w:rsid w:val="00386D6B"/>
    <w:rsid w:val="00386E3A"/>
    <w:rsid w:val="00387338"/>
    <w:rsid w:val="0038742E"/>
    <w:rsid w:val="0038776E"/>
    <w:rsid w:val="003879E1"/>
    <w:rsid w:val="00387A15"/>
    <w:rsid w:val="00387A1D"/>
    <w:rsid w:val="00387D51"/>
    <w:rsid w:val="00387E28"/>
    <w:rsid w:val="003903AC"/>
    <w:rsid w:val="00390ABD"/>
    <w:rsid w:val="00390C35"/>
    <w:rsid w:val="00390D37"/>
    <w:rsid w:val="00391307"/>
    <w:rsid w:val="0039139F"/>
    <w:rsid w:val="003913CD"/>
    <w:rsid w:val="003913D0"/>
    <w:rsid w:val="003914D3"/>
    <w:rsid w:val="0039160B"/>
    <w:rsid w:val="0039165F"/>
    <w:rsid w:val="00391715"/>
    <w:rsid w:val="00391CEB"/>
    <w:rsid w:val="0039244A"/>
    <w:rsid w:val="00392607"/>
    <w:rsid w:val="0039285C"/>
    <w:rsid w:val="003928AB"/>
    <w:rsid w:val="00392C97"/>
    <w:rsid w:val="0039362B"/>
    <w:rsid w:val="00393682"/>
    <w:rsid w:val="00394340"/>
    <w:rsid w:val="0039448B"/>
    <w:rsid w:val="00394799"/>
    <w:rsid w:val="00394897"/>
    <w:rsid w:val="00394B38"/>
    <w:rsid w:val="00394BEE"/>
    <w:rsid w:val="00394C4B"/>
    <w:rsid w:val="00394E65"/>
    <w:rsid w:val="0039500F"/>
    <w:rsid w:val="00395495"/>
    <w:rsid w:val="0039579F"/>
    <w:rsid w:val="003958EB"/>
    <w:rsid w:val="00395A6C"/>
    <w:rsid w:val="00396416"/>
    <w:rsid w:val="0039668E"/>
    <w:rsid w:val="00396735"/>
    <w:rsid w:val="00396A8F"/>
    <w:rsid w:val="003971A5"/>
    <w:rsid w:val="003974F9"/>
    <w:rsid w:val="00397674"/>
    <w:rsid w:val="0039774A"/>
    <w:rsid w:val="0039799E"/>
    <w:rsid w:val="00397A15"/>
    <w:rsid w:val="00397B33"/>
    <w:rsid w:val="00397BA3"/>
    <w:rsid w:val="003A0254"/>
    <w:rsid w:val="003A1407"/>
    <w:rsid w:val="003A1425"/>
    <w:rsid w:val="003A1B56"/>
    <w:rsid w:val="003A1DF6"/>
    <w:rsid w:val="003A2039"/>
    <w:rsid w:val="003A2346"/>
    <w:rsid w:val="003A2373"/>
    <w:rsid w:val="003A29B4"/>
    <w:rsid w:val="003A3029"/>
    <w:rsid w:val="003A3927"/>
    <w:rsid w:val="003A4230"/>
    <w:rsid w:val="003A4C35"/>
    <w:rsid w:val="003A5140"/>
    <w:rsid w:val="003A52A9"/>
    <w:rsid w:val="003A530E"/>
    <w:rsid w:val="003A544B"/>
    <w:rsid w:val="003A5E62"/>
    <w:rsid w:val="003A60F4"/>
    <w:rsid w:val="003A6199"/>
    <w:rsid w:val="003A637F"/>
    <w:rsid w:val="003A68C9"/>
    <w:rsid w:val="003A69FB"/>
    <w:rsid w:val="003A6E88"/>
    <w:rsid w:val="003A6EDC"/>
    <w:rsid w:val="003A7817"/>
    <w:rsid w:val="003A790C"/>
    <w:rsid w:val="003A7B56"/>
    <w:rsid w:val="003B0174"/>
    <w:rsid w:val="003B0374"/>
    <w:rsid w:val="003B0403"/>
    <w:rsid w:val="003B0470"/>
    <w:rsid w:val="003B0546"/>
    <w:rsid w:val="003B0656"/>
    <w:rsid w:val="003B06DC"/>
    <w:rsid w:val="003B09CF"/>
    <w:rsid w:val="003B0A1F"/>
    <w:rsid w:val="003B0AF5"/>
    <w:rsid w:val="003B11DC"/>
    <w:rsid w:val="003B169D"/>
    <w:rsid w:val="003B1DC8"/>
    <w:rsid w:val="003B2704"/>
    <w:rsid w:val="003B282A"/>
    <w:rsid w:val="003B2F4E"/>
    <w:rsid w:val="003B3149"/>
    <w:rsid w:val="003B3279"/>
    <w:rsid w:val="003B37A0"/>
    <w:rsid w:val="003B37D5"/>
    <w:rsid w:val="003B3D46"/>
    <w:rsid w:val="003B42BD"/>
    <w:rsid w:val="003B44D1"/>
    <w:rsid w:val="003B4865"/>
    <w:rsid w:val="003B4B77"/>
    <w:rsid w:val="003B50BF"/>
    <w:rsid w:val="003B54A3"/>
    <w:rsid w:val="003B5502"/>
    <w:rsid w:val="003B584A"/>
    <w:rsid w:val="003B5BE3"/>
    <w:rsid w:val="003B5C86"/>
    <w:rsid w:val="003B5E04"/>
    <w:rsid w:val="003B647E"/>
    <w:rsid w:val="003B671C"/>
    <w:rsid w:val="003B67FB"/>
    <w:rsid w:val="003B6808"/>
    <w:rsid w:val="003B6C25"/>
    <w:rsid w:val="003B6CEB"/>
    <w:rsid w:val="003B6D91"/>
    <w:rsid w:val="003B7551"/>
    <w:rsid w:val="003B75FA"/>
    <w:rsid w:val="003B7BA0"/>
    <w:rsid w:val="003C002D"/>
    <w:rsid w:val="003C098E"/>
    <w:rsid w:val="003C0D45"/>
    <w:rsid w:val="003C0DB4"/>
    <w:rsid w:val="003C0EFD"/>
    <w:rsid w:val="003C1208"/>
    <w:rsid w:val="003C122D"/>
    <w:rsid w:val="003C148D"/>
    <w:rsid w:val="003C1A37"/>
    <w:rsid w:val="003C1AC1"/>
    <w:rsid w:val="003C1D15"/>
    <w:rsid w:val="003C1EAC"/>
    <w:rsid w:val="003C1EB1"/>
    <w:rsid w:val="003C25AA"/>
    <w:rsid w:val="003C28B2"/>
    <w:rsid w:val="003C2A0A"/>
    <w:rsid w:val="003C2D55"/>
    <w:rsid w:val="003C2E0A"/>
    <w:rsid w:val="003C355E"/>
    <w:rsid w:val="003C36F0"/>
    <w:rsid w:val="003C3958"/>
    <w:rsid w:val="003C4216"/>
    <w:rsid w:val="003C4231"/>
    <w:rsid w:val="003C4566"/>
    <w:rsid w:val="003C4E20"/>
    <w:rsid w:val="003C5023"/>
    <w:rsid w:val="003C53F2"/>
    <w:rsid w:val="003C5544"/>
    <w:rsid w:val="003C57E5"/>
    <w:rsid w:val="003C5F56"/>
    <w:rsid w:val="003C5F9B"/>
    <w:rsid w:val="003C5FF9"/>
    <w:rsid w:val="003C605F"/>
    <w:rsid w:val="003C6099"/>
    <w:rsid w:val="003C61C0"/>
    <w:rsid w:val="003C621E"/>
    <w:rsid w:val="003C644D"/>
    <w:rsid w:val="003C64E0"/>
    <w:rsid w:val="003C68D7"/>
    <w:rsid w:val="003C6A8A"/>
    <w:rsid w:val="003C6B23"/>
    <w:rsid w:val="003C6B52"/>
    <w:rsid w:val="003C6F73"/>
    <w:rsid w:val="003C7818"/>
    <w:rsid w:val="003C78E4"/>
    <w:rsid w:val="003C7B9B"/>
    <w:rsid w:val="003C7C2E"/>
    <w:rsid w:val="003C7D14"/>
    <w:rsid w:val="003D029A"/>
    <w:rsid w:val="003D0858"/>
    <w:rsid w:val="003D0A20"/>
    <w:rsid w:val="003D0A24"/>
    <w:rsid w:val="003D0D64"/>
    <w:rsid w:val="003D1039"/>
    <w:rsid w:val="003D1102"/>
    <w:rsid w:val="003D15A8"/>
    <w:rsid w:val="003D166A"/>
    <w:rsid w:val="003D1921"/>
    <w:rsid w:val="003D1934"/>
    <w:rsid w:val="003D1A0F"/>
    <w:rsid w:val="003D1B14"/>
    <w:rsid w:val="003D1DDC"/>
    <w:rsid w:val="003D209B"/>
    <w:rsid w:val="003D20A2"/>
    <w:rsid w:val="003D22BC"/>
    <w:rsid w:val="003D24BB"/>
    <w:rsid w:val="003D2747"/>
    <w:rsid w:val="003D2B67"/>
    <w:rsid w:val="003D2F38"/>
    <w:rsid w:val="003D3180"/>
    <w:rsid w:val="003D31D8"/>
    <w:rsid w:val="003D32C2"/>
    <w:rsid w:val="003D386D"/>
    <w:rsid w:val="003D3902"/>
    <w:rsid w:val="003D3D3C"/>
    <w:rsid w:val="003D3DE7"/>
    <w:rsid w:val="003D3FF8"/>
    <w:rsid w:val="003D40BE"/>
    <w:rsid w:val="003D4127"/>
    <w:rsid w:val="003D4394"/>
    <w:rsid w:val="003D46C3"/>
    <w:rsid w:val="003D494D"/>
    <w:rsid w:val="003D4D68"/>
    <w:rsid w:val="003D4F52"/>
    <w:rsid w:val="003D4FB3"/>
    <w:rsid w:val="003D5C58"/>
    <w:rsid w:val="003D5C5D"/>
    <w:rsid w:val="003D6153"/>
    <w:rsid w:val="003D631D"/>
    <w:rsid w:val="003D6502"/>
    <w:rsid w:val="003D6921"/>
    <w:rsid w:val="003D6B46"/>
    <w:rsid w:val="003D6CA7"/>
    <w:rsid w:val="003D77C9"/>
    <w:rsid w:val="003D7854"/>
    <w:rsid w:val="003D7B9F"/>
    <w:rsid w:val="003E0154"/>
    <w:rsid w:val="003E0232"/>
    <w:rsid w:val="003E06CD"/>
    <w:rsid w:val="003E0964"/>
    <w:rsid w:val="003E110D"/>
    <w:rsid w:val="003E164C"/>
    <w:rsid w:val="003E16D4"/>
    <w:rsid w:val="003E17D5"/>
    <w:rsid w:val="003E18A9"/>
    <w:rsid w:val="003E18E5"/>
    <w:rsid w:val="003E1B32"/>
    <w:rsid w:val="003E1E23"/>
    <w:rsid w:val="003E2A57"/>
    <w:rsid w:val="003E326B"/>
    <w:rsid w:val="003E3296"/>
    <w:rsid w:val="003E3944"/>
    <w:rsid w:val="003E40F3"/>
    <w:rsid w:val="003E416B"/>
    <w:rsid w:val="003E421E"/>
    <w:rsid w:val="003E43DD"/>
    <w:rsid w:val="003E4720"/>
    <w:rsid w:val="003E4882"/>
    <w:rsid w:val="003E49C3"/>
    <w:rsid w:val="003E4E27"/>
    <w:rsid w:val="003E4F2A"/>
    <w:rsid w:val="003E581C"/>
    <w:rsid w:val="003E5B81"/>
    <w:rsid w:val="003E5FE0"/>
    <w:rsid w:val="003E60EE"/>
    <w:rsid w:val="003E64AF"/>
    <w:rsid w:val="003E6950"/>
    <w:rsid w:val="003E6A2F"/>
    <w:rsid w:val="003E6D35"/>
    <w:rsid w:val="003E6DEB"/>
    <w:rsid w:val="003E7004"/>
    <w:rsid w:val="003E7442"/>
    <w:rsid w:val="003E764A"/>
    <w:rsid w:val="003E7B59"/>
    <w:rsid w:val="003F02B5"/>
    <w:rsid w:val="003F05D1"/>
    <w:rsid w:val="003F05DD"/>
    <w:rsid w:val="003F0A81"/>
    <w:rsid w:val="003F0F98"/>
    <w:rsid w:val="003F1313"/>
    <w:rsid w:val="003F1602"/>
    <w:rsid w:val="003F199F"/>
    <w:rsid w:val="003F1A7D"/>
    <w:rsid w:val="003F1D9F"/>
    <w:rsid w:val="003F1DD2"/>
    <w:rsid w:val="003F21AA"/>
    <w:rsid w:val="003F2624"/>
    <w:rsid w:val="003F32C8"/>
    <w:rsid w:val="003F3490"/>
    <w:rsid w:val="003F3606"/>
    <w:rsid w:val="003F3698"/>
    <w:rsid w:val="003F40CF"/>
    <w:rsid w:val="003F42E0"/>
    <w:rsid w:val="003F43B5"/>
    <w:rsid w:val="003F440A"/>
    <w:rsid w:val="003F44FF"/>
    <w:rsid w:val="003F4509"/>
    <w:rsid w:val="003F4579"/>
    <w:rsid w:val="003F45F3"/>
    <w:rsid w:val="003F47DA"/>
    <w:rsid w:val="003F4AF8"/>
    <w:rsid w:val="003F4B46"/>
    <w:rsid w:val="003F4B7C"/>
    <w:rsid w:val="003F4F8E"/>
    <w:rsid w:val="003F5F2B"/>
    <w:rsid w:val="003F62CF"/>
    <w:rsid w:val="003F639F"/>
    <w:rsid w:val="003F6653"/>
    <w:rsid w:val="003F67EE"/>
    <w:rsid w:val="003F6860"/>
    <w:rsid w:val="003F6A22"/>
    <w:rsid w:val="003F6C91"/>
    <w:rsid w:val="003F6DFD"/>
    <w:rsid w:val="003F6F41"/>
    <w:rsid w:val="003F713F"/>
    <w:rsid w:val="003F75B1"/>
    <w:rsid w:val="003F76EB"/>
    <w:rsid w:val="003F78F2"/>
    <w:rsid w:val="003F7ACD"/>
    <w:rsid w:val="003F7ACE"/>
    <w:rsid w:val="003F7B82"/>
    <w:rsid w:val="003F7BD6"/>
    <w:rsid w:val="003F7FE8"/>
    <w:rsid w:val="004000AE"/>
    <w:rsid w:val="004000C2"/>
    <w:rsid w:val="004005A6"/>
    <w:rsid w:val="00400C05"/>
    <w:rsid w:val="00400E45"/>
    <w:rsid w:val="00400E5D"/>
    <w:rsid w:val="0040183F"/>
    <w:rsid w:val="00401ADC"/>
    <w:rsid w:val="00401D64"/>
    <w:rsid w:val="00401EBD"/>
    <w:rsid w:val="00401F43"/>
    <w:rsid w:val="00401F54"/>
    <w:rsid w:val="00402349"/>
    <w:rsid w:val="0040246E"/>
    <w:rsid w:val="004026B5"/>
    <w:rsid w:val="00402AFF"/>
    <w:rsid w:val="00402C56"/>
    <w:rsid w:val="00402EF8"/>
    <w:rsid w:val="0040305E"/>
    <w:rsid w:val="004030C6"/>
    <w:rsid w:val="004036B6"/>
    <w:rsid w:val="00403843"/>
    <w:rsid w:val="00403CD6"/>
    <w:rsid w:val="00403F3F"/>
    <w:rsid w:val="00404309"/>
    <w:rsid w:val="00404789"/>
    <w:rsid w:val="00404894"/>
    <w:rsid w:val="004048C7"/>
    <w:rsid w:val="00404E3C"/>
    <w:rsid w:val="004055E2"/>
    <w:rsid w:val="00405802"/>
    <w:rsid w:val="00405B7A"/>
    <w:rsid w:val="00405BF7"/>
    <w:rsid w:val="004062A3"/>
    <w:rsid w:val="00406480"/>
    <w:rsid w:val="0040672D"/>
    <w:rsid w:val="00406B57"/>
    <w:rsid w:val="00406C6A"/>
    <w:rsid w:val="00406CCE"/>
    <w:rsid w:val="00406F2F"/>
    <w:rsid w:val="0040750A"/>
    <w:rsid w:val="00407C44"/>
    <w:rsid w:val="00407D76"/>
    <w:rsid w:val="0041022C"/>
    <w:rsid w:val="00410267"/>
    <w:rsid w:val="0041027F"/>
    <w:rsid w:val="00410543"/>
    <w:rsid w:val="004112E2"/>
    <w:rsid w:val="00411388"/>
    <w:rsid w:val="0041154D"/>
    <w:rsid w:val="00411E4F"/>
    <w:rsid w:val="00411FDD"/>
    <w:rsid w:val="00412288"/>
    <w:rsid w:val="004122FE"/>
    <w:rsid w:val="004124DD"/>
    <w:rsid w:val="00412AC9"/>
    <w:rsid w:val="00412E1C"/>
    <w:rsid w:val="00412E8A"/>
    <w:rsid w:val="00413366"/>
    <w:rsid w:val="0041345E"/>
    <w:rsid w:val="004134AD"/>
    <w:rsid w:val="00413953"/>
    <w:rsid w:val="00413F94"/>
    <w:rsid w:val="00413FAD"/>
    <w:rsid w:val="00414237"/>
    <w:rsid w:val="0041435D"/>
    <w:rsid w:val="004144BB"/>
    <w:rsid w:val="0041454A"/>
    <w:rsid w:val="00414793"/>
    <w:rsid w:val="004149E6"/>
    <w:rsid w:val="00414EA4"/>
    <w:rsid w:val="00414ECF"/>
    <w:rsid w:val="00414FA4"/>
    <w:rsid w:val="004153CA"/>
    <w:rsid w:val="0041556D"/>
    <w:rsid w:val="00415A5E"/>
    <w:rsid w:val="00415AD3"/>
    <w:rsid w:val="00415B67"/>
    <w:rsid w:val="00415CEA"/>
    <w:rsid w:val="00415D09"/>
    <w:rsid w:val="00416121"/>
    <w:rsid w:val="004162B7"/>
    <w:rsid w:val="004165B1"/>
    <w:rsid w:val="00416604"/>
    <w:rsid w:val="004168E0"/>
    <w:rsid w:val="00416CE7"/>
    <w:rsid w:val="004170CB"/>
    <w:rsid w:val="0041728E"/>
    <w:rsid w:val="00417501"/>
    <w:rsid w:val="004175FB"/>
    <w:rsid w:val="0041767B"/>
    <w:rsid w:val="004176A8"/>
    <w:rsid w:val="004176B5"/>
    <w:rsid w:val="0041777D"/>
    <w:rsid w:val="00417AEA"/>
    <w:rsid w:val="00417D47"/>
    <w:rsid w:val="00417EA0"/>
    <w:rsid w:val="004200BE"/>
    <w:rsid w:val="004206B1"/>
    <w:rsid w:val="00420F39"/>
    <w:rsid w:val="00420FE5"/>
    <w:rsid w:val="004214C0"/>
    <w:rsid w:val="004216FD"/>
    <w:rsid w:val="00421AB4"/>
    <w:rsid w:val="00421BEA"/>
    <w:rsid w:val="0042209B"/>
    <w:rsid w:val="004224C7"/>
    <w:rsid w:val="0042251E"/>
    <w:rsid w:val="004225C0"/>
    <w:rsid w:val="004225D0"/>
    <w:rsid w:val="00422603"/>
    <w:rsid w:val="00422790"/>
    <w:rsid w:val="004229B2"/>
    <w:rsid w:val="00422C5B"/>
    <w:rsid w:val="0042310C"/>
    <w:rsid w:val="004232D4"/>
    <w:rsid w:val="004233ED"/>
    <w:rsid w:val="004235D4"/>
    <w:rsid w:val="004235E7"/>
    <w:rsid w:val="0042375A"/>
    <w:rsid w:val="004239B2"/>
    <w:rsid w:val="004239CE"/>
    <w:rsid w:val="00423EE8"/>
    <w:rsid w:val="00424341"/>
    <w:rsid w:val="0042456A"/>
    <w:rsid w:val="00424574"/>
    <w:rsid w:val="0042474A"/>
    <w:rsid w:val="00424FB7"/>
    <w:rsid w:val="004250E0"/>
    <w:rsid w:val="00425261"/>
    <w:rsid w:val="0042561C"/>
    <w:rsid w:val="00425693"/>
    <w:rsid w:val="004256AA"/>
    <w:rsid w:val="00425A43"/>
    <w:rsid w:val="00425F0D"/>
    <w:rsid w:val="00426067"/>
    <w:rsid w:val="004265FE"/>
    <w:rsid w:val="00426A2C"/>
    <w:rsid w:val="00426A39"/>
    <w:rsid w:val="00426A5A"/>
    <w:rsid w:val="00426AEA"/>
    <w:rsid w:val="00426DEB"/>
    <w:rsid w:val="0042717C"/>
    <w:rsid w:val="004273AB"/>
    <w:rsid w:val="0042740D"/>
    <w:rsid w:val="0042792B"/>
    <w:rsid w:val="00430687"/>
    <w:rsid w:val="00430762"/>
    <w:rsid w:val="0043089D"/>
    <w:rsid w:val="00430BD5"/>
    <w:rsid w:val="00430C26"/>
    <w:rsid w:val="00430D77"/>
    <w:rsid w:val="00430EE6"/>
    <w:rsid w:val="00431131"/>
    <w:rsid w:val="004311AA"/>
    <w:rsid w:val="00431DD5"/>
    <w:rsid w:val="0043203E"/>
    <w:rsid w:val="0043235D"/>
    <w:rsid w:val="004328AF"/>
    <w:rsid w:val="004328D8"/>
    <w:rsid w:val="004329F9"/>
    <w:rsid w:val="00432DC2"/>
    <w:rsid w:val="00432E90"/>
    <w:rsid w:val="004332EC"/>
    <w:rsid w:val="004333D3"/>
    <w:rsid w:val="00433576"/>
    <w:rsid w:val="00433821"/>
    <w:rsid w:val="004339C5"/>
    <w:rsid w:val="00433C7D"/>
    <w:rsid w:val="00433EC1"/>
    <w:rsid w:val="00434150"/>
    <w:rsid w:val="004343B2"/>
    <w:rsid w:val="00434500"/>
    <w:rsid w:val="004348E2"/>
    <w:rsid w:val="0043492F"/>
    <w:rsid w:val="00434BB5"/>
    <w:rsid w:val="00434CFF"/>
    <w:rsid w:val="00434D6D"/>
    <w:rsid w:val="00434E20"/>
    <w:rsid w:val="00435408"/>
    <w:rsid w:val="0043587F"/>
    <w:rsid w:val="00435885"/>
    <w:rsid w:val="00435DEC"/>
    <w:rsid w:val="00435EC6"/>
    <w:rsid w:val="00435EDB"/>
    <w:rsid w:val="0043619D"/>
    <w:rsid w:val="004369F5"/>
    <w:rsid w:val="00436A66"/>
    <w:rsid w:val="00436B2C"/>
    <w:rsid w:val="00436BA6"/>
    <w:rsid w:val="00436F86"/>
    <w:rsid w:val="0043738A"/>
    <w:rsid w:val="0043743C"/>
    <w:rsid w:val="00440103"/>
    <w:rsid w:val="00440562"/>
    <w:rsid w:val="0044065F"/>
    <w:rsid w:val="00440871"/>
    <w:rsid w:val="00440A21"/>
    <w:rsid w:val="00440C9E"/>
    <w:rsid w:val="004411C5"/>
    <w:rsid w:val="0044132B"/>
    <w:rsid w:val="00441507"/>
    <w:rsid w:val="00441785"/>
    <w:rsid w:val="00441AFC"/>
    <w:rsid w:val="00442522"/>
    <w:rsid w:val="00442DE0"/>
    <w:rsid w:val="00442E98"/>
    <w:rsid w:val="00442F6F"/>
    <w:rsid w:val="0044377B"/>
    <w:rsid w:val="0044399F"/>
    <w:rsid w:val="00443BA4"/>
    <w:rsid w:val="00443DF2"/>
    <w:rsid w:val="00443EBB"/>
    <w:rsid w:val="00443FAD"/>
    <w:rsid w:val="00444212"/>
    <w:rsid w:val="0044461A"/>
    <w:rsid w:val="004446EB"/>
    <w:rsid w:val="00444ABC"/>
    <w:rsid w:val="00444B43"/>
    <w:rsid w:val="00444D01"/>
    <w:rsid w:val="00444E0E"/>
    <w:rsid w:val="00444FA1"/>
    <w:rsid w:val="00444FCD"/>
    <w:rsid w:val="00445222"/>
    <w:rsid w:val="004452E1"/>
    <w:rsid w:val="004452F0"/>
    <w:rsid w:val="00445349"/>
    <w:rsid w:val="0044543B"/>
    <w:rsid w:val="00445A60"/>
    <w:rsid w:val="00445D49"/>
    <w:rsid w:val="00445DBD"/>
    <w:rsid w:val="00445FBB"/>
    <w:rsid w:val="00445FE4"/>
    <w:rsid w:val="0044654D"/>
    <w:rsid w:val="00446877"/>
    <w:rsid w:val="00446B7A"/>
    <w:rsid w:val="00446BD4"/>
    <w:rsid w:val="00446E1F"/>
    <w:rsid w:val="00446E8A"/>
    <w:rsid w:val="00446EF1"/>
    <w:rsid w:val="00446F26"/>
    <w:rsid w:val="00446F75"/>
    <w:rsid w:val="00447423"/>
    <w:rsid w:val="0044759D"/>
    <w:rsid w:val="00447923"/>
    <w:rsid w:val="00447BC8"/>
    <w:rsid w:val="00447C53"/>
    <w:rsid w:val="00447EB6"/>
    <w:rsid w:val="00447FB5"/>
    <w:rsid w:val="00450193"/>
    <w:rsid w:val="00450350"/>
    <w:rsid w:val="00450968"/>
    <w:rsid w:val="00450A9E"/>
    <w:rsid w:val="00450C16"/>
    <w:rsid w:val="00450D59"/>
    <w:rsid w:val="00451219"/>
    <w:rsid w:val="004514F4"/>
    <w:rsid w:val="004515BB"/>
    <w:rsid w:val="004516CD"/>
    <w:rsid w:val="00451BF0"/>
    <w:rsid w:val="00451EE4"/>
    <w:rsid w:val="004522EF"/>
    <w:rsid w:val="004528BC"/>
    <w:rsid w:val="00452CA8"/>
    <w:rsid w:val="00452CF6"/>
    <w:rsid w:val="00453626"/>
    <w:rsid w:val="0045383F"/>
    <w:rsid w:val="004539F5"/>
    <w:rsid w:val="00453B35"/>
    <w:rsid w:val="00453CB2"/>
    <w:rsid w:val="00454251"/>
    <w:rsid w:val="00454273"/>
    <w:rsid w:val="004547BF"/>
    <w:rsid w:val="00454800"/>
    <w:rsid w:val="00454C4C"/>
    <w:rsid w:val="00454E00"/>
    <w:rsid w:val="0045557C"/>
    <w:rsid w:val="004559AD"/>
    <w:rsid w:val="00455AB3"/>
    <w:rsid w:val="00455B61"/>
    <w:rsid w:val="00455F70"/>
    <w:rsid w:val="004565C8"/>
    <w:rsid w:val="00456978"/>
    <w:rsid w:val="00456F63"/>
    <w:rsid w:val="00457071"/>
    <w:rsid w:val="0045770D"/>
    <w:rsid w:val="00457D4C"/>
    <w:rsid w:val="00460089"/>
    <w:rsid w:val="00460339"/>
    <w:rsid w:val="004603E8"/>
    <w:rsid w:val="0046041D"/>
    <w:rsid w:val="00460599"/>
    <w:rsid w:val="00460634"/>
    <w:rsid w:val="004606AA"/>
    <w:rsid w:val="00460C24"/>
    <w:rsid w:val="00461145"/>
    <w:rsid w:val="004615F7"/>
    <w:rsid w:val="0046166D"/>
    <w:rsid w:val="0046190C"/>
    <w:rsid w:val="0046194F"/>
    <w:rsid w:val="00461A5C"/>
    <w:rsid w:val="00461C56"/>
    <w:rsid w:val="00461D90"/>
    <w:rsid w:val="00461E93"/>
    <w:rsid w:val="00462808"/>
    <w:rsid w:val="0046281E"/>
    <w:rsid w:val="00462927"/>
    <w:rsid w:val="00462949"/>
    <w:rsid w:val="00462BC2"/>
    <w:rsid w:val="00462CA7"/>
    <w:rsid w:val="00462DBF"/>
    <w:rsid w:val="004636DF"/>
    <w:rsid w:val="00464308"/>
    <w:rsid w:val="004645DE"/>
    <w:rsid w:val="004647E3"/>
    <w:rsid w:val="004647E9"/>
    <w:rsid w:val="00464A1D"/>
    <w:rsid w:val="00464F0F"/>
    <w:rsid w:val="00465455"/>
    <w:rsid w:val="0046545B"/>
    <w:rsid w:val="00465589"/>
    <w:rsid w:val="00465ABE"/>
    <w:rsid w:val="00465F8B"/>
    <w:rsid w:val="0046619C"/>
    <w:rsid w:val="00466260"/>
    <w:rsid w:val="0046631F"/>
    <w:rsid w:val="00466616"/>
    <w:rsid w:val="00466779"/>
    <w:rsid w:val="00466CB0"/>
    <w:rsid w:val="004671FB"/>
    <w:rsid w:val="00467234"/>
    <w:rsid w:val="00467458"/>
    <w:rsid w:val="00467A42"/>
    <w:rsid w:val="00467CE9"/>
    <w:rsid w:val="00470387"/>
    <w:rsid w:val="004703B3"/>
    <w:rsid w:val="004703D0"/>
    <w:rsid w:val="004704EF"/>
    <w:rsid w:val="00470EC7"/>
    <w:rsid w:val="00470EEA"/>
    <w:rsid w:val="004712FA"/>
    <w:rsid w:val="00472078"/>
    <w:rsid w:val="00472191"/>
    <w:rsid w:val="00472353"/>
    <w:rsid w:val="004724D6"/>
    <w:rsid w:val="0047297F"/>
    <w:rsid w:val="004732EF"/>
    <w:rsid w:val="00474011"/>
    <w:rsid w:val="004743F4"/>
    <w:rsid w:val="00474576"/>
    <w:rsid w:val="004746D8"/>
    <w:rsid w:val="00474BA0"/>
    <w:rsid w:val="00474C74"/>
    <w:rsid w:val="0047540F"/>
    <w:rsid w:val="0047542D"/>
    <w:rsid w:val="00475455"/>
    <w:rsid w:val="00475489"/>
    <w:rsid w:val="00475887"/>
    <w:rsid w:val="00475951"/>
    <w:rsid w:val="004759D6"/>
    <w:rsid w:val="00475ABF"/>
    <w:rsid w:val="00475BFD"/>
    <w:rsid w:val="00475F42"/>
    <w:rsid w:val="00476180"/>
    <w:rsid w:val="004761A8"/>
    <w:rsid w:val="004762EF"/>
    <w:rsid w:val="00476330"/>
    <w:rsid w:val="00476A95"/>
    <w:rsid w:val="00476E36"/>
    <w:rsid w:val="00476FA6"/>
    <w:rsid w:val="004771CF"/>
    <w:rsid w:val="00477251"/>
    <w:rsid w:val="0047738B"/>
    <w:rsid w:val="004779AA"/>
    <w:rsid w:val="00477C54"/>
    <w:rsid w:val="00477E5C"/>
    <w:rsid w:val="00477EE7"/>
    <w:rsid w:val="0048048D"/>
    <w:rsid w:val="00480929"/>
    <w:rsid w:val="00480B65"/>
    <w:rsid w:val="00481504"/>
    <w:rsid w:val="004815C3"/>
    <w:rsid w:val="00481887"/>
    <w:rsid w:val="00481BB7"/>
    <w:rsid w:val="004821A4"/>
    <w:rsid w:val="00482240"/>
    <w:rsid w:val="004823D0"/>
    <w:rsid w:val="00482441"/>
    <w:rsid w:val="004824DA"/>
    <w:rsid w:val="004829F1"/>
    <w:rsid w:val="00482D8F"/>
    <w:rsid w:val="00483042"/>
    <w:rsid w:val="0048326D"/>
    <w:rsid w:val="0048365C"/>
    <w:rsid w:val="00483FA0"/>
    <w:rsid w:val="00483FF3"/>
    <w:rsid w:val="00484079"/>
    <w:rsid w:val="00484AB4"/>
    <w:rsid w:val="00485092"/>
    <w:rsid w:val="0048519C"/>
    <w:rsid w:val="004851E7"/>
    <w:rsid w:val="0048532D"/>
    <w:rsid w:val="0048539E"/>
    <w:rsid w:val="00485626"/>
    <w:rsid w:val="00485629"/>
    <w:rsid w:val="00485677"/>
    <w:rsid w:val="00485882"/>
    <w:rsid w:val="00485F0B"/>
    <w:rsid w:val="004863E7"/>
    <w:rsid w:val="00486AFF"/>
    <w:rsid w:val="00486D93"/>
    <w:rsid w:val="00486F59"/>
    <w:rsid w:val="0048712A"/>
    <w:rsid w:val="004874E0"/>
    <w:rsid w:val="0048764B"/>
    <w:rsid w:val="004876C8"/>
    <w:rsid w:val="00487712"/>
    <w:rsid w:val="00487764"/>
    <w:rsid w:val="00487B58"/>
    <w:rsid w:val="004901E0"/>
    <w:rsid w:val="004903CF"/>
    <w:rsid w:val="004904B2"/>
    <w:rsid w:val="004904F0"/>
    <w:rsid w:val="004905B3"/>
    <w:rsid w:val="00490899"/>
    <w:rsid w:val="004908C9"/>
    <w:rsid w:val="00490B69"/>
    <w:rsid w:val="004915F9"/>
    <w:rsid w:val="00491A24"/>
    <w:rsid w:val="00491D24"/>
    <w:rsid w:val="00491E13"/>
    <w:rsid w:val="004922ED"/>
    <w:rsid w:val="00492397"/>
    <w:rsid w:val="0049246C"/>
    <w:rsid w:val="00492667"/>
    <w:rsid w:val="00492752"/>
    <w:rsid w:val="00492B34"/>
    <w:rsid w:val="00492C41"/>
    <w:rsid w:val="00493061"/>
    <w:rsid w:val="00493125"/>
    <w:rsid w:val="004934CB"/>
    <w:rsid w:val="00493627"/>
    <w:rsid w:val="00493A6B"/>
    <w:rsid w:val="00493CA4"/>
    <w:rsid w:val="004942C5"/>
    <w:rsid w:val="004944BD"/>
    <w:rsid w:val="00494AF1"/>
    <w:rsid w:val="0049532B"/>
    <w:rsid w:val="0049533C"/>
    <w:rsid w:val="0049550E"/>
    <w:rsid w:val="0049564E"/>
    <w:rsid w:val="004959CC"/>
    <w:rsid w:val="00495C76"/>
    <w:rsid w:val="00495C8C"/>
    <w:rsid w:val="0049623A"/>
    <w:rsid w:val="00496270"/>
    <w:rsid w:val="004965E2"/>
    <w:rsid w:val="00496CDC"/>
    <w:rsid w:val="00496E5D"/>
    <w:rsid w:val="004972BF"/>
    <w:rsid w:val="00497463"/>
    <w:rsid w:val="0049778E"/>
    <w:rsid w:val="00497839"/>
    <w:rsid w:val="00497AC7"/>
    <w:rsid w:val="00497BDE"/>
    <w:rsid w:val="004A00A1"/>
    <w:rsid w:val="004A0397"/>
    <w:rsid w:val="004A03A4"/>
    <w:rsid w:val="004A0A13"/>
    <w:rsid w:val="004A0AD2"/>
    <w:rsid w:val="004A0C03"/>
    <w:rsid w:val="004A0F17"/>
    <w:rsid w:val="004A10B7"/>
    <w:rsid w:val="004A131D"/>
    <w:rsid w:val="004A229B"/>
    <w:rsid w:val="004A2353"/>
    <w:rsid w:val="004A23FD"/>
    <w:rsid w:val="004A2D5D"/>
    <w:rsid w:val="004A2DA4"/>
    <w:rsid w:val="004A2FF0"/>
    <w:rsid w:val="004A3188"/>
    <w:rsid w:val="004A3858"/>
    <w:rsid w:val="004A414B"/>
    <w:rsid w:val="004A437E"/>
    <w:rsid w:val="004A44F4"/>
    <w:rsid w:val="004A45B8"/>
    <w:rsid w:val="004A46B6"/>
    <w:rsid w:val="004A4B04"/>
    <w:rsid w:val="004A5AB0"/>
    <w:rsid w:val="004A5AD7"/>
    <w:rsid w:val="004A5BAE"/>
    <w:rsid w:val="004A5E28"/>
    <w:rsid w:val="004A61D2"/>
    <w:rsid w:val="004A6281"/>
    <w:rsid w:val="004A6359"/>
    <w:rsid w:val="004A63FF"/>
    <w:rsid w:val="004A66C1"/>
    <w:rsid w:val="004A67A3"/>
    <w:rsid w:val="004A68A7"/>
    <w:rsid w:val="004A69D4"/>
    <w:rsid w:val="004A6C6A"/>
    <w:rsid w:val="004A6C8E"/>
    <w:rsid w:val="004A7A7B"/>
    <w:rsid w:val="004B00E4"/>
    <w:rsid w:val="004B06D7"/>
    <w:rsid w:val="004B1178"/>
    <w:rsid w:val="004B119F"/>
    <w:rsid w:val="004B1248"/>
    <w:rsid w:val="004B13BF"/>
    <w:rsid w:val="004B174C"/>
    <w:rsid w:val="004B1C7C"/>
    <w:rsid w:val="004B1EF9"/>
    <w:rsid w:val="004B231B"/>
    <w:rsid w:val="004B258C"/>
    <w:rsid w:val="004B2981"/>
    <w:rsid w:val="004B2995"/>
    <w:rsid w:val="004B3570"/>
    <w:rsid w:val="004B39E8"/>
    <w:rsid w:val="004B3E1E"/>
    <w:rsid w:val="004B3F33"/>
    <w:rsid w:val="004B4023"/>
    <w:rsid w:val="004B4171"/>
    <w:rsid w:val="004B42E7"/>
    <w:rsid w:val="004B49DE"/>
    <w:rsid w:val="004B4C0E"/>
    <w:rsid w:val="004B4CDA"/>
    <w:rsid w:val="004B4E99"/>
    <w:rsid w:val="004B57C9"/>
    <w:rsid w:val="004B5808"/>
    <w:rsid w:val="004B6641"/>
    <w:rsid w:val="004B72B6"/>
    <w:rsid w:val="004B7310"/>
    <w:rsid w:val="004B75BC"/>
    <w:rsid w:val="004B764C"/>
    <w:rsid w:val="004B7D72"/>
    <w:rsid w:val="004B7EFA"/>
    <w:rsid w:val="004C0023"/>
    <w:rsid w:val="004C006D"/>
    <w:rsid w:val="004C0491"/>
    <w:rsid w:val="004C07A3"/>
    <w:rsid w:val="004C0A37"/>
    <w:rsid w:val="004C0A5D"/>
    <w:rsid w:val="004C0B0D"/>
    <w:rsid w:val="004C0DE5"/>
    <w:rsid w:val="004C0E33"/>
    <w:rsid w:val="004C0E9C"/>
    <w:rsid w:val="004C0FCD"/>
    <w:rsid w:val="004C19EB"/>
    <w:rsid w:val="004C1A7E"/>
    <w:rsid w:val="004C1DB1"/>
    <w:rsid w:val="004C1DD2"/>
    <w:rsid w:val="004C2567"/>
    <w:rsid w:val="004C2596"/>
    <w:rsid w:val="004C2826"/>
    <w:rsid w:val="004C28C0"/>
    <w:rsid w:val="004C2ABC"/>
    <w:rsid w:val="004C2BAF"/>
    <w:rsid w:val="004C304D"/>
    <w:rsid w:val="004C3242"/>
    <w:rsid w:val="004C32D6"/>
    <w:rsid w:val="004C337A"/>
    <w:rsid w:val="004C35E6"/>
    <w:rsid w:val="004C36CB"/>
    <w:rsid w:val="004C386E"/>
    <w:rsid w:val="004C3A28"/>
    <w:rsid w:val="004C3E27"/>
    <w:rsid w:val="004C41D9"/>
    <w:rsid w:val="004C4215"/>
    <w:rsid w:val="004C4298"/>
    <w:rsid w:val="004C4905"/>
    <w:rsid w:val="004C4B47"/>
    <w:rsid w:val="004C4BBF"/>
    <w:rsid w:val="004C5605"/>
    <w:rsid w:val="004C5856"/>
    <w:rsid w:val="004C5CE9"/>
    <w:rsid w:val="004C5F8D"/>
    <w:rsid w:val="004C60B9"/>
    <w:rsid w:val="004C6313"/>
    <w:rsid w:val="004C66A0"/>
    <w:rsid w:val="004C6829"/>
    <w:rsid w:val="004C6937"/>
    <w:rsid w:val="004C712A"/>
    <w:rsid w:val="004C71CF"/>
    <w:rsid w:val="004C72EB"/>
    <w:rsid w:val="004C745F"/>
    <w:rsid w:val="004C7612"/>
    <w:rsid w:val="004C7A66"/>
    <w:rsid w:val="004D009A"/>
    <w:rsid w:val="004D009C"/>
    <w:rsid w:val="004D0449"/>
    <w:rsid w:val="004D0607"/>
    <w:rsid w:val="004D098A"/>
    <w:rsid w:val="004D09C7"/>
    <w:rsid w:val="004D0B0C"/>
    <w:rsid w:val="004D0B7F"/>
    <w:rsid w:val="004D1259"/>
    <w:rsid w:val="004D1A19"/>
    <w:rsid w:val="004D1D45"/>
    <w:rsid w:val="004D1F0D"/>
    <w:rsid w:val="004D1F59"/>
    <w:rsid w:val="004D2161"/>
    <w:rsid w:val="004D27B1"/>
    <w:rsid w:val="004D2854"/>
    <w:rsid w:val="004D2B75"/>
    <w:rsid w:val="004D312A"/>
    <w:rsid w:val="004D3780"/>
    <w:rsid w:val="004D3929"/>
    <w:rsid w:val="004D3A2F"/>
    <w:rsid w:val="004D3BA5"/>
    <w:rsid w:val="004D3EDA"/>
    <w:rsid w:val="004D4067"/>
    <w:rsid w:val="004D410C"/>
    <w:rsid w:val="004D4126"/>
    <w:rsid w:val="004D44EE"/>
    <w:rsid w:val="004D4CE5"/>
    <w:rsid w:val="004D4EAA"/>
    <w:rsid w:val="004D4F09"/>
    <w:rsid w:val="004D4F5B"/>
    <w:rsid w:val="004D5338"/>
    <w:rsid w:val="004D534B"/>
    <w:rsid w:val="004D53A1"/>
    <w:rsid w:val="004D57E8"/>
    <w:rsid w:val="004D5962"/>
    <w:rsid w:val="004D59D8"/>
    <w:rsid w:val="004D5EDC"/>
    <w:rsid w:val="004D5EEC"/>
    <w:rsid w:val="004D5F6D"/>
    <w:rsid w:val="004D63C8"/>
    <w:rsid w:val="004D6682"/>
    <w:rsid w:val="004D67A9"/>
    <w:rsid w:val="004D6E88"/>
    <w:rsid w:val="004D6EFE"/>
    <w:rsid w:val="004D7832"/>
    <w:rsid w:val="004D7E3E"/>
    <w:rsid w:val="004E0170"/>
    <w:rsid w:val="004E0242"/>
    <w:rsid w:val="004E0A5F"/>
    <w:rsid w:val="004E14E3"/>
    <w:rsid w:val="004E14F3"/>
    <w:rsid w:val="004E15AF"/>
    <w:rsid w:val="004E16EB"/>
    <w:rsid w:val="004E1B9D"/>
    <w:rsid w:val="004E25FA"/>
    <w:rsid w:val="004E2960"/>
    <w:rsid w:val="004E29AA"/>
    <w:rsid w:val="004E31A1"/>
    <w:rsid w:val="004E3C43"/>
    <w:rsid w:val="004E3E94"/>
    <w:rsid w:val="004E43A9"/>
    <w:rsid w:val="004E43BE"/>
    <w:rsid w:val="004E4BD0"/>
    <w:rsid w:val="004E5061"/>
    <w:rsid w:val="004E526C"/>
    <w:rsid w:val="004E5665"/>
    <w:rsid w:val="004E5AC8"/>
    <w:rsid w:val="004E5B47"/>
    <w:rsid w:val="004E5E86"/>
    <w:rsid w:val="004E5F01"/>
    <w:rsid w:val="004E60C7"/>
    <w:rsid w:val="004E6144"/>
    <w:rsid w:val="004E666F"/>
    <w:rsid w:val="004E668E"/>
    <w:rsid w:val="004E698E"/>
    <w:rsid w:val="004E6B38"/>
    <w:rsid w:val="004E70D1"/>
    <w:rsid w:val="004E7475"/>
    <w:rsid w:val="004E78A6"/>
    <w:rsid w:val="004E7ACA"/>
    <w:rsid w:val="004E7B1E"/>
    <w:rsid w:val="004E7F4E"/>
    <w:rsid w:val="004F0016"/>
    <w:rsid w:val="004F03E3"/>
    <w:rsid w:val="004F0674"/>
    <w:rsid w:val="004F08AC"/>
    <w:rsid w:val="004F08BE"/>
    <w:rsid w:val="004F0BE4"/>
    <w:rsid w:val="004F1614"/>
    <w:rsid w:val="004F216F"/>
    <w:rsid w:val="004F2384"/>
    <w:rsid w:val="004F2436"/>
    <w:rsid w:val="004F260D"/>
    <w:rsid w:val="004F2720"/>
    <w:rsid w:val="004F2779"/>
    <w:rsid w:val="004F2843"/>
    <w:rsid w:val="004F2A14"/>
    <w:rsid w:val="004F2BB8"/>
    <w:rsid w:val="004F2E80"/>
    <w:rsid w:val="004F2FDF"/>
    <w:rsid w:val="004F324D"/>
    <w:rsid w:val="004F3308"/>
    <w:rsid w:val="004F336A"/>
    <w:rsid w:val="004F33C7"/>
    <w:rsid w:val="004F3640"/>
    <w:rsid w:val="004F364D"/>
    <w:rsid w:val="004F3B2C"/>
    <w:rsid w:val="004F3BC7"/>
    <w:rsid w:val="004F3BF8"/>
    <w:rsid w:val="004F4432"/>
    <w:rsid w:val="004F4528"/>
    <w:rsid w:val="004F46DC"/>
    <w:rsid w:val="004F4EEA"/>
    <w:rsid w:val="004F512C"/>
    <w:rsid w:val="004F5496"/>
    <w:rsid w:val="004F57B4"/>
    <w:rsid w:val="004F5AF8"/>
    <w:rsid w:val="004F5B28"/>
    <w:rsid w:val="004F5CC2"/>
    <w:rsid w:val="004F5E97"/>
    <w:rsid w:val="004F68DD"/>
    <w:rsid w:val="004F6A06"/>
    <w:rsid w:val="004F6A30"/>
    <w:rsid w:val="004F6A6A"/>
    <w:rsid w:val="004F6D7E"/>
    <w:rsid w:val="004F7134"/>
    <w:rsid w:val="004F7147"/>
    <w:rsid w:val="004F76D4"/>
    <w:rsid w:val="004F7797"/>
    <w:rsid w:val="004F787D"/>
    <w:rsid w:val="004F7D0B"/>
    <w:rsid w:val="004F7D66"/>
    <w:rsid w:val="004F7DAE"/>
    <w:rsid w:val="005000FD"/>
    <w:rsid w:val="005004A5"/>
    <w:rsid w:val="0050050E"/>
    <w:rsid w:val="005005AF"/>
    <w:rsid w:val="00500737"/>
    <w:rsid w:val="0050110D"/>
    <w:rsid w:val="00501553"/>
    <w:rsid w:val="005017E7"/>
    <w:rsid w:val="00501BB8"/>
    <w:rsid w:val="00501BDD"/>
    <w:rsid w:val="005020B9"/>
    <w:rsid w:val="00502250"/>
    <w:rsid w:val="00502306"/>
    <w:rsid w:val="00502591"/>
    <w:rsid w:val="00502AB6"/>
    <w:rsid w:val="00502B49"/>
    <w:rsid w:val="00502DE6"/>
    <w:rsid w:val="00502E98"/>
    <w:rsid w:val="00502F28"/>
    <w:rsid w:val="00503263"/>
    <w:rsid w:val="00503606"/>
    <w:rsid w:val="00503DB3"/>
    <w:rsid w:val="00503FCA"/>
    <w:rsid w:val="00503FD5"/>
    <w:rsid w:val="005045E8"/>
    <w:rsid w:val="00504856"/>
    <w:rsid w:val="00504D9F"/>
    <w:rsid w:val="00504FFA"/>
    <w:rsid w:val="00505240"/>
    <w:rsid w:val="00505583"/>
    <w:rsid w:val="005057BF"/>
    <w:rsid w:val="00505C2B"/>
    <w:rsid w:val="00505E46"/>
    <w:rsid w:val="005063DE"/>
    <w:rsid w:val="00506556"/>
    <w:rsid w:val="00506621"/>
    <w:rsid w:val="005067A9"/>
    <w:rsid w:val="005069B2"/>
    <w:rsid w:val="00506A27"/>
    <w:rsid w:val="00506B48"/>
    <w:rsid w:val="00506C41"/>
    <w:rsid w:val="00506EC8"/>
    <w:rsid w:val="005070CE"/>
    <w:rsid w:val="00507129"/>
    <w:rsid w:val="00507261"/>
    <w:rsid w:val="00507418"/>
    <w:rsid w:val="00507974"/>
    <w:rsid w:val="00507A0C"/>
    <w:rsid w:val="00507A4B"/>
    <w:rsid w:val="00507F2F"/>
    <w:rsid w:val="0051000E"/>
    <w:rsid w:val="00510147"/>
    <w:rsid w:val="0051085E"/>
    <w:rsid w:val="00510EB1"/>
    <w:rsid w:val="00511090"/>
    <w:rsid w:val="00511CC0"/>
    <w:rsid w:val="005124D7"/>
    <w:rsid w:val="005128F5"/>
    <w:rsid w:val="00512978"/>
    <w:rsid w:val="00512BA4"/>
    <w:rsid w:val="00512C65"/>
    <w:rsid w:val="005130F0"/>
    <w:rsid w:val="005135BD"/>
    <w:rsid w:val="00513970"/>
    <w:rsid w:val="00514252"/>
    <w:rsid w:val="00514346"/>
    <w:rsid w:val="005143A5"/>
    <w:rsid w:val="005147B2"/>
    <w:rsid w:val="00514A8D"/>
    <w:rsid w:val="00514AB7"/>
    <w:rsid w:val="00514E77"/>
    <w:rsid w:val="00515316"/>
    <w:rsid w:val="005154AE"/>
    <w:rsid w:val="005154BA"/>
    <w:rsid w:val="00515959"/>
    <w:rsid w:val="00515BAB"/>
    <w:rsid w:val="00515BF8"/>
    <w:rsid w:val="00515C2F"/>
    <w:rsid w:val="00515F23"/>
    <w:rsid w:val="00515F93"/>
    <w:rsid w:val="00515FA3"/>
    <w:rsid w:val="00516327"/>
    <w:rsid w:val="00516630"/>
    <w:rsid w:val="0051684F"/>
    <w:rsid w:val="00516D0D"/>
    <w:rsid w:val="00516DE3"/>
    <w:rsid w:val="00517698"/>
    <w:rsid w:val="00517C5F"/>
    <w:rsid w:val="00517D33"/>
    <w:rsid w:val="005201A9"/>
    <w:rsid w:val="00520213"/>
    <w:rsid w:val="0052091D"/>
    <w:rsid w:val="005212D1"/>
    <w:rsid w:val="00521591"/>
    <w:rsid w:val="0052168F"/>
    <w:rsid w:val="00521A5E"/>
    <w:rsid w:val="00521B11"/>
    <w:rsid w:val="00522364"/>
    <w:rsid w:val="0052246D"/>
    <w:rsid w:val="0052249A"/>
    <w:rsid w:val="00522AD8"/>
    <w:rsid w:val="00522FEB"/>
    <w:rsid w:val="00523093"/>
    <w:rsid w:val="00523130"/>
    <w:rsid w:val="005234B8"/>
    <w:rsid w:val="0052381A"/>
    <w:rsid w:val="005238BE"/>
    <w:rsid w:val="00523B24"/>
    <w:rsid w:val="00523D35"/>
    <w:rsid w:val="00524242"/>
    <w:rsid w:val="005247E6"/>
    <w:rsid w:val="0052511F"/>
    <w:rsid w:val="005251A9"/>
    <w:rsid w:val="00525395"/>
    <w:rsid w:val="005256EF"/>
    <w:rsid w:val="005259C3"/>
    <w:rsid w:val="00525AE5"/>
    <w:rsid w:val="00525BFA"/>
    <w:rsid w:val="00525C2B"/>
    <w:rsid w:val="00526803"/>
    <w:rsid w:val="00526BEF"/>
    <w:rsid w:val="00527304"/>
    <w:rsid w:val="005275CE"/>
    <w:rsid w:val="0052760A"/>
    <w:rsid w:val="00527725"/>
    <w:rsid w:val="00527A98"/>
    <w:rsid w:val="00527AAD"/>
    <w:rsid w:val="005300CC"/>
    <w:rsid w:val="005303E1"/>
    <w:rsid w:val="00530630"/>
    <w:rsid w:val="0053068F"/>
    <w:rsid w:val="00530DDF"/>
    <w:rsid w:val="005316C2"/>
    <w:rsid w:val="00531783"/>
    <w:rsid w:val="00531B70"/>
    <w:rsid w:val="005320A2"/>
    <w:rsid w:val="0053224E"/>
    <w:rsid w:val="005323DD"/>
    <w:rsid w:val="0053342F"/>
    <w:rsid w:val="005339E7"/>
    <w:rsid w:val="00533D72"/>
    <w:rsid w:val="00533DB3"/>
    <w:rsid w:val="005341FE"/>
    <w:rsid w:val="005345DF"/>
    <w:rsid w:val="00534639"/>
    <w:rsid w:val="00534729"/>
    <w:rsid w:val="00534C73"/>
    <w:rsid w:val="00534FA2"/>
    <w:rsid w:val="00534FB1"/>
    <w:rsid w:val="00535625"/>
    <w:rsid w:val="0053572D"/>
    <w:rsid w:val="0053585A"/>
    <w:rsid w:val="00535BE4"/>
    <w:rsid w:val="00535CCC"/>
    <w:rsid w:val="0053606E"/>
    <w:rsid w:val="0053625A"/>
    <w:rsid w:val="005366E8"/>
    <w:rsid w:val="00536730"/>
    <w:rsid w:val="00536817"/>
    <w:rsid w:val="0053688B"/>
    <w:rsid w:val="00536BD6"/>
    <w:rsid w:val="00536C78"/>
    <w:rsid w:val="00536D82"/>
    <w:rsid w:val="00536DE7"/>
    <w:rsid w:val="0053702F"/>
    <w:rsid w:val="005372E5"/>
    <w:rsid w:val="005373F5"/>
    <w:rsid w:val="005377A2"/>
    <w:rsid w:val="005378E6"/>
    <w:rsid w:val="00537BE6"/>
    <w:rsid w:val="00537D93"/>
    <w:rsid w:val="00537DD7"/>
    <w:rsid w:val="00537EC1"/>
    <w:rsid w:val="00537FCC"/>
    <w:rsid w:val="005401FD"/>
    <w:rsid w:val="005404D1"/>
    <w:rsid w:val="0054050E"/>
    <w:rsid w:val="005405B0"/>
    <w:rsid w:val="005406C5"/>
    <w:rsid w:val="00540842"/>
    <w:rsid w:val="00540A99"/>
    <w:rsid w:val="00540B13"/>
    <w:rsid w:val="005412C4"/>
    <w:rsid w:val="0054161A"/>
    <w:rsid w:val="00541F0C"/>
    <w:rsid w:val="005421B1"/>
    <w:rsid w:val="00542283"/>
    <w:rsid w:val="00542732"/>
    <w:rsid w:val="00542851"/>
    <w:rsid w:val="0054289A"/>
    <w:rsid w:val="0054296C"/>
    <w:rsid w:val="00542C8C"/>
    <w:rsid w:val="00542D57"/>
    <w:rsid w:val="00542EE6"/>
    <w:rsid w:val="00542F50"/>
    <w:rsid w:val="0054318E"/>
    <w:rsid w:val="00543324"/>
    <w:rsid w:val="005435A3"/>
    <w:rsid w:val="0054368B"/>
    <w:rsid w:val="00543E5E"/>
    <w:rsid w:val="00544B40"/>
    <w:rsid w:val="00544DAF"/>
    <w:rsid w:val="00544FAD"/>
    <w:rsid w:val="00545124"/>
    <w:rsid w:val="005453B2"/>
    <w:rsid w:val="005454F7"/>
    <w:rsid w:val="005457D1"/>
    <w:rsid w:val="005459D3"/>
    <w:rsid w:val="00545E08"/>
    <w:rsid w:val="00545F47"/>
    <w:rsid w:val="00545F64"/>
    <w:rsid w:val="00546103"/>
    <w:rsid w:val="00546366"/>
    <w:rsid w:val="00546430"/>
    <w:rsid w:val="0054648F"/>
    <w:rsid w:val="00546603"/>
    <w:rsid w:val="0054683B"/>
    <w:rsid w:val="00546E7B"/>
    <w:rsid w:val="0054739D"/>
    <w:rsid w:val="0054760D"/>
    <w:rsid w:val="0054763B"/>
    <w:rsid w:val="0054784E"/>
    <w:rsid w:val="005478E2"/>
    <w:rsid w:val="00550149"/>
    <w:rsid w:val="00550483"/>
    <w:rsid w:val="00550F27"/>
    <w:rsid w:val="005517C5"/>
    <w:rsid w:val="00551BCB"/>
    <w:rsid w:val="00551D27"/>
    <w:rsid w:val="00551F67"/>
    <w:rsid w:val="0055206B"/>
    <w:rsid w:val="00552AB9"/>
    <w:rsid w:val="005531F5"/>
    <w:rsid w:val="00553516"/>
    <w:rsid w:val="005537E4"/>
    <w:rsid w:val="00553940"/>
    <w:rsid w:val="00553BF9"/>
    <w:rsid w:val="00553DE9"/>
    <w:rsid w:val="00553ECD"/>
    <w:rsid w:val="00553F1D"/>
    <w:rsid w:val="0055449A"/>
    <w:rsid w:val="005547C4"/>
    <w:rsid w:val="00554B69"/>
    <w:rsid w:val="00554DE0"/>
    <w:rsid w:val="00554FB2"/>
    <w:rsid w:val="00555409"/>
    <w:rsid w:val="00555720"/>
    <w:rsid w:val="005562F1"/>
    <w:rsid w:val="005564AC"/>
    <w:rsid w:val="005564C8"/>
    <w:rsid w:val="0055687D"/>
    <w:rsid w:val="005569FD"/>
    <w:rsid w:val="00556BF9"/>
    <w:rsid w:val="00556FD0"/>
    <w:rsid w:val="005570D3"/>
    <w:rsid w:val="00557244"/>
    <w:rsid w:val="0055792F"/>
    <w:rsid w:val="00557B70"/>
    <w:rsid w:val="00557CAF"/>
    <w:rsid w:val="00557F81"/>
    <w:rsid w:val="0056000B"/>
    <w:rsid w:val="005600E0"/>
    <w:rsid w:val="00560207"/>
    <w:rsid w:val="0056041B"/>
    <w:rsid w:val="005605F5"/>
    <w:rsid w:val="00560807"/>
    <w:rsid w:val="00560D5F"/>
    <w:rsid w:val="00560DA4"/>
    <w:rsid w:val="00561C1E"/>
    <w:rsid w:val="00561D1D"/>
    <w:rsid w:val="00561EFF"/>
    <w:rsid w:val="00562173"/>
    <w:rsid w:val="005626E8"/>
    <w:rsid w:val="0056279A"/>
    <w:rsid w:val="0056295E"/>
    <w:rsid w:val="00562E25"/>
    <w:rsid w:val="005632DE"/>
    <w:rsid w:val="00563330"/>
    <w:rsid w:val="005633E8"/>
    <w:rsid w:val="005640E0"/>
    <w:rsid w:val="00564202"/>
    <w:rsid w:val="00564501"/>
    <w:rsid w:val="005649AE"/>
    <w:rsid w:val="00564CC1"/>
    <w:rsid w:val="00564F5C"/>
    <w:rsid w:val="00565569"/>
    <w:rsid w:val="00565772"/>
    <w:rsid w:val="00565937"/>
    <w:rsid w:val="00565938"/>
    <w:rsid w:val="00565BAC"/>
    <w:rsid w:val="00565C8C"/>
    <w:rsid w:val="00565F85"/>
    <w:rsid w:val="0056630F"/>
    <w:rsid w:val="00566527"/>
    <w:rsid w:val="0056670B"/>
    <w:rsid w:val="00566C8A"/>
    <w:rsid w:val="00567057"/>
    <w:rsid w:val="005672D3"/>
    <w:rsid w:val="00567352"/>
    <w:rsid w:val="00567A81"/>
    <w:rsid w:val="00567C89"/>
    <w:rsid w:val="00567C97"/>
    <w:rsid w:val="00570268"/>
    <w:rsid w:val="0057083A"/>
    <w:rsid w:val="00570B03"/>
    <w:rsid w:val="00570E9E"/>
    <w:rsid w:val="00570FBA"/>
    <w:rsid w:val="005711CC"/>
    <w:rsid w:val="00571361"/>
    <w:rsid w:val="005713AB"/>
    <w:rsid w:val="0057166F"/>
    <w:rsid w:val="005717C2"/>
    <w:rsid w:val="00571AEF"/>
    <w:rsid w:val="00571EFA"/>
    <w:rsid w:val="005720F4"/>
    <w:rsid w:val="00572190"/>
    <w:rsid w:val="00572BAB"/>
    <w:rsid w:val="00572D57"/>
    <w:rsid w:val="00572E7A"/>
    <w:rsid w:val="00572F22"/>
    <w:rsid w:val="00573122"/>
    <w:rsid w:val="005735D3"/>
    <w:rsid w:val="005739C0"/>
    <w:rsid w:val="00573D7D"/>
    <w:rsid w:val="00573DD2"/>
    <w:rsid w:val="00573ECE"/>
    <w:rsid w:val="00574075"/>
    <w:rsid w:val="0057455F"/>
    <w:rsid w:val="00574BB5"/>
    <w:rsid w:val="00574D1F"/>
    <w:rsid w:val="00574DA0"/>
    <w:rsid w:val="0057567E"/>
    <w:rsid w:val="00575B8E"/>
    <w:rsid w:val="00575CDD"/>
    <w:rsid w:val="005764DC"/>
    <w:rsid w:val="0057665D"/>
    <w:rsid w:val="0057698B"/>
    <w:rsid w:val="0057700D"/>
    <w:rsid w:val="0057704A"/>
    <w:rsid w:val="005771B5"/>
    <w:rsid w:val="005773B8"/>
    <w:rsid w:val="005773E0"/>
    <w:rsid w:val="005775CC"/>
    <w:rsid w:val="00577729"/>
    <w:rsid w:val="005778FA"/>
    <w:rsid w:val="00577916"/>
    <w:rsid w:val="00577930"/>
    <w:rsid w:val="00577AD5"/>
    <w:rsid w:val="00580104"/>
    <w:rsid w:val="00580292"/>
    <w:rsid w:val="0058086A"/>
    <w:rsid w:val="00580AFC"/>
    <w:rsid w:val="00580C76"/>
    <w:rsid w:val="0058124B"/>
    <w:rsid w:val="00581E92"/>
    <w:rsid w:val="00581F55"/>
    <w:rsid w:val="00582284"/>
    <w:rsid w:val="00582887"/>
    <w:rsid w:val="005828C5"/>
    <w:rsid w:val="005828DA"/>
    <w:rsid w:val="00582B30"/>
    <w:rsid w:val="00582E75"/>
    <w:rsid w:val="00582FCB"/>
    <w:rsid w:val="00583129"/>
    <w:rsid w:val="00583184"/>
    <w:rsid w:val="0058379F"/>
    <w:rsid w:val="005838FD"/>
    <w:rsid w:val="00583C79"/>
    <w:rsid w:val="005841BE"/>
    <w:rsid w:val="005846A7"/>
    <w:rsid w:val="00584A00"/>
    <w:rsid w:val="00584D7E"/>
    <w:rsid w:val="00584E7F"/>
    <w:rsid w:val="0058503B"/>
    <w:rsid w:val="00585044"/>
    <w:rsid w:val="005852D8"/>
    <w:rsid w:val="00585BAA"/>
    <w:rsid w:val="00585F30"/>
    <w:rsid w:val="005862A6"/>
    <w:rsid w:val="005862E1"/>
    <w:rsid w:val="0058637B"/>
    <w:rsid w:val="0058660B"/>
    <w:rsid w:val="005867DF"/>
    <w:rsid w:val="00586D77"/>
    <w:rsid w:val="00586F5C"/>
    <w:rsid w:val="005871DB"/>
    <w:rsid w:val="00587534"/>
    <w:rsid w:val="00587690"/>
    <w:rsid w:val="00587836"/>
    <w:rsid w:val="00587A2A"/>
    <w:rsid w:val="00587ABF"/>
    <w:rsid w:val="00587B16"/>
    <w:rsid w:val="00587CA6"/>
    <w:rsid w:val="00590078"/>
    <w:rsid w:val="00590496"/>
    <w:rsid w:val="0059056B"/>
    <w:rsid w:val="00590968"/>
    <w:rsid w:val="00590C7D"/>
    <w:rsid w:val="00590DDC"/>
    <w:rsid w:val="00590DE2"/>
    <w:rsid w:val="00591007"/>
    <w:rsid w:val="005911AC"/>
    <w:rsid w:val="005911F0"/>
    <w:rsid w:val="00591623"/>
    <w:rsid w:val="0059195D"/>
    <w:rsid w:val="00591BEC"/>
    <w:rsid w:val="00591C60"/>
    <w:rsid w:val="0059250C"/>
    <w:rsid w:val="00592727"/>
    <w:rsid w:val="00592788"/>
    <w:rsid w:val="005928B9"/>
    <w:rsid w:val="00592CA3"/>
    <w:rsid w:val="00592FD8"/>
    <w:rsid w:val="0059332F"/>
    <w:rsid w:val="00593998"/>
    <w:rsid w:val="00593B2F"/>
    <w:rsid w:val="00593CCE"/>
    <w:rsid w:val="00594695"/>
    <w:rsid w:val="005946C2"/>
    <w:rsid w:val="00594763"/>
    <w:rsid w:val="00594789"/>
    <w:rsid w:val="00594D3C"/>
    <w:rsid w:val="00594E9A"/>
    <w:rsid w:val="005950A1"/>
    <w:rsid w:val="005950F7"/>
    <w:rsid w:val="0059556E"/>
    <w:rsid w:val="0059558D"/>
    <w:rsid w:val="00595648"/>
    <w:rsid w:val="0059566E"/>
    <w:rsid w:val="00595672"/>
    <w:rsid w:val="00595696"/>
    <w:rsid w:val="00595BC3"/>
    <w:rsid w:val="00595C6C"/>
    <w:rsid w:val="00596031"/>
    <w:rsid w:val="0059609B"/>
    <w:rsid w:val="005964D8"/>
    <w:rsid w:val="00596654"/>
    <w:rsid w:val="00596657"/>
    <w:rsid w:val="00596D28"/>
    <w:rsid w:val="00596DC4"/>
    <w:rsid w:val="00597131"/>
    <w:rsid w:val="00597419"/>
    <w:rsid w:val="005977EF"/>
    <w:rsid w:val="00597BDE"/>
    <w:rsid w:val="00597DAD"/>
    <w:rsid w:val="005A0044"/>
    <w:rsid w:val="005A014E"/>
    <w:rsid w:val="005A0393"/>
    <w:rsid w:val="005A03E5"/>
    <w:rsid w:val="005A057D"/>
    <w:rsid w:val="005A0B06"/>
    <w:rsid w:val="005A10F5"/>
    <w:rsid w:val="005A171A"/>
    <w:rsid w:val="005A1972"/>
    <w:rsid w:val="005A1B12"/>
    <w:rsid w:val="005A1CC8"/>
    <w:rsid w:val="005A1F66"/>
    <w:rsid w:val="005A21B2"/>
    <w:rsid w:val="005A240B"/>
    <w:rsid w:val="005A2620"/>
    <w:rsid w:val="005A279C"/>
    <w:rsid w:val="005A293C"/>
    <w:rsid w:val="005A2BF1"/>
    <w:rsid w:val="005A304A"/>
    <w:rsid w:val="005A32B8"/>
    <w:rsid w:val="005A4157"/>
    <w:rsid w:val="005A436A"/>
    <w:rsid w:val="005A4D44"/>
    <w:rsid w:val="005A517F"/>
    <w:rsid w:val="005A5226"/>
    <w:rsid w:val="005A5845"/>
    <w:rsid w:val="005A58C9"/>
    <w:rsid w:val="005A593C"/>
    <w:rsid w:val="005A5B61"/>
    <w:rsid w:val="005A5C56"/>
    <w:rsid w:val="005A5FD9"/>
    <w:rsid w:val="005A6574"/>
    <w:rsid w:val="005A65F2"/>
    <w:rsid w:val="005A6A5B"/>
    <w:rsid w:val="005A6C63"/>
    <w:rsid w:val="005A6D35"/>
    <w:rsid w:val="005A6E8C"/>
    <w:rsid w:val="005A7018"/>
    <w:rsid w:val="005A7085"/>
    <w:rsid w:val="005A7254"/>
    <w:rsid w:val="005A78EA"/>
    <w:rsid w:val="005A7EAA"/>
    <w:rsid w:val="005B0171"/>
    <w:rsid w:val="005B07E8"/>
    <w:rsid w:val="005B08E9"/>
    <w:rsid w:val="005B0B24"/>
    <w:rsid w:val="005B0DCC"/>
    <w:rsid w:val="005B119B"/>
    <w:rsid w:val="005B12F5"/>
    <w:rsid w:val="005B1308"/>
    <w:rsid w:val="005B1343"/>
    <w:rsid w:val="005B191F"/>
    <w:rsid w:val="005B1FDF"/>
    <w:rsid w:val="005B2159"/>
    <w:rsid w:val="005B21B2"/>
    <w:rsid w:val="005B22CB"/>
    <w:rsid w:val="005B2809"/>
    <w:rsid w:val="005B2A8A"/>
    <w:rsid w:val="005B2ABB"/>
    <w:rsid w:val="005B370B"/>
    <w:rsid w:val="005B3989"/>
    <w:rsid w:val="005B3A10"/>
    <w:rsid w:val="005B3C45"/>
    <w:rsid w:val="005B3EDF"/>
    <w:rsid w:val="005B3FC0"/>
    <w:rsid w:val="005B40AD"/>
    <w:rsid w:val="005B40C7"/>
    <w:rsid w:val="005B41D1"/>
    <w:rsid w:val="005B4564"/>
    <w:rsid w:val="005B4849"/>
    <w:rsid w:val="005B4CF3"/>
    <w:rsid w:val="005B4F33"/>
    <w:rsid w:val="005B5049"/>
    <w:rsid w:val="005B545F"/>
    <w:rsid w:val="005B578E"/>
    <w:rsid w:val="005B5A96"/>
    <w:rsid w:val="005B5BBB"/>
    <w:rsid w:val="005B60E1"/>
    <w:rsid w:val="005B62D1"/>
    <w:rsid w:val="005B67F8"/>
    <w:rsid w:val="005B6E15"/>
    <w:rsid w:val="005B70ED"/>
    <w:rsid w:val="005B77AB"/>
    <w:rsid w:val="005B79D4"/>
    <w:rsid w:val="005B7A42"/>
    <w:rsid w:val="005B7B17"/>
    <w:rsid w:val="005B7B44"/>
    <w:rsid w:val="005B7CE3"/>
    <w:rsid w:val="005C03F4"/>
    <w:rsid w:val="005C060B"/>
    <w:rsid w:val="005C0C34"/>
    <w:rsid w:val="005C117D"/>
    <w:rsid w:val="005C195A"/>
    <w:rsid w:val="005C208A"/>
    <w:rsid w:val="005C21E8"/>
    <w:rsid w:val="005C22A5"/>
    <w:rsid w:val="005C2440"/>
    <w:rsid w:val="005C24F8"/>
    <w:rsid w:val="005C25C4"/>
    <w:rsid w:val="005C283F"/>
    <w:rsid w:val="005C2930"/>
    <w:rsid w:val="005C3597"/>
    <w:rsid w:val="005C3887"/>
    <w:rsid w:val="005C388F"/>
    <w:rsid w:val="005C3DB9"/>
    <w:rsid w:val="005C3DC0"/>
    <w:rsid w:val="005C40E5"/>
    <w:rsid w:val="005C4149"/>
    <w:rsid w:val="005C4254"/>
    <w:rsid w:val="005C44AD"/>
    <w:rsid w:val="005C44F4"/>
    <w:rsid w:val="005C4735"/>
    <w:rsid w:val="005C4A85"/>
    <w:rsid w:val="005C54E2"/>
    <w:rsid w:val="005C570C"/>
    <w:rsid w:val="005C5B43"/>
    <w:rsid w:val="005C5BD4"/>
    <w:rsid w:val="005C663F"/>
    <w:rsid w:val="005C66F2"/>
    <w:rsid w:val="005C6F26"/>
    <w:rsid w:val="005C6FFD"/>
    <w:rsid w:val="005C7876"/>
    <w:rsid w:val="005C78DF"/>
    <w:rsid w:val="005C79F2"/>
    <w:rsid w:val="005C7ADE"/>
    <w:rsid w:val="005D0390"/>
    <w:rsid w:val="005D04AA"/>
    <w:rsid w:val="005D0688"/>
    <w:rsid w:val="005D0E54"/>
    <w:rsid w:val="005D0EF8"/>
    <w:rsid w:val="005D0F63"/>
    <w:rsid w:val="005D0FF1"/>
    <w:rsid w:val="005D11B7"/>
    <w:rsid w:val="005D1656"/>
    <w:rsid w:val="005D1744"/>
    <w:rsid w:val="005D1890"/>
    <w:rsid w:val="005D1FC4"/>
    <w:rsid w:val="005D2051"/>
    <w:rsid w:val="005D20E3"/>
    <w:rsid w:val="005D230D"/>
    <w:rsid w:val="005D2E40"/>
    <w:rsid w:val="005D2FA9"/>
    <w:rsid w:val="005D30E3"/>
    <w:rsid w:val="005D31F3"/>
    <w:rsid w:val="005D3539"/>
    <w:rsid w:val="005D3EC8"/>
    <w:rsid w:val="005D3FD3"/>
    <w:rsid w:val="005D44B3"/>
    <w:rsid w:val="005D46F7"/>
    <w:rsid w:val="005D474B"/>
    <w:rsid w:val="005D47F8"/>
    <w:rsid w:val="005D4934"/>
    <w:rsid w:val="005D4D3D"/>
    <w:rsid w:val="005D4FAD"/>
    <w:rsid w:val="005D56B7"/>
    <w:rsid w:val="005D57C0"/>
    <w:rsid w:val="005D57D1"/>
    <w:rsid w:val="005D5CEC"/>
    <w:rsid w:val="005D617A"/>
    <w:rsid w:val="005D6B7C"/>
    <w:rsid w:val="005D6D0A"/>
    <w:rsid w:val="005D6D37"/>
    <w:rsid w:val="005D6FFB"/>
    <w:rsid w:val="005D700C"/>
    <w:rsid w:val="005D70D7"/>
    <w:rsid w:val="005D7EA2"/>
    <w:rsid w:val="005E03A0"/>
    <w:rsid w:val="005E0428"/>
    <w:rsid w:val="005E058F"/>
    <w:rsid w:val="005E09E1"/>
    <w:rsid w:val="005E0ABD"/>
    <w:rsid w:val="005E0E09"/>
    <w:rsid w:val="005E0EBA"/>
    <w:rsid w:val="005E1008"/>
    <w:rsid w:val="005E1261"/>
    <w:rsid w:val="005E1478"/>
    <w:rsid w:val="005E238E"/>
    <w:rsid w:val="005E27DA"/>
    <w:rsid w:val="005E29B1"/>
    <w:rsid w:val="005E2A48"/>
    <w:rsid w:val="005E2B27"/>
    <w:rsid w:val="005E2D5F"/>
    <w:rsid w:val="005E3323"/>
    <w:rsid w:val="005E3EDF"/>
    <w:rsid w:val="005E4119"/>
    <w:rsid w:val="005E4216"/>
    <w:rsid w:val="005E42D1"/>
    <w:rsid w:val="005E464E"/>
    <w:rsid w:val="005E53FC"/>
    <w:rsid w:val="005E54FE"/>
    <w:rsid w:val="005E550D"/>
    <w:rsid w:val="005E605E"/>
    <w:rsid w:val="005E6093"/>
    <w:rsid w:val="005E633C"/>
    <w:rsid w:val="005E63CF"/>
    <w:rsid w:val="005E6414"/>
    <w:rsid w:val="005E6812"/>
    <w:rsid w:val="005E6C39"/>
    <w:rsid w:val="005E6DA9"/>
    <w:rsid w:val="005E6DC8"/>
    <w:rsid w:val="005E6F4A"/>
    <w:rsid w:val="005E7139"/>
    <w:rsid w:val="005E723D"/>
    <w:rsid w:val="005E72D1"/>
    <w:rsid w:val="005E75E8"/>
    <w:rsid w:val="005E7B54"/>
    <w:rsid w:val="005E7C01"/>
    <w:rsid w:val="005E7CD3"/>
    <w:rsid w:val="005E7D36"/>
    <w:rsid w:val="005F0412"/>
    <w:rsid w:val="005F0DF1"/>
    <w:rsid w:val="005F1A7C"/>
    <w:rsid w:val="005F1AE4"/>
    <w:rsid w:val="005F22E6"/>
    <w:rsid w:val="005F27ED"/>
    <w:rsid w:val="005F28D1"/>
    <w:rsid w:val="005F2B64"/>
    <w:rsid w:val="005F2C2D"/>
    <w:rsid w:val="005F2D13"/>
    <w:rsid w:val="005F2E7B"/>
    <w:rsid w:val="005F31B0"/>
    <w:rsid w:val="005F3272"/>
    <w:rsid w:val="005F3416"/>
    <w:rsid w:val="005F3811"/>
    <w:rsid w:val="005F389F"/>
    <w:rsid w:val="005F394E"/>
    <w:rsid w:val="005F3DC5"/>
    <w:rsid w:val="005F3ED3"/>
    <w:rsid w:val="005F4485"/>
    <w:rsid w:val="005F472E"/>
    <w:rsid w:val="005F4BA9"/>
    <w:rsid w:val="005F5055"/>
    <w:rsid w:val="005F52C9"/>
    <w:rsid w:val="005F5529"/>
    <w:rsid w:val="005F57F6"/>
    <w:rsid w:val="005F5912"/>
    <w:rsid w:val="005F5C42"/>
    <w:rsid w:val="005F5F9F"/>
    <w:rsid w:val="005F6002"/>
    <w:rsid w:val="005F6062"/>
    <w:rsid w:val="005F6064"/>
    <w:rsid w:val="005F64B8"/>
    <w:rsid w:val="005F6551"/>
    <w:rsid w:val="005F657C"/>
    <w:rsid w:val="005F6797"/>
    <w:rsid w:val="005F68CB"/>
    <w:rsid w:val="005F6F8B"/>
    <w:rsid w:val="005F7037"/>
    <w:rsid w:val="005F7309"/>
    <w:rsid w:val="005F7331"/>
    <w:rsid w:val="005F73E2"/>
    <w:rsid w:val="005F7DD2"/>
    <w:rsid w:val="005F7E7C"/>
    <w:rsid w:val="005F7F2F"/>
    <w:rsid w:val="00600094"/>
    <w:rsid w:val="00600314"/>
    <w:rsid w:val="00600549"/>
    <w:rsid w:val="00600732"/>
    <w:rsid w:val="00600842"/>
    <w:rsid w:val="00600C6C"/>
    <w:rsid w:val="0060154C"/>
    <w:rsid w:val="0060161D"/>
    <w:rsid w:val="00601641"/>
    <w:rsid w:val="0060167D"/>
    <w:rsid w:val="00601729"/>
    <w:rsid w:val="0060185E"/>
    <w:rsid w:val="00601874"/>
    <w:rsid w:val="006018A5"/>
    <w:rsid w:val="006019DF"/>
    <w:rsid w:val="00601C3E"/>
    <w:rsid w:val="00602471"/>
    <w:rsid w:val="00602793"/>
    <w:rsid w:val="00603030"/>
    <w:rsid w:val="00603181"/>
    <w:rsid w:val="006031A0"/>
    <w:rsid w:val="006033F8"/>
    <w:rsid w:val="00603520"/>
    <w:rsid w:val="00603552"/>
    <w:rsid w:val="006035CB"/>
    <w:rsid w:val="00603938"/>
    <w:rsid w:val="00603CDA"/>
    <w:rsid w:val="00603CEF"/>
    <w:rsid w:val="00603E45"/>
    <w:rsid w:val="00604288"/>
    <w:rsid w:val="006044F6"/>
    <w:rsid w:val="0060457B"/>
    <w:rsid w:val="00604719"/>
    <w:rsid w:val="00604873"/>
    <w:rsid w:val="00604A6D"/>
    <w:rsid w:val="00604DF2"/>
    <w:rsid w:val="00605462"/>
    <w:rsid w:val="00605702"/>
    <w:rsid w:val="006057E6"/>
    <w:rsid w:val="00606326"/>
    <w:rsid w:val="006065AC"/>
    <w:rsid w:val="006069F7"/>
    <w:rsid w:val="00606A80"/>
    <w:rsid w:val="00606AFC"/>
    <w:rsid w:val="00606B5A"/>
    <w:rsid w:val="00606D35"/>
    <w:rsid w:val="00606DDD"/>
    <w:rsid w:val="00606DF1"/>
    <w:rsid w:val="00606DF8"/>
    <w:rsid w:val="00606E92"/>
    <w:rsid w:val="00606F56"/>
    <w:rsid w:val="0060705D"/>
    <w:rsid w:val="0060760A"/>
    <w:rsid w:val="00607DFD"/>
    <w:rsid w:val="006101B1"/>
    <w:rsid w:val="0061074B"/>
    <w:rsid w:val="00610A82"/>
    <w:rsid w:val="00610AD8"/>
    <w:rsid w:val="00610CBA"/>
    <w:rsid w:val="0061125C"/>
    <w:rsid w:val="00611574"/>
    <w:rsid w:val="006118C0"/>
    <w:rsid w:val="00611F6B"/>
    <w:rsid w:val="00611FF8"/>
    <w:rsid w:val="006121E9"/>
    <w:rsid w:val="00612465"/>
    <w:rsid w:val="006125D2"/>
    <w:rsid w:val="006126C9"/>
    <w:rsid w:val="00612CF6"/>
    <w:rsid w:val="006136C4"/>
    <w:rsid w:val="00613998"/>
    <w:rsid w:val="00614003"/>
    <w:rsid w:val="00614716"/>
    <w:rsid w:val="00614981"/>
    <w:rsid w:val="00614A4B"/>
    <w:rsid w:val="00614D78"/>
    <w:rsid w:val="00614E5F"/>
    <w:rsid w:val="006150E0"/>
    <w:rsid w:val="0061525F"/>
    <w:rsid w:val="0061548F"/>
    <w:rsid w:val="006154A5"/>
    <w:rsid w:val="006154DF"/>
    <w:rsid w:val="0061595D"/>
    <w:rsid w:val="00615D08"/>
    <w:rsid w:val="00615DB4"/>
    <w:rsid w:val="00616003"/>
    <w:rsid w:val="00616128"/>
    <w:rsid w:val="0061637B"/>
    <w:rsid w:val="00616853"/>
    <w:rsid w:val="00616B9F"/>
    <w:rsid w:val="00616D59"/>
    <w:rsid w:val="00616EED"/>
    <w:rsid w:val="00616FA8"/>
    <w:rsid w:val="0061703B"/>
    <w:rsid w:val="00617105"/>
    <w:rsid w:val="00617477"/>
    <w:rsid w:val="006174A3"/>
    <w:rsid w:val="00617830"/>
    <w:rsid w:val="006178D6"/>
    <w:rsid w:val="006178EA"/>
    <w:rsid w:val="00620375"/>
    <w:rsid w:val="006204C8"/>
    <w:rsid w:val="006208F7"/>
    <w:rsid w:val="00620C8E"/>
    <w:rsid w:val="00620E0E"/>
    <w:rsid w:val="0062117C"/>
    <w:rsid w:val="0062143F"/>
    <w:rsid w:val="006214AD"/>
    <w:rsid w:val="0062164C"/>
    <w:rsid w:val="0062171B"/>
    <w:rsid w:val="00621854"/>
    <w:rsid w:val="00621AD8"/>
    <w:rsid w:val="00621B5F"/>
    <w:rsid w:val="00621EE1"/>
    <w:rsid w:val="00622108"/>
    <w:rsid w:val="00622D0D"/>
    <w:rsid w:val="00623097"/>
    <w:rsid w:val="00623316"/>
    <w:rsid w:val="00623613"/>
    <w:rsid w:val="006238D2"/>
    <w:rsid w:val="00623B6F"/>
    <w:rsid w:val="00623B7D"/>
    <w:rsid w:val="00623EE6"/>
    <w:rsid w:val="00623FC8"/>
    <w:rsid w:val="00624703"/>
    <w:rsid w:val="00624CD2"/>
    <w:rsid w:val="00624D55"/>
    <w:rsid w:val="00624E7A"/>
    <w:rsid w:val="0062501E"/>
    <w:rsid w:val="00625141"/>
    <w:rsid w:val="006254C5"/>
    <w:rsid w:val="0062568B"/>
    <w:rsid w:val="0062599C"/>
    <w:rsid w:val="00625AE9"/>
    <w:rsid w:val="00625F7E"/>
    <w:rsid w:val="00625FF4"/>
    <w:rsid w:val="006263DC"/>
    <w:rsid w:val="00626674"/>
    <w:rsid w:val="00626C1B"/>
    <w:rsid w:val="00626E93"/>
    <w:rsid w:val="0062727B"/>
    <w:rsid w:val="006275BA"/>
    <w:rsid w:val="0062775D"/>
    <w:rsid w:val="006277DC"/>
    <w:rsid w:val="00627F54"/>
    <w:rsid w:val="00627F67"/>
    <w:rsid w:val="0063000C"/>
    <w:rsid w:val="006300BC"/>
    <w:rsid w:val="00630302"/>
    <w:rsid w:val="00630430"/>
    <w:rsid w:val="006305FB"/>
    <w:rsid w:val="00630EA5"/>
    <w:rsid w:val="00630ED1"/>
    <w:rsid w:val="006311DC"/>
    <w:rsid w:val="006315F1"/>
    <w:rsid w:val="006316B9"/>
    <w:rsid w:val="00631BE2"/>
    <w:rsid w:val="00631CA8"/>
    <w:rsid w:val="00631DC6"/>
    <w:rsid w:val="0063265D"/>
    <w:rsid w:val="006327EB"/>
    <w:rsid w:val="00632CCD"/>
    <w:rsid w:val="00632D31"/>
    <w:rsid w:val="00632E36"/>
    <w:rsid w:val="00632EC5"/>
    <w:rsid w:val="00633156"/>
    <w:rsid w:val="006337A9"/>
    <w:rsid w:val="00633996"/>
    <w:rsid w:val="00633AAA"/>
    <w:rsid w:val="00633D81"/>
    <w:rsid w:val="00633F6E"/>
    <w:rsid w:val="00634023"/>
    <w:rsid w:val="00634D1A"/>
    <w:rsid w:val="00634D48"/>
    <w:rsid w:val="006353DE"/>
    <w:rsid w:val="0063554A"/>
    <w:rsid w:val="00636214"/>
    <w:rsid w:val="006362DC"/>
    <w:rsid w:val="006365DB"/>
    <w:rsid w:val="006367B1"/>
    <w:rsid w:val="00636925"/>
    <w:rsid w:val="00636A8F"/>
    <w:rsid w:val="00637634"/>
    <w:rsid w:val="00637843"/>
    <w:rsid w:val="00637942"/>
    <w:rsid w:val="00637D56"/>
    <w:rsid w:val="00637E82"/>
    <w:rsid w:val="00640070"/>
    <w:rsid w:val="006400B0"/>
    <w:rsid w:val="006405E2"/>
    <w:rsid w:val="006406A7"/>
    <w:rsid w:val="00640C8B"/>
    <w:rsid w:val="00640E68"/>
    <w:rsid w:val="00640F62"/>
    <w:rsid w:val="00640FF5"/>
    <w:rsid w:val="00641360"/>
    <w:rsid w:val="00641607"/>
    <w:rsid w:val="00641794"/>
    <w:rsid w:val="00641A75"/>
    <w:rsid w:val="00641C34"/>
    <w:rsid w:val="00641F93"/>
    <w:rsid w:val="00641FCC"/>
    <w:rsid w:val="0064213C"/>
    <w:rsid w:val="00642339"/>
    <w:rsid w:val="006427C9"/>
    <w:rsid w:val="006430CC"/>
    <w:rsid w:val="00643143"/>
    <w:rsid w:val="00643C00"/>
    <w:rsid w:val="00643D21"/>
    <w:rsid w:val="00644634"/>
    <w:rsid w:val="00644980"/>
    <w:rsid w:val="00644ACD"/>
    <w:rsid w:val="00645295"/>
    <w:rsid w:val="00645694"/>
    <w:rsid w:val="006456D6"/>
    <w:rsid w:val="00645D73"/>
    <w:rsid w:val="00645D9E"/>
    <w:rsid w:val="00646142"/>
    <w:rsid w:val="00646462"/>
    <w:rsid w:val="006465F9"/>
    <w:rsid w:val="0064673C"/>
    <w:rsid w:val="006468CC"/>
    <w:rsid w:val="00646A25"/>
    <w:rsid w:val="00646ADA"/>
    <w:rsid w:val="00646D8A"/>
    <w:rsid w:val="006473D0"/>
    <w:rsid w:val="00647478"/>
    <w:rsid w:val="006476CC"/>
    <w:rsid w:val="006478EF"/>
    <w:rsid w:val="00647B55"/>
    <w:rsid w:val="00650021"/>
    <w:rsid w:val="006501C8"/>
    <w:rsid w:val="00650367"/>
    <w:rsid w:val="00650742"/>
    <w:rsid w:val="00650940"/>
    <w:rsid w:val="00650943"/>
    <w:rsid w:val="006509F5"/>
    <w:rsid w:val="00650AF8"/>
    <w:rsid w:val="00650C15"/>
    <w:rsid w:val="00650F81"/>
    <w:rsid w:val="00651281"/>
    <w:rsid w:val="006516A8"/>
    <w:rsid w:val="00651DE2"/>
    <w:rsid w:val="00651EC3"/>
    <w:rsid w:val="0065206F"/>
    <w:rsid w:val="0065209A"/>
    <w:rsid w:val="006520D4"/>
    <w:rsid w:val="006521C1"/>
    <w:rsid w:val="006522CA"/>
    <w:rsid w:val="0065261E"/>
    <w:rsid w:val="006526F6"/>
    <w:rsid w:val="00652786"/>
    <w:rsid w:val="00652D93"/>
    <w:rsid w:val="006532B0"/>
    <w:rsid w:val="006536DD"/>
    <w:rsid w:val="00653DCB"/>
    <w:rsid w:val="006540E5"/>
    <w:rsid w:val="00654329"/>
    <w:rsid w:val="00654C66"/>
    <w:rsid w:val="00654F15"/>
    <w:rsid w:val="0065515E"/>
    <w:rsid w:val="0065569C"/>
    <w:rsid w:val="006557EA"/>
    <w:rsid w:val="00655A25"/>
    <w:rsid w:val="00655B63"/>
    <w:rsid w:val="00656082"/>
    <w:rsid w:val="0065638E"/>
    <w:rsid w:val="00656481"/>
    <w:rsid w:val="0065662D"/>
    <w:rsid w:val="00656C12"/>
    <w:rsid w:val="00656C3C"/>
    <w:rsid w:val="006570FD"/>
    <w:rsid w:val="0065735F"/>
    <w:rsid w:val="00660712"/>
    <w:rsid w:val="0066088C"/>
    <w:rsid w:val="0066110D"/>
    <w:rsid w:val="00661317"/>
    <w:rsid w:val="00661E72"/>
    <w:rsid w:val="00661F1F"/>
    <w:rsid w:val="006620B5"/>
    <w:rsid w:val="006621E5"/>
    <w:rsid w:val="0066258D"/>
    <w:rsid w:val="006625B0"/>
    <w:rsid w:val="0066278D"/>
    <w:rsid w:val="00662834"/>
    <w:rsid w:val="00662862"/>
    <w:rsid w:val="006629F5"/>
    <w:rsid w:val="00662B76"/>
    <w:rsid w:val="00662C2E"/>
    <w:rsid w:val="006639E8"/>
    <w:rsid w:val="00663CDA"/>
    <w:rsid w:val="00663D5C"/>
    <w:rsid w:val="00664675"/>
    <w:rsid w:val="006648F4"/>
    <w:rsid w:val="00664C0A"/>
    <w:rsid w:val="00664C75"/>
    <w:rsid w:val="00664D98"/>
    <w:rsid w:val="00665050"/>
    <w:rsid w:val="00665053"/>
    <w:rsid w:val="0066520B"/>
    <w:rsid w:val="00665363"/>
    <w:rsid w:val="006653F2"/>
    <w:rsid w:val="006654BA"/>
    <w:rsid w:val="006654E6"/>
    <w:rsid w:val="006658F3"/>
    <w:rsid w:val="00665EA5"/>
    <w:rsid w:val="006662B4"/>
    <w:rsid w:val="00666552"/>
    <w:rsid w:val="00666591"/>
    <w:rsid w:val="006665D8"/>
    <w:rsid w:val="006668AD"/>
    <w:rsid w:val="00666928"/>
    <w:rsid w:val="00666ABE"/>
    <w:rsid w:val="00666B57"/>
    <w:rsid w:val="006673B3"/>
    <w:rsid w:val="0066762B"/>
    <w:rsid w:val="00667A40"/>
    <w:rsid w:val="00670029"/>
    <w:rsid w:val="00670727"/>
    <w:rsid w:val="00670925"/>
    <w:rsid w:val="006709AF"/>
    <w:rsid w:val="00670B87"/>
    <w:rsid w:val="00670D45"/>
    <w:rsid w:val="006711B0"/>
    <w:rsid w:val="00671285"/>
    <w:rsid w:val="00671E69"/>
    <w:rsid w:val="00671F46"/>
    <w:rsid w:val="00672012"/>
    <w:rsid w:val="0067216E"/>
    <w:rsid w:val="006721B3"/>
    <w:rsid w:val="006722C3"/>
    <w:rsid w:val="00672760"/>
    <w:rsid w:val="00672768"/>
    <w:rsid w:val="0067299A"/>
    <w:rsid w:val="0067328B"/>
    <w:rsid w:val="006733D4"/>
    <w:rsid w:val="00673403"/>
    <w:rsid w:val="006734F4"/>
    <w:rsid w:val="0067359C"/>
    <w:rsid w:val="0067374F"/>
    <w:rsid w:val="006739CA"/>
    <w:rsid w:val="00673A46"/>
    <w:rsid w:val="00673DFC"/>
    <w:rsid w:val="00674AAF"/>
    <w:rsid w:val="00674D51"/>
    <w:rsid w:val="00675004"/>
    <w:rsid w:val="0067509F"/>
    <w:rsid w:val="00675342"/>
    <w:rsid w:val="006755A5"/>
    <w:rsid w:val="006755BF"/>
    <w:rsid w:val="0067572A"/>
    <w:rsid w:val="006757FC"/>
    <w:rsid w:val="0067609E"/>
    <w:rsid w:val="00676308"/>
    <w:rsid w:val="006765CE"/>
    <w:rsid w:val="00676817"/>
    <w:rsid w:val="0067711C"/>
    <w:rsid w:val="00677168"/>
    <w:rsid w:val="006775AE"/>
    <w:rsid w:val="0067763E"/>
    <w:rsid w:val="00677B0A"/>
    <w:rsid w:val="00677C87"/>
    <w:rsid w:val="00677CCD"/>
    <w:rsid w:val="00677DD9"/>
    <w:rsid w:val="006802DE"/>
    <w:rsid w:val="00680398"/>
    <w:rsid w:val="00680476"/>
    <w:rsid w:val="006807CA"/>
    <w:rsid w:val="00680800"/>
    <w:rsid w:val="006808AD"/>
    <w:rsid w:val="00680C9E"/>
    <w:rsid w:val="00680DC2"/>
    <w:rsid w:val="00680F93"/>
    <w:rsid w:val="00681251"/>
    <w:rsid w:val="006812E5"/>
    <w:rsid w:val="006813A8"/>
    <w:rsid w:val="00681C75"/>
    <w:rsid w:val="00681E8B"/>
    <w:rsid w:val="0068204E"/>
    <w:rsid w:val="0068226C"/>
    <w:rsid w:val="006822FA"/>
    <w:rsid w:val="00682924"/>
    <w:rsid w:val="00682C65"/>
    <w:rsid w:val="00682CCE"/>
    <w:rsid w:val="00682CFB"/>
    <w:rsid w:val="00682E68"/>
    <w:rsid w:val="00683261"/>
    <w:rsid w:val="006832E1"/>
    <w:rsid w:val="006836B4"/>
    <w:rsid w:val="006838F5"/>
    <w:rsid w:val="0068395C"/>
    <w:rsid w:val="00683F3D"/>
    <w:rsid w:val="00683F56"/>
    <w:rsid w:val="0068422B"/>
    <w:rsid w:val="006844A6"/>
    <w:rsid w:val="00684675"/>
    <w:rsid w:val="00684A06"/>
    <w:rsid w:val="00684AF6"/>
    <w:rsid w:val="00684B9C"/>
    <w:rsid w:val="00684E6A"/>
    <w:rsid w:val="006850C2"/>
    <w:rsid w:val="00685254"/>
    <w:rsid w:val="006852A7"/>
    <w:rsid w:val="006856AF"/>
    <w:rsid w:val="00685767"/>
    <w:rsid w:val="00685AC2"/>
    <w:rsid w:val="00685E98"/>
    <w:rsid w:val="00685F17"/>
    <w:rsid w:val="00685FB0"/>
    <w:rsid w:val="0068632F"/>
    <w:rsid w:val="0068722E"/>
    <w:rsid w:val="00687491"/>
    <w:rsid w:val="006874B9"/>
    <w:rsid w:val="00687584"/>
    <w:rsid w:val="00687D37"/>
    <w:rsid w:val="00687D8B"/>
    <w:rsid w:val="00690087"/>
    <w:rsid w:val="006904F6"/>
    <w:rsid w:val="00690D7A"/>
    <w:rsid w:val="00690F5B"/>
    <w:rsid w:val="006913C3"/>
    <w:rsid w:val="00691502"/>
    <w:rsid w:val="00691670"/>
    <w:rsid w:val="006917E7"/>
    <w:rsid w:val="00691A7B"/>
    <w:rsid w:val="00691C68"/>
    <w:rsid w:val="00691CD6"/>
    <w:rsid w:val="00692005"/>
    <w:rsid w:val="006920DA"/>
    <w:rsid w:val="00692841"/>
    <w:rsid w:val="00692847"/>
    <w:rsid w:val="00692F87"/>
    <w:rsid w:val="006930FE"/>
    <w:rsid w:val="00693425"/>
    <w:rsid w:val="0069362F"/>
    <w:rsid w:val="00693A7D"/>
    <w:rsid w:val="00693FEA"/>
    <w:rsid w:val="00694B6B"/>
    <w:rsid w:val="00694C5F"/>
    <w:rsid w:val="006952AC"/>
    <w:rsid w:val="006952B2"/>
    <w:rsid w:val="0069531C"/>
    <w:rsid w:val="00695374"/>
    <w:rsid w:val="00695562"/>
    <w:rsid w:val="00695A31"/>
    <w:rsid w:val="00695DD9"/>
    <w:rsid w:val="0069625E"/>
    <w:rsid w:val="006967A6"/>
    <w:rsid w:val="006967EB"/>
    <w:rsid w:val="00696C9E"/>
    <w:rsid w:val="00696C9F"/>
    <w:rsid w:val="00697386"/>
    <w:rsid w:val="00697E9D"/>
    <w:rsid w:val="00697FD6"/>
    <w:rsid w:val="006A0267"/>
    <w:rsid w:val="006A0626"/>
    <w:rsid w:val="006A0807"/>
    <w:rsid w:val="006A0C7D"/>
    <w:rsid w:val="006A155A"/>
    <w:rsid w:val="006A1983"/>
    <w:rsid w:val="006A1C0A"/>
    <w:rsid w:val="006A1CD8"/>
    <w:rsid w:val="006A22D4"/>
    <w:rsid w:val="006A281E"/>
    <w:rsid w:val="006A28ED"/>
    <w:rsid w:val="006A2AA3"/>
    <w:rsid w:val="006A2DEA"/>
    <w:rsid w:val="006A317E"/>
    <w:rsid w:val="006A3534"/>
    <w:rsid w:val="006A3694"/>
    <w:rsid w:val="006A36AF"/>
    <w:rsid w:val="006A38ED"/>
    <w:rsid w:val="006A3A24"/>
    <w:rsid w:val="006A3AC2"/>
    <w:rsid w:val="006A4EE0"/>
    <w:rsid w:val="006A53D6"/>
    <w:rsid w:val="006A581E"/>
    <w:rsid w:val="006A5948"/>
    <w:rsid w:val="006A5A56"/>
    <w:rsid w:val="006A5F58"/>
    <w:rsid w:val="006A604C"/>
    <w:rsid w:val="006A6477"/>
    <w:rsid w:val="006A64F3"/>
    <w:rsid w:val="006A666D"/>
    <w:rsid w:val="006A66E7"/>
    <w:rsid w:val="006A680C"/>
    <w:rsid w:val="006A68DA"/>
    <w:rsid w:val="006A6D58"/>
    <w:rsid w:val="006A7404"/>
    <w:rsid w:val="006A76A1"/>
    <w:rsid w:val="006A78D5"/>
    <w:rsid w:val="006A7938"/>
    <w:rsid w:val="006A7ADC"/>
    <w:rsid w:val="006A7BA7"/>
    <w:rsid w:val="006A7BCE"/>
    <w:rsid w:val="006B00E7"/>
    <w:rsid w:val="006B0206"/>
    <w:rsid w:val="006B0265"/>
    <w:rsid w:val="006B0506"/>
    <w:rsid w:val="006B0A26"/>
    <w:rsid w:val="006B0BFA"/>
    <w:rsid w:val="006B0CAC"/>
    <w:rsid w:val="006B0CC7"/>
    <w:rsid w:val="006B0EA2"/>
    <w:rsid w:val="006B0F4C"/>
    <w:rsid w:val="006B185A"/>
    <w:rsid w:val="006B1C5F"/>
    <w:rsid w:val="006B1C90"/>
    <w:rsid w:val="006B1F88"/>
    <w:rsid w:val="006B1FA5"/>
    <w:rsid w:val="006B269A"/>
    <w:rsid w:val="006B26BC"/>
    <w:rsid w:val="006B28E9"/>
    <w:rsid w:val="006B2964"/>
    <w:rsid w:val="006B2DB8"/>
    <w:rsid w:val="006B2FFE"/>
    <w:rsid w:val="006B3081"/>
    <w:rsid w:val="006B3402"/>
    <w:rsid w:val="006B366A"/>
    <w:rsid w:val="006B36F1"/>
    <w:rsid w:val="006B3DAF"/>
    <w:rsid w:val="006B41B7"/>
    <w:rsid w:val="006B4753"/>
    <w:rsid w:val="006B478C"/>
    <w:rsid w:val="006B48E6"/>
    <w:rsid w:val="006B49B8"/>
    <w:rsid w:val="006B4A77"/>
    <w:rsid w:val="006B53BA"/>
    <w:rsid w:val="006B53E8"/>
    <w:rsid w:val="006B54AF"/>
    <w:rsid w:val="006B563E"/>
    <w:rsid w:val="006B5798"/>
    <w:rsid w:val="006B5ECA"/>
    <w:rsid w:val="006B6051"/>
    <w:rsid w:val="006B60C2"/>
    <w:rsid w:val="006B61D1"/>
    <w:rsid w:val="006B6636"/>
    <w:rsid w:val="006B680D"/>
    <w:rsid w:val="006B6878"/>
    <w:rsid w:val="006B68FB"/>
    <w:rsid w:val="006B6AB0"/>
    <w:rsid w:val="006B6CF8"/>
    <w:rsid w:val="006B70E1"/>
    <w:rsid w:val="006B721C"/>
    <w:rsid w:val="006B7233"/>
    <w:rsid w:val="006B72A8"/>
    <w:rsid w:val="006B72D0"/>
    <w:rsid w:val="006B756C"/>
    <w:rsid w:val="006B76B9"/>
    <w:rsid w:val="006B7C7E"/>
    <w:rsid w:val="006C039C"/>
    <w:rsid w:val="006C04A3"/>
    <w:rsid w:val="006C0CA5"/>
    <w:rsid w:val="006C0CDA"/>
    <w:rsid w:val="006C0D55"/>
    <w:rsid w:val="006C0D7C"/>
    <w:rsid w:val="006C0F46"/>
    <w:rsid w:val="006C0F84"/>
    <w:rsid w:val="006C0FBB"/>
    <w:rsid w:val="006C12C0"/>
    <w:rsid w:val="006C1991"/>
    <w:rsid w:val="006C1AF3"/>
    <w:rsid w:val="006C277C"/>
    <w:rsid w:val="006C34DC"/>
    <w:rsid w:val="006C368B"/>
    <w:rsid w:val="006C37D3"/>
    <w:rsid w:val="006C3879"/>
    <w:rsid w:val="006C3FD9"/>
    <w:rsid w:val="006C4334"/>
    <w:rsid w:val="006C45BC"/>
    <w:rsid w:val="006C4C91"/>
    <w:rsid w:val="006C50E0"/>
    <w:rsid w:val="006C5240"/>
    <w:rsid w:val="006C558B"/>
    <w:rsid w:val="006C55FE"/>
    <w:rsid w:val="006C58C8"/>
    <w:rsid w:val="006C60B6"/>
    <w:rsid w:val="006C6645"/>
    <w:rsid w:val="006C66A1"/>
    <w:rsid w:val="006C69AB"/>
    <w:rsid w:val="006C6B89"/>
    <w:rsid w:val="006C6E62"/>
    <w:rsid w:val="006C7102"/>
    <w:rsid w:val="006C72CA"/>
    <w:rsid w:val="006C7367"/>
    <w:rsid w:val="006C7899"/>
    <w:rsid w:val="006C7A85"/>
    <w:rsid w:val="006C7D45"/>
    <w:rsid w:val="006C7D61"/>
    <w:rsid w:val="006C7F3C"/>
    <w:rsid w:val="006D0308"/>
    <w:rsid w:val="006D0721"/>
    <w:rsid w:val="006D07F5"/>
    <w:rsid w:val="006D1484"/>
    <w:rsid w:val="006D1751"/>
    <w:rsid w:val="006D1857"/>
    <w:rsid w:val="006D1DEE"/>
    <w:rsid w:val="006D26BD"/>
    <w:rsid w:val="006D26CB"/>
    <w:rsid w:val="006D2CB7"/>
    <w:rsid w:val="006D3053"/>
    <w:rsid w:val="006D3214"/>
    <w:rsid w:val="006D32BF"/>
    <w:rsid w:val="006D32E2"/>
    <w:rsid w:val="006D352D"/>
    <w:rsid w:val="006D38BD"/>
    <w:rsid w:val="006D4198"/>
    <w:rsid w:val="006D424D"/>
    <w:rsid w:val="006D43A3"/>
    <w:rsid w:val="006D45E5"/>
    <w:rsid w:val="006D4B0D"/>
    <w:rsid w:val="006D560D"/>
    <w:rsid w:val="006D5655"/>
    <w:rsid w:val="006D5794"/>
    <w:rsid w:val="006D583F"/>
    <w:rsid w:val="006D588F"/>
    <w:rsid w:val="006D5993"/>
    <w:rsid w:val="006D59F8"/>
    <w:rsid w:val="006D5AC7"/>
    <w:rsid w:val="006D5B5A"/>
    <w:rsid w:val="006D5CE4"/>
    <w:rsid w:val="006D64F2"/>
    <w:rsid w:val="006D6509"/>
    <w:rsid w:val="006D65AA"/>
    <w:rsid w:val="006D68C4"/>
    <w:rsid w:val="006D6A48"/>
    <w:rsid w:val="006D6BCD"/>
    <w:rsid w:val="006D6BED"/>
    <w:rsid w:val="006D6EB9"/>
    <w:rsid w:val="006D71A7"/>
    <w:rsid w:val="006D72E6"/>
    <w:rsid w:val="006D7CB5"/>
    <w:rsid w:val="006E0059"/>
    <w:rsid w:val="006E00DE"/>
    <w:rsid w:val="006E0261"/>
    <w:rsid w:val="006E0428"/>
    <w:rsid w:val="006E05D5"/>
    <w:rsid w:val="006E093B"/>
    <w:rsid w:val="006E0FB5"/>
    <w:rsid w:val="006E1000"/>
    <w:rsid w:val="006E10DA"/>
    <w:rsid w:val="006E11DB"/>
    <w:rsid w:val="006E14C3"/>
    <w:rsid w:val="006E14FB"/>
    <w:rsid w:val="006E19B4"/>
    <w:rsid w:val="006E1AF7"/>
    <w:rsid w:val="006E1CC9"/>
    <w:rsid w:val="006E1DC1"/>
    <w:rsid w:val="006E1DDF"/>
    <w:rsid w:val="006E277E"/>
    <w:rsid w:val="006E287D"/>
    <w:rsid w:val="006E2AE6"/>
    <w:rsid w:val="006E3140"/>
    <w:rsid w:val="006E33B8"/>
    <w:rsid w:val="006E39BC"/>
    <w:rsid w:val="006E3CCD"/>
    <w:rsid w:val="006E4632"/>
    <w:rsid w:val="006E4638"/>
    <w:rsid w:val="006E4898"/>
    <w:rsid w:val="006E48C9"/>
    <w:rsid w:val="006E4EE0"/>
    <w:rsid w:val="006E4F9F"/>
    <w:rsid w:val="006E5173"/>
    <w:rsid w:val="006E5BDB"/>
    <w:rsid w:val="006E61E3"/>
    <w:rsid w:val="006E6625"/>
    <w:rsid w:val="006E6B33"/>
    <w:rsid w:val="006E6C4B"/>
    <w:rsid w:val="006E6D20"/>
    <w:rsid w:val="006E6DF9"/>
    <w:rsid w:val="006E6EA2"/>
    <w:rsid w:val="006E6F35"/>
    <w:rsid w:val="006E6FAD"/>
    <w:rsid w:val="006E6FB4"/>
    <w:rsid w:val="006E7558"/>
    <w:rsid w:val="006E75B2"/>
    <w:rsid w:val="006E7615"/>
    <w:rsid w:val="006E766D"/>
    <w:rsid w:val="006E76AE"/>
    <w:rsid w:val="006E787A"/>
    <w:rsid w:val="006F0540"/>
    <w:rsid w:val="006F06B5"/>
    <w:rsid w:val="006F075A"/>
    <w:rsid w:val="006F085A"/>
    <w:rsid w:val="006F08D6"/>
    <w:rsid w:val="006F09EA"/>
    <w:rsid w:val="006F0E9D"/>
    <w:rsid w:val="006F1B64"/>
    <w:rsid w:val="006F23C4"/>
    <w:rsid w:val="006F2573"/>
    <w:rsid w:val="006F290E"/>
    <w:rsid w:val="006F2912"/>
    <w:rsid w:val="006F2BC6"/>
    <w:rsid w:val="006F2C76"/>
    <w:rsid w:val="006F3101"/>
    <w:rsid w:val="006F3A42"/>
    <w:rsid w:val="006F3CE5"/>
    <w:rsid w:val="006F3F49"/>
    <w:rsid w:val="006F425E"/>
    <w:rsid w:val="006F43DA"/>
    <w:rsid w:val="006F43F5"/>
    <w:rsid w:val="006F4609"/>
    <w:rsid w:val="006F494A"/>
    <w:rsid w:val="006F4B13"/>
    <w:rsid w:val="006F4C4C"/>
    <w:rsid w:val="006F4FD0"/>
    <w:rsid w:val="006F50E3"/>
    <w:rsid w:val="006F516E"/>
    <w:rsid w:val="006F57C6"/>
    <w:rsid w:val="006F59B1"/>
    <w:rsid w:val="006F5CC2"/>
    <w:rsid w:val="006F5E04"/>
    <w:rsid w:val="006F636C"/>
    <w:rsid w:val="006F6954"/>
    <w:rsid w:val="006F6C9A"/>
    <w:rsid w:val="006F6D4C"/>
    <w:rsid w:val="006F6E9A"/>
    <w:rsid w:val="006F70A4"/>
    <w:rsid w:val="006F718B"/>
    <w:rsid w:val="006F75D3"/>
    <w:rsid w:val="006F7B16"/>
    <w:rsid w:val="006F7B71"/>
    <w:rsid w:val="006F7D5F"/>
    <w:rsid w:val="006F7D90"/>
    <w:rsid w:val="006F7DDB"/>
    <w:rsid w:val="006F7ECE"/>
    <w:rsid w:val="00700743"/>
    <w:rsid w:val="0070075D"/>
    <w:rsid w:val="007008D9"/>
    <w:rsid w:val="00700B35"/>
    <w:rsid w:val="00700C47"/>
    <w:rsid w:val="00701483"/>
    <w:rsid w:val="0070149B"/>
    <w:rsid w:val="00701666"/>
    <w:rsid w:val="00701839"/>
    <w:rsid w:val="007018D9"/>
    <w:rsid w:val="00701976"/>
    <w:rsid w:val="00701979"/>
    <w:rsid w:val="00701BC6"/>
    <w:rsid w:val="00701C72"/>
    <w:rsid w:val="00701DF2"/>
    <w:rsid w:val="007028AE"/>
    <w:rsid w:val="007028D0"/>
    <w:rsid w:val="0070299C"/>
    <w:rsid w:val="007029CE"/>
    <w:rsid w:val="00702A6C"/>
    <w:rsid w:val="00702C53"/>
    <w:rsid w:val="00702DD7"/>
    <w:rsid w:val="00703211"/>
    <w:rsid w:val="007032E5"/>
    <w:rsid w:val="0070336C"/>
    <w:rsid w:val="00703399"/>
    <w:rsid w:val="0070339E"/>
    <w:rsid w:val="00703503"/>
    <w:rsid w:val="007035D3"/>
    <w:rsid w:val="0070390A"/>
    <w:rsid w:val="00703A3F"/>
    <w:rsid w:val="00704001"/>
    <w:rsid w:val="007040EB"/>
    <w:rsid w:val="0070448A"/>
    <w:rsid w:val="00704E71"/>
    <w:rsid w:val="0070525A"/>
    <w:rsid w:val="00705458"/>
    <w:rsid w:val="0070550C"/>
    <w:rsid w:val="00705841"/>
    <w:rsid w:val="00705A3E"/>
    <w:rsid w:val="00705B21"/>
    <w:rsid w:val="00705F48"/>
    <w:rsid w:val="007062A9"/>
    <w:rsid w:val="007062D8"/>
    <w:rsid w:val="00706396"/>
    <w:rsid w:val="007064C8"/>
    <w:rsid w:val="007065E8"/>
    <w:rsid w:val="00706977"/>
    <w:rsid w:val="00706CDE"/>
    <w:rsid w:val="00706D3E"/>
    <w:rsid w:val="007070AC"/>
    <w:rsid w:val="007071A1"/>
    <w:rsid w:val="007072E1"/>
    <w:rsid w:val="007073ED"/>
    <w:rsid w:val="00707452"/>
    <w:rsid w:val="00707A1C"/>
    <w:rsid w:val="00707CB7"/>
    <w:rsid w:val="00707EB7"/>
    <w:rsid w:val="00707F04"/>
    <w:rsid w:val="00707FBA"/>
    <w:rsid w:val="00710006"/>
    <w:rsid w:val="00710215"/>
    <w:rsid w:val="00710244"/>
    <w:rsid w:val="00710531"/>
    <w:rsid w:val="007105B8"/>
    <w:rsid w:val="007105CB"/>
    <w:rsid w:val="007105F0"/>
    <w:rsid w:val="00710613"/>
    <w:rsid w:val="00710DFF"/>
    <w:rsid w:val="00711001"/>
    <w:rsid w:val="00711034"/>
    <w:rsid w:val="00711387"/>
    <w:rsid w:val="00711535"/>
    <w:rsid w:val="00711AFA"/>
    <w:rsid w:val="00711AFC"/>
    <w:rsid w:val="00712028"/>
    <w:rsid w:val="00712154"/>
    <w:rsid w:val="007121D5"/>
    <w:rsid w:val="00712279"/>
    <w:rsid w:val="007123B2"/>
    <w:rsid w:val="00712735"/>
    <w:rsid w:val="007129A8"/>
    <w:rsid w:val="00712BEC"/>
    <w:rsid w:val="00712DD1"/>
    <w:rsid w:val="007134C7"/>
    <w:rsid w:val="00713836"/>
    <w:rsid w:val="00713F97"/>
    <w:rsid w:val="007141DA"/>
    <w:rsid w:val="007142A4"/>
    <w:rsid w:val="0071432D"/>
    <w:rsid w:val="0071452E"/>
    <w:rsid w:val="0071479D"/>
    <w:rsid w:val="007149AE"/>
    <w:rsid w:val="007149CF"/>
    <w:rsid w:val="00714EF1"/>
    <w:rsid w:val="00714FC6"/>
    <w:rsid w:val="007150F5"/>
    <w:rsid w:val="00715510"/>
    <w:rsid w:val="0071556A"/>
    <w:rsid w:val="00715570"/>
    <w:rsid w:val="007158F6"/>
    <w:rsid w:val="007159D8"/>
    <w:rsid w:val="00715C30"/>
    <w:rsid w:val="00715E6E"/>
    <w:rsid w:val="007164E1"/>
    <w:rsid w:val="00716880"/>
    <w:rsid w:val="00716A87"/>
    <w:rsid w:val="00716DC6"/>
    <w:rsid w:val="00716FF2"/>
    <w:rsid w:val="00717886"/>
    <w:rsid w:val="00717C0E"/>
    <w:rsid w:val="0072000D"/>
    <w:rsid w:val="00720019"/>
    <w:rsid w:val="00720464"/>
    <w:rsid w:val="007207F1"/>
    <w:rsid w:val="00720E9F"/>
    <w:rsid w:val="00720FB3"/>
    <w:rsid w:val="0072119C"/>
    <w:rsid w:val="007219EE"/>
    <w:rsid w:val="00721B66"/>
    <w:rsid w:val="00721C30"/>
    <w:rsid w:val="00721ED2"/>
    <w:rsid w:val="00721F92"/>
    <w:rsid w:val="00722183"/>
    <w:rsid w:val="00722359"/>
    <w:rsid w:val="00722649"/>
    <w:rsid w:val="00722CE7"/>
    <w:rsid w:val="00722D91"/>
    <w:rsid w:val="00723203"/>
    <w:rsid w:val="00723227"/>
    <w:rsid w:val="007232C2"/>
    <w:rsid w:val="007235AF"/>
    <w:rsid w:val="00723926"/>
    <w:rsid w:val="00723AEE"/>
    <w:rsid w:val="00723F1E"/>
    <w:rsid w:val="0072413F"/>
    <w:rsid w:val="00724264"/>
    <w:rsid w:val="00724529"/>
    <w:rsid w:val="00724EA0"/>
    <w:rsid w:val="00725203"/>
    <w:rsid w:val="007252AF"/>
    <w:rsid w:val="007256C7"/>
    <w:rsid w:val="007257F6"/>
    <w:rsid w:val="00725977"/>
    <w:rsid w:val="00725AF0"/>
    <w:rsid w:val="00725B14"/>
    <w:rsid w:val="00725B90"/>
    <w:rsid w:val="00726444"/>
    <w:rsid w:val="00726573"/>
    <w:rsid w:val="00726CFC"/>
    <w:rsid w:val="00726D8A"/>
    <w:rsid w:val="007275A7"/>
    <w:rsid w:val="00727DCD"/>
    <w:rsid w:val="00727E0A"/>
    <w:rsid w:val="00727FF7"/>
    <w:rsid w:val="007301C2"/>
    <w:rsid w:val="007302B7"/>
    <w:rsid w:val="007303DB"/>
    <w:rsid w:val="00730799"/>
    <w:rsid w:val="007307E1"/>
    <w:rsid w:val="007308AF"/>
    <w:rsid w:val="00730A00"/>
    <w:rsid w:val="00730A4C"/>
    <w:rsid w:val="00730C4D"/>
    <w:rsid w:val="00730DE0"/>
    <w:rsid w:val="00730E7D"/>
    <w:rsid w:val="00730F34"/>
    <w:rsid w:val="00730FB2"/>
    <w:rsid w:val="0073104C"/>
    <w:rsid w:val="007311CA"/>
    <w:rsid w:val="00731402"/>
    <w:rsid w:val="00731481"/>
    <w:rsid w:val="00731576"/>
    <w:rsid w:val="00731667"/>
    <w:rsid w:val="00731930"/>
    <w:rsid w:val="00731BAC"/>
    <w:rsid w:val="007325B9"/>
    <w:rsid w:val="00732A0E"/>
    <w:rsid w:val="00732C1A"/>
    <w:rsid w:val="00732EA0"/>
    <w:rsid w:val="007333AB"/>
    <w:rsid w:val="0073349E"/>
    <w:rsid w:val="007335B2"/>
    <w:rsid w:val="007336C0"/>
    <w:rsid w:val="00733726"/>
    <w:rsid w:val="00733D68"/>
    <w:rsid w:val="00733E01"/>
    <w:rsid w:val="00734054"/>
    <w:rsid w:val="00734129"/>
    <w:rsid w:val="007341CF"/>
    <w:rsid w:val="00734331"/>
    <w:rsid w:val="00734529"/>
    <w:rsid w:val="0073453F"/>
    <w:rsid w:val="007345BB"/>
    <w:rsid w:val="00734937"/>
    <w:rsid w:val="007349AE"/>
    <w:rsid w:val="00734CFA"/>
    <w:rsid w:val="007350C0"/>
    <w:rsid w:val="007351A2"/>
    <w:rsid w:val="0073540E"/>
    <w:rsid w:val="007354CA"/>
    <w:rsid w:val="00735641"/>
    <w:rsid w:val="00735692"/>
    <w:rsid w:val="00735B40"/>
    <w:rsid w:val="00735B46"/>
    <w:rsid w:val="00735C61"/>
    <w:rsid w:val="00735CF0"/>
    <w:rsid w:val="00735CF5"/>
    <w:rsid w:val="00735D85"/>
    <w:rsid w:val="00735EAB"/>
    <w:rsid w:val="00736044"/>
    <w:rsid w:val="007360C2"/>
    <w:rsid w:val="0073633F"/>
    <w:rsid w:val="00736346"/>
    <w:rsid w:val="00736514"/>
    <w:rsid w:val="0073684F"/>
    <w:rsid w:val="00736909"/>
    <w:rsid w:val="0073737A"/>
    <w:rsid w:val="00737583"/>
    <w:rsid w:val="0073783B"/>
    <w:rsid w:val="0073799D"/>
    <w:rsid w:val="00737BA2"/>
    <w:rsid w:val="00737D89"/>
    <w:rsid w:val="00737EE8"/>
    <w:rsid w:val="00737F0F"/>
    <w:rsid w:val="00737F1E"/>
    <w:rsid w:val="00740306"/>
    <w:rsid w:val="0074036F"/>
    <w:rsid w:val="00740FB0"/>
    <w:rsid w:val="00741379"/>
    <w:rsid w:val="0074184F"/>
    <w:rsid w:val="007418F0"/>
    <w:rsid w:val="00741B14"/>
    <w:rsid w:val="00741B6F"/>
    <w:rsid w:val="00741C97"/>
    <w:rsid w:val="007420DE"/>
    <w:rsid w:val="00742102"/>
    <w:rsid w:val="007421DB"/>
    <w:rsid w:val="00742341"/>
    <w:rsid w:val="007428EF"/>
    <w:rsid w:val="007429ED"/>
    <w:rsid w:val="00742BF9"/>
    <w:rsid w:val="007433F2"/>
    <w:rsid w:val="00743705"/>
    <w:rsid w:val="0074379D"/>
    <w:rsid w:val="00743F63"/>
    <w:rsid w:val="007441A0"/>
    <w:rsid w:val="007444AF"/>
    <w:rsid w:val="00744A66"/>
    <w:rsid w:val="00744ACF"/>
    <w:rsid w:val="00744E00"/>
    <w:rsid w:val="00744F8C"/>
    <w:rsid w:val="00745A5D"/>
    <w:rsid w:val="007463ED"/>
    <w:rsid w:val="00746690"/>
    <w:rsid w:val="00746F82"/>
    <w:rsid w:val="0074709D"/>
    <w:rsid w:val="00747675"/>
    <w:rsid w:val="0074785C"/>
    <w:rsid w:val="00747BC5"/>
    <w:rsid w:val="00747D37"/>
    <w:rsid w:val="007500B7"/>
    <w:rsid w:val="007500D0"/>
    <w:rsid w:val="00750149"/>
    <w:rsid w:val="00750329"/>
    <w:rsid w:val="00750608"/>
    <w:rsid w:val="00750911"/>
    <w:rsid w:val="00750E66"/>
    <w:rsid w:val="00750FA2"/>
    <w:rsid w:val="0075158C"/>
    <w:rsid w:val="0075182D"/>
    <w:rsid w:val="00751881"/>
    <w:rsid w:val="0075193D"/>
    <w:rsid w:val="00751AFA"/>
    <w:rsid w:val="00751D49"/>
    <w:rsid w:val="00751E7F"/>
    <w:rsid w:val="0075216B"/>
    <w:rsid w:val="00752736"/>
    <w:rsid w:val="00752E5E"/>
    <w:rsid w:val="00753586"/>
    <w:rsid w:val="00753869"/>
    <w:rsid w:val="00753A32"/>
    <w:rsid w:val="00753A9D"/>
    <w:rsid w:val="00753C75"/>
    <w:rsid w:val="00753D99"/>
    <w:rsid w:val="00753DC9"/>
    <w:rsid w:val="00753E66"/>
    <w:rsid w:val="00753ED8"/>
    <w:rsid w:val="0075419C"/>
    <w:rsid w:val="00754440"/>
    <w:rsid w:val="00754467"/>
    <w:rsid w:val="0075479A"/>
    <w:rsid w:val="007547CA"/>
    <w:rsid w:val="00754DCC"/>
    <w:rsid w:val="00754FCE"/>
    <w:rsid w:val="007550E5"/>
    <w:rsid w:val="00755333"/>
    <w:rsid w:val="00755457"/>
    <w:rsid w:val="00755618"/>
    <w:rsid w:val="00755734"/>
    <w:rsid w:val="007558C4"/>
    <w:rsid w:val="007558D9"/>
    <w:rsid w:val="00755CA5"/>
    <w:rsid w:val="00756016"/>
    <w:rsid w:val="0075603A"/>
    <w:rsid w:val="0075634C"/>
    <w:rsid w:val="00756491"/>
    <w:rsid w:val="007565DD"/>
    <w:rsid w:val="00756776"/>
    <w:rsid w:val="0075768C"/>
    <w:rsid w:val="0075774E"/>
    <w:rsid w:val="007578B2"/>
    <w:rsid w:val="007579C9"/>
    <w:rsid w:val="00757ED5"/>
    <w:rsid w:val="007606DA"/>
    <w:rsid w:val="0076071E"/>
    <w:rsid w:val="00760748"/>
    <w:rsid w:val="00760DD1"/>
    <w:rsid w:val="0076155B"/>
    <w:rsid w:val="0076169F"/>
    <w:rsid w:val="007618FE"/>
    <w:rsid w:val="007628A6"/>
    <w:rsid w:val="00762B29"/>
    <w:rsid w:val="00762B6A"/>
    <w:rsid w:val="00762C0D"/>
    <w:rsid w:val="00762C18"/>
    <w:rsid w:val="00762F64"/>
    <w:rsid w:val="00763033"/>
    <w:rsid w:val="007631D6"/>
    <w:rsid w:val="00763931"/>
    <w:rsid w:val="0076414B"/>
    <w:rsid w:val="00764241"/>
    <w:rsid w:val="00764695"/>
    <w:rsid w:val="007650EF"/>
    <w:rsid w:val="007652F4"/>
    <w:rsid w:val="007654EF"/>
    <w:rsid w:val="00765AE3"/>
    <w:rsid w:val="00765B60"/>
    <w:rsid w:val="00765B87"/>
    <w:rsid w:val="00765C93"/>
    <w:rsid w:val="0076624B"/>
    <w:rsid w:val="0076627A"/>
    <w:rsid w:val="007664EA"/>
    <w:rsid w:val="0076691F"/>
    <w:rsid w:val="00766A76"/>
    <w:rsid w:val="00766B5B"/>
    <w:rsid w:val="00766BBB"/>
    <w:rsid w:val="00766C24"/>
    <w:rsid w:val="00766D2A"/>
    <w:rsid w:val="00766D8D"/>
    <w:rsid w:val="007674D4"/>
    <w:rsid w:val="00767642"/>
    <w:rsid w:val="0076771B"/>
    <w:rsid w:val="00767881"/>
    <w:rsid w:val="00767DCD"/>
    <w:rsid w:val="00767E07"/>
    <w:rsid w:val="0077008A"/>
    <w:rsid w:val="0077015A"/>
    <w:rsid w:val="0077025C"/>
    <w:rsid w:val="007703EA"/>
    <w:rsid w:val="00770701"/>
    <w:rsid w:val="007709C2"/>
    <w:rsid w:val="00770A11"/>
    <w:rsid w:val="00770A49"/>
    <w:rsid w:val="00770A78"/>
    <w:rsid w:val="00770E8D"/>
    <w:rsid w:val="00770FDD"/>
    <w:rsid w:val="00771088"/>
    <w:rsid w:val="007713A3"/>
    <w:rsid w:val="00771607"/>
    <w:rsid w:val="00771792"/>
    <w:rsid w:val="00771A5E"/>
    <w:rsid w:val="00771A67"/>
    <w:rsid w:val="00771E8D"/>
    <w:rsid w:val="00771FD0"/>
    <w:rsid w:val="007722A5"/>
    <w:rsid w:val="007722C8"/>
    <w:rsid w:val="00772322"/>
    <w:rsid w:val="007724D6"/>
    <w:rsid w:val="00772AD6"/>
    <w:rsid w:val="00772B6F"/>
    <w:rsid w:val="00772E35"/>
    <w:rsid w:val="00772F59"/>
    <w:rsid w:val="007731E0"/>
    <w:rsid w:val="00773200"/>
    <w:rsid w:val="00773317"/>
    <w:rsid w:val="007733D0"/>
    <w:rsid w:val="00773479"/>
    <w:rsid w:val="007734B6"/>
    <w:rsid w:val="00773876"/>
    <w:rsid w:val="00773DE4"/>
    <w:rsid w:val="00773FCD"/>
    <w:rsid w:val="007741CE"/>
    <w:rsid w:val="0077439F"/>
    <w:rsid w:val="007745AD"/>
    <w:rsid w:val="007745E2"/>
    <w:rsid w:val="00774990"/>
    <w:rsid w:val="007749F6"/>
    <w:rsid w:val="00774EC4"/>
    <w:rsid w:val="007752F4"/>
    <w:rsid w:val="007759C7"/>
    <w:rsid w:val="007759D6"/>
    <w:rsid w:val="00775AFA"/>
    <w:rsid w:val="00775D16"/>
    <w:rsid w:val="00775E0F"/>
    <w:rsid w:val="00775F96"/>
    <w:rsid w:val="007761B3"/>
    <w:rsid w:val="0077620B"/>
    <w:rsid w:val="0077638A"/>
    <w:rsid w:val="00776800"/>
    <w:rsid w:val="00776AA5"/>
    <w:rsid w:val="00776B9E"/>
    <w:rsid w:val="00776D56"/>
    <w:rsid w:val="00776F1E"/>
    <w:rsid w:val="00776FC3"/>
    <w:rsid w:val="0077716F"/>
    <w:rsid w:val="0077730F"/>
    <w:rsid w:val="0077732F"/>
    <w:rsid w:val="00777375"/>
    <w:rsid w:val="00777418"/>
    <w:rsid w:val="00777939"/>
    <w:rsid w:val="007802C0"/>
    <w:rsid w:val="00780A18"/>
    <w:rsid w:val="00780B46"/>
    <w:rsid w:val="00780CE8"/>
    <w:rsid w:val="00780F2D"/>
    <w:rsid w:val="007810EB"/>
    <w:rsid w:val="00781179"/>
    <w:rsid w:val="00781A4C"/>
    <w:rsid w:val="00781E6D"/>
    <w:rsid w:val="00781ED4"/>
    <w:rsid w:val="00781F35"/>
    <w:rsid w:val="007820ED"/>
    <w:rsid w:val="0078264F"/>
    <w:rsid w:val="00782991"/>
    <w:rsid w:val="00782A6F"/>
    <w:rsid w:val="00782F42"/>
    <w:rsid w:val="00783462"/>
    <w:rsid w:val="00783521"/>
    <w:rsid w:val="007836BB"/>
    <w:rsid w:val="0078375A"/>
    <w:rsid w:val="00783B43"/>
    <w:rsid w:val="00784033"/>
    <w:rsid w:val="00784251"/>
    <w:rsid w:val="00784448"/>
    <w:rsid w:val="0078466E"/>
    <w:rsid w:val="00784988"/>
    <w:rsid w:val="00784BFF"/>
    <w:rsid w:val="00784EB1"/>
    <w:rsid w:val="00784EBD"/>
    <w:rsid w:val="0078517B"/>
    <w:rsid w:val="0078544A"/>
    <w:rsid w:val="007854D8"/>
    <w:rsid w:val="00785AB2"/>
    <w:rsid w:val="00786217"/>
    <w:rsid w:val="00786230"/>
    <w:rsid w:val="00786274"/>
    <w:rsid w:val="007866E1"/>
    <w:rsid w:val="00786C9F"/>
    <w:rsid w:val="00786E92"/>
    <w:rsid w:val="007871B1"/>
    <w:rsid w:val="00787211"/>
    <w:rsid w:val="00787265"/>
    <w:rsid w:val="00787429"/>
    <w:rsid w:val="00787A75"/>
    <w:rsid w:val="00787C3B"/>
    <w:rsid w:val="00787D00"/>
    <w:rsid w:val="00790076"/>
    <w:rsid w:val="00790669"/>
    <w:rsid w:val="007906BF"/>
    <w:rsid w:val="00790BD7"/>
    <w:rsid w:val="007911F2"/>
    <w:rsid w:val="007911F7"/>
    <w:rsid w:val="0079132A"/>
    <w:rsid w:val="00791431"/>
    <w:rsid w:val="007918E7"/>
    <w:rsid w:val="00791A4F"/>
    <w:rsid w:val="00791BF2"/>
    <w:rsid w:val="0079202B"/>
    <w:rsid w:val="0079244B"/>
    <w:rsid w:val="007929C2"/>
    <w:rsid w:val="00792A8B"/>
    <w:rsid w:val="00792DE0"/>
    <w:rsid w:val="0079303A"/>
    <w:rsid w:val="007932F4"/>
    <w:rsid w:val="007934B9"/>
    <w:rsid w:val="00793587"/>
    <w:rsid w:val="0079375E"/>
    <w:rsid w:val="00793FA5"/>
    <w:rsid w:val="007945B9"/>
    <w:rsid w:val="007946FD"/>
    <w:rsid w:val="00794886"/>
    <w:rsid w:val="00794B33"/>
    <w:rsid w:val="00795358"/>
    <w:rsid w:val="00795798"/>
    <w:rsid w:val="00795EE2"/>
    <w:rsid w:val="007962A1"/>
    <w:rsid w:val="00796821"/>
    <w:rsid w:val="00796BE8"/>
    <w:rsid w:val="00796D02"/>
    <w:rsid w:val="0079753A"/>
    <w:rsid w:val="00797644"/>
    <w:rsid w:val="007977FF"/>
    <w:rsid w:val="00797981"/>
    <w:rsid w:val="007979B9"/>
    <w:rsid w:val="00797A87"/>
    <w:rsid w:val="00797C08"/>
    <w:rsid w:val="00797D2A"/>
    <w:rsid w:val="00797D60"/>
    <w:rsid w:val="00797ED3"/>
    <w:rsid w:val="007A02ED"/>
    <w:rsid w:val="007A0797"/>
    <w:rsid w:val="007A1327"/>
    <w:rsid w:val="007A1A02"/>
    <w:rsid w:val="007A1B6A"/>
    <w:rsid w:val="007A23A0"/>
    <w:rsid w:val="007A2493"/>
    <w:rsid w:val="007A256C"/>
    <w:rsid w:val="007A2648"/>
    <w:rsid w:val="007A289B"/>
    <w:rsid w:val="007A2A66"/>
    <w:rsid w:val="007A2F20"/>
    <w:rsid w:val="007A310E"/>
    <w:rsid w:val="007A34DD"/>
    <w:rsid w:val="007A35DC"/>
    <w:rsid w:val="007A39FE"/>
    <w:rsid w:val="007A3B64"/>
    <w:rsid w:val="007A40D6"/>
    <w:rsid w:val="007A436C"/>
    <w:rsid w:val="007A4594"/>
    <w:rsid w:val="007A4E3F"/>
    <w:rsid w:val="007A4EF5"/>
    <w:rsid w:val="007A4FC2"/>
    <w:rsid w:val="007A5BAC"/>
    <w:rsid w:val="007A5EEB"/>
    <w:rsid w:val="007A5F1F"/>
    <w:rsid w:val="007A6077"/>
    <w:rsid w:val="007A6456"/>
    <w:rsid w:val="007A6546"/>
    <w:rsid w:val="007A657E"/>
    <w:rsid w:val="007A67D5"/>
    <w:rsid w:val="007A6961"/>
    <w:rsid w:val="007A6A51"/>
    <w:rsid w:val="007A6D49"/>
    <w:rsid w:val="007A6DFF"/>
    <w:rsid w:val="007A6E5F"/>
    <w:rsid w:val="007A6E64"/>
    <w:rsid w:val="007A7603"/>
    <w:rsid w:val="007A7ADD"/>
    <w:rsid w:val="007A7DD3"/>
    <w:rsid w:val="007A7E7A"/>
    <w:rsid w:val="007B009F"/>
    <w:rsid w:val="007B0527"/>
    <w:rsid w:val="007B063A"/>
    <w:rsid w:val="007B0685"/>
    <w:rsid w:val="007B1027"/>
    <w:rsid w:val="007B1102"/>
    <w:rsid w:val="007B127D"/>
    <w:rsid w:val="007B12B9"/>
    <w:rsid w:val="007B1350"/>
    <w:rsid w:val="007B176E"/>
    <w:rsid w:val="007B17E2"/>
    <w:rsid w:val="007B185E"/>
    <w:rsid w:val="007B1AC5"/>
    <w:rsid w:val="007B21F6"/>
    <w:rsid w:val="007B2641"/>
    <w:rsid w:val="007B29DF"/>
    <w:rsid w:val="007B378B"/>
    <w:rsid w:val="007B3AFC"/>
    <w:rsid w:val="007B4177"/>
    <w:rsid w:val="007B4226"/>
    <w:rsid w:val="007B4268"/>
    <w:rsid w:val="007B461D"/>
    <w:rsid w:val="007B4A0C"/>
    <w:rsid w:val="007B50C3"/>
    <w:rsid w:val="007B524D"/>
    <w:rsid w:val="007B547E"/>
    <w:rsid w:val="007B5535"/>
    <w:rsid w:val="007B6439"/>
    <w:rsid w:val="007B65C5"/>
    <w:rsid w:val="007B65D3"/>
    <w:rsid w:val="007B66B0"/>
    <w:rsid w:val="007B69AB"/>
    <w:rsid w:val="007B6CFC"/>
    <w:rsid w:val="007B7040"/>
    <w:rsid w:val="007B73D4"/>
    <w:rsid w:val="007B742D"/>
    <w:rsid w:val="007B7851"/>
    <w:rsid w:val="007B79A2"/>
    <w:rsid w:val="007B7A2E"/>
    <w:rsid w:val="007B7A85"/>
    <w:rsid w:val="007B7AAD"/>
    <w:rsid w:val="007C00A6"/>
    <w:rsid w:val="007C042A"/>
    <w:rsid w:val="007C048D"/>
    <w:rsid w:val="007C0596"/>
    <w:rsid w:val="007C0CE7"/>
    <w:rsid w:val="007C11E7"/>
    <w:rsid w:val="007C1414"/>
    <w:rsid w:val="007C171A"/>
    <w:rsid w:val="007C1911"/>
    <w:rsid w:val="007C1BB1"/>
    <w:rsid w:val="007C1CA7"/>
    <w:rsid w:val="007C232E"/>
    <w:rsid w:val="007C2435"/>
    <w:rsid w:val="007C368D"/>
    <w:rsid w:val="007C3876"/>
    <w:rsid w:val="007C3A64"/>
    <w:rsid w:val="007C412E"/>
    <w:rsid w:val="007C49A8"/>
    <w:rsid w:val="007C4ACF"/>
    <w:rsid w:val="007C4C51"/>
    <w:rsid w:val="007C4DEC"/>
    <w:rsid w:val="007C5091"/>
    <w:rsid w:val="007C5246"/>
    <w:rsid w:val="007C5373"/>
    <w:rsid w:val="007C5403"/>
    <w:rsid w:val="007C5525"/>
    <w:rsid w:val="007C58A6"/>
    <w:rsid w:val="007C5E07"/>
    <w:rsid w:val="007C6110"/>
    <w:rsid w:val="007C615A"/>
    <w:rsid w:val="007C617E"/>
    <w:rsid w:val="007C61F5"/>
    <w:rsid w:val="007C6236"/>
    <w:rsid w:val="007C62A7"/>
    <w:rsid w:val="007C6A49"/>
    <w:rsid w:val="007C6A62"/>
    <w:rsid w:val="007C6FA9"/>
    <w:rsid w:val="007C6FAA"/>
    <w:rsid w:val="007C780B"/>
    <w:rsid w:val="007C7945"/>
    <w:rsid w:val="007D07CC"/>
    <w:rsid w:val="007D084E"/>
    <w:rsid w:val="007D0877"/>
    <w:rsid w:val="007D0B5E"/>
    <w:rsid w:val="007D0BBE"/>
    <w:rsid w:val="007D120D"/>
    <w:rsid w:val="007D1948"/>
    <w:rsid w:val="007D1C42"/>
    <w:rsid w:val="007D1C5C"/>
    <w:rsid w:val="007D20EC"/>
    <w:rsid w:val="007D24F1"/>
    <w:rsid w:val="007D2610"/>
    <w:rsid w:val="007D2C80"/>
    <w:rsid w:val="007D2CDA"/>
    <w:rsid w:val="007D2EF2"/>
    <w:rsid w:val="007D3263"/>
    <w:rsid w:val="007D32A3"/>
    <w:rsid w:val="007D33BC"/>
    <w:rsid w:val="007D34AB"/>
    <w:rsid w:val="007D3C37"/>
    <w:rsid w:val="007D4026"/>
    <w:rsid w:val="007D4192"/>
    <w:rsid w:val="007D4534"/>
    <w:rsid w:val="007D4A25"/>
    <w:rsid w:val="007D4B3A"/>
    <w:rsid w:val="007D4F61"/>
    <w:rsid w:val="007D50D4"/>
    <w:rsid w:val="007D525D"/>
    <w:rsid w:val="007D599D"/>
    <w:rsid w:val="007D5A50"/>
    <w:rsid w:val="007D5CF4"/>
    <w:rsid w:val="007D5E25"/>
    <w:rsid w:val="007D5F54"/>
    <w:rsid w:val="007D64DC"/>
    <w:rsid w:val="007D7186"/>
    <w:rsid w:val="007D7742"/>
    <w:rsid w:val="007D7BCE"/>
    <w:rsid w:val="007D7D06"/>
    <w:rsid w:val="007D7FF2"/>
    <w:rsid w:val="007E0039"/>
    <w:rsid w:val="007E003E"/>
    <w:rsid w:val="007E0886"/>
    <w:rsid w:val="007E0DBF"/>
    <w:rsid w:val="007E0F4C"/>
    <w:rsid w:val="007E128E"/>
    <w:rsid w:val="007E13C9"/>
    <w:rsid w:val="007E154B"/>
    <w:rsid w:val="007E1847"/>
    <w:rsid w:val="007E1E0E"/>
    <w:rsid w:val="007E22DF"/>
    <w:rsid w:val="007E250D"/>
    <w:rsid w:val="007E280D"/>
    <w:rsid w:val="007E28AE"/>
    <w:rsid w:val="007E2C93"/>
    <w:rsid w:val="007E3228"/>
    <w:rsid w:val="007E336C"/>
    <w:rsid w:val="007E33B5"/>
    <w:rsid w:val="007E34DA"/>
    <w:rsid w:val="007E3668"/>
    <w:rsid w:val="007E3E90"/>
    <w:rsid w:val="007E42BA"/>
    <w:rsid w:val="007E4326"/>
    <w:rsid w:val="007E4588"/>
    <w:rsid w:val="007E4972"/>
    <w:rsid w:val="007E4B85"/>
    <w:rsid w:val="007E4C88"/>
    <w:rsid w:val="007E4E92"/>
    <w:rsid w:val="007E56F1"/>
    <w:rsid w:val="007E5979"/>
    <w:rsid w:val="007E59B0"/>
    <w:rsid w:val="007E5EB9"/>
    <w:rsid w:val="007E609D"/>
    <w:rsid w:val="007E627B"/>
    <w:rsid w:val="007E66F4"/>
    <w:rsid w:val="007E68FC"/>
    <w:rsid w:val="007E6B72"/>
    <w:rsid w:val="007E6D7F"/>
    <w:rsid w:val="007E6EA7"/>
    <w:rsid w:val="007E6FBB"/>
    <w:rsid w:val="007E7392"/>
    <w:rsid w:val="007E75BA"/>
    <w:rsid w:val="007E771E"/>
    <w:rsid w:val="007E7A17"/>
    <w:rsid w:val="007E7A25"/>
    <w:rsid w:val="007E7D17"/>
    <w:rsid w:val="007F0D4D"/>
    <w:rsid w:val="007F0EAC"/>
    <w:rsid w:val="007F0EEA"/>
    <w:rsid w:val="007F1071"/>
    <w:rsid w:val="007F12FA"/>
    <w:rsid w:val="007F1668"/>
    <w:rsid w:val="007F18A7"/>
    <w:rsid w:val="007F18B8"/>
    <w:rsid w:val="007F1D75"/>
    <w:rsid w:val="007F1DB7"/>
    <w:rsid w:val="007F1FD6"/>
    <w:rsid w:val="007F2759"/>
    <w:rsid w:val="007F2C84"/>
    <w:rsid w:val="007F31BA"/>
    <w:rsid w:val="007F324E"/>
    <w:rsid w:val="007F3357"/>
    <w:rsid w:val="007F3748"/>
    <w:rsid w:val="007F38B3"/>
    <w:rsid w:val="007F3917"/>
    <w:rsid w:val="007F39BB"/>
    <w:rsid w:val="007F3B91"/>
    <w:rsid w:val="007F3D8C"/>
    <w:rsid w:val="007F3E55"/>
    <w:rsid w:val="007F3EFB"/>
    <w:rsid w:val="007F3F35"/>
    <w:rsid w:val="007F4287"/>
    <w:rsid w:val="007F42CE"/>
    <w:rsid w:val="007F4333"/>
    <w:rsid w:val="007F49A4"/>
    <w:rsid w:val="007F56DE"/>
    <w:rsid w:val="007F5763"/>
    <w:rsid w:val="007F5814"/>
    <w:rsid w:val="007F5824"/>
    <w:rsid w:val="007F58E3"/>
    <w:rsid w:val="007F5A7C"/>
    <w:rsid w:val="007F5E1B"/>
    <w:rsid w:val="007F5EAA"/>
    <w:rsid w:val="007F6051"/>
    <w:rsid w:val="007F6156"/>
    <w:rsid w:val="007F6171"/>
    <w:rsid w:val="007F61F0"/>
    <w:rsid w:val="007F622A"/>
    <w:rsid w:val="007F6867"/>
    <w:rsid w:val="007F6AB2"/>
    <w:rsid w:val="007F6D8C"/>
    <w:rsid w:val="007F74B9"/>
    <w:rsid w:val="007F7643"/>
    <w:rsid w:val="007F7887"/>
    <w:rsid w:val="007F7F01"/>
    <w:rsid w:val="007F7F12"/>
    <w:rsid w:val="0080015B"/>
    <w:rsid w:val="00800283"/>
    <w:rsid w:val="0080039D"/>
    <w:rsid w:val="008004CF"/>
    <w:rsid w:val="008008A2"/>
    <w:rsid w:val="00800C24"/>
    <w:rsid w:val="0080147B"/>
    <w:rsid w:val="0080149B"/>
    <w:rsid w:val="00801523"/>
    <w:rsid w:val="00801CE9"/>
    <w:rsid w:val="00801ED0"/>
    <w:rsid w:val="00801F8B"/>
    <w:rsid w:val="00802389"/>
    <w:rsid w:val="00802AA9"/>
    <w:rsid w:val="00802AC0"/>
    <w:rsid w:val="00802CEB"/>
    <w:rsid w:val="0080314E"/>
    <w:rsid w:val="00803335"/>
    <w:rsid w:val="008033F2"/>
    <w:rsid w:val="0080343D"/>
    <w:rsid w:val="0080368F"/>
    <w:rsid w:val="00803805"/>
    <w:rsid w:val="008038E1"/>
    <w:rsid w:val="00804403"/>
    <w:rsid w:val="008045DA"/>
    <w:rsid w:val="008048C1"/>
    <w:rsid w:val="00804A16"/>
    <w:rsid w:val="00804AC1"/>
    <w:rsid w:val="00804DD6"/>
    <w:rsid w:val="00804F20"/>
    <w:rsid w:val="00804F57"/>
    <w:rsid w:val="008053B2"/>
    <w:rsid w:val="008053C4"/>
    <w:rsid w:val="008055D1"/>
    <w:rsid w:val="008055EE"/>
    <w:rsid w:val="00805640"/>
    <w:rsid w:val="0080570D"/>
    <w:rsid w:val="00805963"/>
    <w:rsid w:val="00805F8A"/>
    <w:rsid w:val="00806282"/>
    <w:rsid w:val="008064B0"/>
    <w:rsid w:val="00806715"/>
    <w:rsid w:val="008069D8"/>
    <w:rsid w:val="00806A99"/>
    <w:rsid w:val="00806EDF"/>
    <w:rsid w:val="00806FC8"/>
    <w:rsid w:val="00807372"/>
    <w:rsid w:val="008074D2"/>
    <w:rsid w:val="0080757C"/>
    <w:rsid w:val="0080758D"/>
    <w:rsid w:val="00807963"/>
    <w:rsid w:val="00807C94"/>
    <w:rsid w:val="00807F4D"/>
    <w:rsid w:val="0081005E"/>
    <w:rsid w:val="00810287"/>
    <w:rsid w:val="008106AD"/>
    <w:rsid w:val="008107E9"/>
    <w:rsid w:val="00810800"/>
    <w:rsid w:val="008108F6"/>
    <w:rsid w:val="00811066"/>
    <w:rsid w:val="00811625"/>
    <w:rsid w:val="00811663"/>
    <w:rsid w:val="00811AB6"/>
    <w:rsid w:val="00811B6F"/>
    <w:rsid w:val="00812493"/>
    <w:rsid w:val="00812510"/>
    <w:rsid w:val="008126FF"/>
    <w:rsid w:val="00812B2C"/>
    <w:rsid w:val="00812C93"/>
    <w:rsid w:val="00812D0C"/>
    <w:rsid w:val="00812F77"/>
    <w:rsid w:val="00813034"/>
    <w:rsid w:val="0081340E"/>
    <w:rsid w:val="00813466"/>
    <w:rsid w:val="0081373A"/>
    <w:rsid w:val="0081382F"/>
    <w:rsid w:val="00813900"/>
    <w:rsid w:val="00813B60"/>
    <w:rsid w:val="00813CB6"/>
    <w:rsid w:val="00813E99"/>
    <w:rsid w:val="00813EF7"/>
    <w:rsid w:val="0081448E"/>
    <w:rsid w:val="0081453F"/>
    <w:rsid w:val="00814BA7"/>
    <w:rsid w:val="00814C19"/>
    <w:rsid w:val="00814C95"/>
    <w:rsid w:val="00814E91"/>
    <w:rsid w:val="00815108"/>
    <w:rsid w:val="008151A9"/>
    <w:rsid w:val="008152E0"/>
    <w:rsid w:val="00815949"/>
    <w:rsid w:val="00815C28"/>
    <w:rsid w:val="008160AB"/>
    <w:rsid w:val="008162C5"/>
    <w:rsid w:val="008169CC"/>
    <w:rsid w:val="00816A29"/>
    <w:rsid w:val="00816C9E"/>
    <w:rsid w:val="00816EE8"/>
    <w:rsid w:val="008174F2"/>
    <w:rsid w:val="00817835"/>
    <w:rsid w:val="00817894"/>
    <w:rsid w:val="008202D6"/>
    <w:rsid w:val="008203B2"/>
    <w:rsid w:val="0082040F"/>
    <w:rsid w:val="00820A68"/>
    <w:rsid w:val="00821026"/>
    <w:rsid w:val="00821192"/>
    <w:rsid w:val="0082119A"/>
    <w:rsid w:val="00821722"/>
    <w:rsid w:val="008218F8"/>
    <w:rsid w:val="00821B8E"/>
    <w:rsid w:val="0082227B"/>
    <w:rsid w:val="0082297A"/>
    <w:rsid w:val="008229DC"/>
    <w:rsid w:val="00822D0A"/>
    <w:rsid w:val="008231F9"/>
    <w:rsid w:val="008233E1"/>
    <w:rsid w:val="00823A43"/>
    <w:rsid w:val="00823C66"/>
    <w:rsid w:val="00823CAB"/>
    <w:rsid w:val="00823E0B"/>
    <w:rsid w:val="00823F08"/>
    <w:rsid w:val="00823F13"/>
    <w:rsid w:val="00825038"/>
    <w:rsid w:val="008250B6"/>
    <w:rsid w:val="00825402"/>
    <w:rsid w:val="008256E5"/>
    <w:rsid w:val="008257C3"/>
    <w:rsid w:val="008257F2"/>
    <w:rsid w:val="0082584B"/>
    <w:rsid w:val="008258EE"/>
    <w:rsid w:val="00825A8B"/>
    <w:rsid w:val="00825AB7"/>
    <w:rsid w:val="00825D4F"/>
    <w:rsid w:val="00826A24"/>
    <w:rsid w:val="00826AE0"/>
    <w:rsid w:val="00826B72"/>
    <w:rsid w:val="0082755C"/>
    <w:rsid w:val="008275C2"/>
    <w:rsid w:val="0082767A"/>
    <w:rsid w:val="00827786"/>
    <w:rsid w:val="00827B15"/>
    <w:rsid w:val="00827B77"/>
    <w:rsid w:val="00827DCF"/>
    <w:rsid w:val="00827E2F"/>
    <w:rsid w:val="00830068"/>
    <w:rsid w:val="0083015B"/>
    <w:rsid w:val="00830215"/>
    <w:rsid w:val="008305ED"/>
    <w:rsid w:val="008306ED"/>
    <w:rsid w:val="008309B0"/>
    <w:rsid w:val="00830A2A"/>
    <w:rsid w:val="00830CAF"/>
    <w:rsid w:val="00830CEC"/>
    <w:rsid w:val="00830D48"/>
    <w:rsid w:val="00830D79"/>
    <w:rsid w:val="00830FB6"/>
    <w:rsid w:val="0083111C"/>
    <w:rsid w:val="00831331"/>
    <w:rsid w:val="008314F2"/>
    <w:rsid w:val="008317CB"/>
    <w:rsid w:val="00831C2A"/>
    <w:rsid w:val="00831CDA"/>
    <w:rsid w:val="00831D0F"/>
    <w:rsid w:val="00832010"/>
    <w:rsid w:val="008320D1"/>
    <w:rsid w:val="0083211E"/>
    <w:rsid w:val="008322AE"/>
    <w:rsid w:val="008327EB"/>
    <w:rsid w:val="008329AD"/>
    <w:rsid w:val="00832E25"/>
    <w:rsid w:val="008330C7"/>
    <w:rsid w:val="008337AD"/>
    <w:rsid w:val="00833A39"/>
    <w:rsid w:val="00833A96"/>
    <w:rsid w:val="00833B96"/>
    <w:rsid w:val="0083440D"/>
    <w:rsid w:val="0083463A"/>
    <w:rsid w:val="0083473D"/>
    <w:rsid w:val="00834771"/>
    <w:rsid w:val="00834A27"/>
    <w:rsid w:val="00834DB2"/>
    <w:rsid w:val="00835000"/>
    <w:rsid w:val="008352E4"/>
    <w:rsid w:val="008354C1"/>
    <w:rsid w:val="008355B8"/>
    <w:rsid w:val="00835645"/>
    <w:rsid w:val="00835737"/>
    <w:rsid w:val="008357B0"/>
    <w:rsid w:val="008357E7"/>
    <w:rsid w:val="00835946"/>
    <w:rsid w:val="00835BD5"/>
    <w:rsid w:val="00836027"/>
    <w:rsid w:val="008360AA"/>
    <w:rsid w:val="00836503"/>
    <w:rsid w:val="0083683E"/>
    <w:rsid w:val="00836A1D"/>
    <w:rsid w:val="00836B2F"/>
    <w:rsid w:val="00836EFD"/>
    <w:rsid w:val="0083759F"/>
    <w:rsid w:val="008403B3"/>
    <w:rsid w:val="00840414"/>
    <w:rsid w:val="008409D1"/>
    <w:rsid w:val="00840A37"/>
    <w:rsid w:val="00840D78"/>
    <w:rsid w:val="00841105"/>
    <w:rsid w:val="00841269"/>
    <w:rsid w:val="0084136B"/>
    <w:rsid w:val="008417F5"/>
    <w:rsid w:val="008418BC"/>
    <w:rsid w:val="00841B01"/>
    <w:rsid w:val="00841E83"/>
    <w:rsid w:val="00841FCC"/>
    <w:rsid w:val="008429CA"/>
    <w:rsid w:val="00842E64"/>
    <w:rsid w:val="00842E8D"/>
    <w:rsid w:val="008432DF"/>
    <w:rsid w:val="008436B9"/>
    <w:rsid w:val="008436F1"/>
    <w:rsid w:val="0084371A"/>
    <w:rsid w:val="00843F30"/>
    <w:rsid w:val="008441EE"/>
    <w:rsid w:val="00844484"/>
    <w:rsid w:val="0084479A"/>
    <w:rsid w:val="00844D6F"/>
    <w:rsid w:val="008451A1"/>
    <w:rsid w:val="008451CF"/>
    <w:rsid w:val="00845374"/>
    <w:rsid w:val="00845824"/>
    <w:rsid w:val="008459BA"/>
    <w:rsid w:val="00846899"/>
    <w:rsid w:val="008469E6"/>
    <w:rsid w:val="00846C67"/>
    <w:rsid w:val="00846D87"/>
    <w:rsid w:val="008471AD"/>
    <w:rsid w:val="00847AAA"/>
    <w:rsid w:val="00847B19"/>
    <w:rsid w:val="00847B64"/>
    <w:rsid w:val="0085067A"/>
    <w:rsid w:val="00850A86"/>
    <w:rsid w:val="00850BBD"/>
    <w:rsid w:val="00850C47"/>
    <w:rsid w:val="008511B7"/>
    <w:rsid w:val="00851274"/>
    <w:rsid w:val="008512D4"/>
    <w:rsid w:val="008513F5"/>
    <w:rsid w:val="00851451"/>
    <w:rsid w:val="00851575"/>
    <w:rsid w:val="00851BBE"/>
    <w:rsid w:val="00851FC7"/>
    <w:rsid w:val="008520A8"/>
    <w:rsid w:val="008520CC"/>
    <w:rsid w:val="00852363"/>
    <w:rsid w:val="00852539"/>
    <w:rsid w:val="00852B4B"/>
    <w:rsid w:val="00852FAD"/>
    <w:rsid w:val="00853218"/>
    <w:rsid w:val="00853262"/>
    <w:rsid w:val="008534CE"/>
    <w:rsid w:val="0085383C"/>
    <w:rsid w:val="00853A4F"/>
    <w:rsid w:val="00853F65"/>
    <w:rsid w:val="008542F0"/>
    <w:rsid w:val="00854A5D"/>
    <w:rsid w:val="00854B56"/>
    <w:rsid w:val="00854C88"/>
    <w:rsid w:val="00854E8C"/>
    <w:rsid w:val="00855207"/>
    <w:rsid w:val="00855720"/>
    <w:rsid w:val="00855935"/>
    <w:rsid w:val="00855964"/>
    <w:rsid w:val="008559A3"/>
    <w:rsid w:val="00855A91"/>
    <w:rsid w:val="00855CAC"/>
    <w:rsid w:val="0085615C"/>
    <w:rsid w:val="008564B3"/>
    <w:rsid w:val="008568BA"/>
    <w:rsid w:val="00856B29"/>
    <w:rsid w:val="00856E87"/>
    <w:rsid w:val="00856FD1"/>
    <w:rsid w:val="00857277"/>
    <w:rsid w:val="0085734A"/>
    <w:rsid w:val="008574B4"/>
    <w:rsid w:val="00857576"/>
    <w:rsid w:val="00857651"/>
    <w:rsid w:val="00857927"/>
    <w:rsid w:val="00857C00"/>
    <w:rsid w:val="00857D73"/>
    <w:rsid w:val="00857E49"/>
    <w:rsid w:val="0086004E"/>
    <w:rsid w:val="008600C6"/>
    <w:rsid w:val="008602AF"/>
    <w:rsid w:val="00860489"/>
    <w:rsid w:val="008605EF"/>
    <w:rsid w:val="0086060E"/>
    <w:rsid w:val="008606B8"/>
    <w:rsid w:val="0086087D"/>
    <w:rsid w:val="00860AAB"/>
    <w:rsid w:val="00860E77"/>
    <w:rsid w:val="008613F6"/>
    <w:rsid w:val="00861B96"/>
    <w:rsid w:val="00861D14"/>
    <w:rsid w:val="00861DC8"/>
    <w:rsid w:val="00861E56"/>
    <w:rsid w:val="008623C6"/>
    <w:rsid w:val="00862494"/>
    <w:rsid w:val="00862ACD"/>
    <w:rsid w:val="00862C8B"/>
    <w:rsid w:val="00862DE4"/>
    <w:rsid w:val="00862EA8"/>
    <w:rsid w:val="00862EB3"/>
    <w:rsid w:val="00862EBE"/>
    <w:rsid w:val="00862ED4"/>
    <w:rsid w:val="0086308D"/>
    <w:rsid w:val="008630A3"/>
    <w:rsid w:val="0086318E"/>
    <w:rsid w:val="008631B3"/>
    <w:rsid w:val="00863243"/>
    <w:rsid w:val="008634E9"/>
    <w:rsid w:val="008638AA"/>
    <w:rsid w:val="00863E6C"/>
    <w:rsid w:val="00864004"/>
    <w:rsid w:val="008644F3"/>
    <w:rsid w:val="00865208"/>
    <w:rsid w:val="008654E4"/>
    <w:rsid w:val="0086558D"/>
    <w:rsid w:val="00866377"/>
    <w:rsid w:val="008664D1"/>
    <w:rsid w:val="0086656E"/>
    <w:rsid w:val="008665C0"/>
    <w:rsid w:val="00866D10"/>
    <w:rsid w:val="0086702F"/>
    <w:rsid w:val="0086721E"/>
    <w:rsid w:val="00867D27"/>
    <w:rsid w:val="00867E3C"/>
    <w:rsid w:val="00870220"/>
    <w:rsid w:val="0087026F"/>
    <w:rsid w:val="00870546"/>
    <w:rsid w:val="0087092E"/>
    <w:rsid w:val="0087097E"/>
    <w:rsid w:val="00870ADE"/>
    <w:rsid w:val="00870B8A"/>
    <w:rsid w:val="00870B96"/>
    <w:rsid w:val="00870C08"/>
    <w:rsid w:val="00870D65"/>
    <w:rsid w:val="008712F0"/>
    <w:rsid w:val="008717A5"/>
    <w:rsid w:val="0087193E"/>
    <w:rsid w:val="00871A16"/>
    <w:rsid w:val="0087202B"/>
    <w:rsid w:val="00872235"/>
    <w:rsid w:val="0087235A"/>
    <w:rsid w:val="00872405"/>
    <w:rsid w:val="00872646"/>
    <w:rsid w:val="00872834"/>
    <w:rsid w:val="00872F55"/>
    <w:rsid w:val="008736CF"/>
    <w:rsid w:val="0087375B"/>
    <w:rsid w:val="008738C8"/>
    <w:rsid w:val="00873960"/>
    <w:rsid w:val="00873B1A"/>
    <w:rsid w:val="00873BC7"/>
    <w:rsid w:val="00874047"/>
    <w:rsid w:val="008741DB"/>
    <w:rsid w:val="00874426"/>
    <w:rsid w:val="0087447D"/>
    <w:rsid w:val="0087455D"/>
    <w:rsid w:val="00874715"/>
    <w:rsid w:val="00874729"/>
    <w:rsid w:val="00874AFC"/>
    <w:rsid w:val="00875234"/>
    <w:rsid w:val="0087544B"/>
    <w:rsid w:val="00875553"/>
    <w:rsid w:val="00875562"/>
    <w:rsid w:val="008756B8"/>
    <w:rsid w:val="00875D5A"/>
    <w:rsid w:val="00876215"/>
    <w:rsid w:val="008765E4"/>
    <w:rsid w:val="00876797"/>
    <w:rsid w:val="008767A4"/>
    <w:rsid w:val="00876A06"/>
    <w:rsid w:val="00876BB3"/>
    <w:rsid w:val="00876BC4"/>
    <w:rsid w:val="00876F95"/>
    <w:rsid w:val="008775B4"/>
    <w:rsid w:val="00877A26"/>
    <w:rsid w:val="00877A62"/>
    <w:rsid w:val="00877A9C"/>
    <w:rsid w:val="00877D26"/>
    <w:rsid w:val="00877E89"/>
    <w:rsid w:val="00880075"/>
    <w:rsid w:val="00880089"/>
    <w:rsid w:val="008801C8"/>
    <w:rsid w:val="00880338"/>
    <w:rsid w:val="00880369"/>
    <w:rsid w:val="008803D7"/>
    <w:rsid w:val="00880445"/>
    <w:rsid w:val="00880568"/>
    <w:rsid w:val="00880837"/>
    <w:rsid w:val="00880BEB"/>
    <w:rsid w:val="00880CC0"/>
    <w:rsid w:val="00881BE8"/>
    <w:rsid w:val="00881C8A"/>
    <w:rsid w:val="00881E34"/>
    <w:rsid w:val="00881FF4"/>
    <w:rsid w:val="008821D0"/>
    <w:rsid w:val="00882387"/>
    <w:rsid w:val="008824DD"/>
    <w:rsid w:val="008828C3"/>
    <w:rsid w:val="00882937"/>
    <w:rsid w:val="00882BE8"/>
    <w:rsid w:val="00882C97"/>
    <w:rsid w:val="00883285"/>
    <w:rsid w:val="00884EE0"/>
    <w:rsid w:val="008851A7"/>
    <w:rsid w:val="008857F9"/>
    <w:rsid w:val="008857FA"/>
    <w:rsid w:val="00885862"/>
    <w:rsid w:val="00885959"/>
    <w:rsid w:val="00885C26"/>
    <w:rsid w:val="00885D6B"/>
    <w:rsid w:val="008861B6"/>
    <w:rsid w:val="00886D33"/>
    <w:rsid w:val="00886E39"/>
    <w:rsid w:val="00886E7F"/>
    <w:rsid w:val="00886EB0"/>
    <w:rsid w:val="00886FF8"/>
    <w:rsid w:val="0088723A"/>
    <w:rsid w:val="008874E2"/>
    <w:rsid w:val="0088754A"/>
    <w:rsid w:val="00887915"/>
    <w:rsid w:val="00887E75"/>
    <w:rsid w:val="0089017A"/>
    <w:rsid w:val="008906D8"/>
    <w:rsid w:val="00890F31"/>
    <w:rsid w:val="00891131"/>
    <w:rsid w:val="00891157"/>
    <w:rsid w:val="00891320"/>
    <w:rsid w:val="00891332"/>
    <w:rsid w:val="00891335"/>
    <w:rsid w:val="00891527"/>
    <w:rsid w:val="00891694"/>
    <w:rsid w:val="00891BAD"/>
    <w:rsid w:val="00892078"/>
    <w:rsid w:val="008920EC"/>
    <w:rsid w:val="008923E9"/>
    <w:rsid w:val="0089270B"/>
    <w:rsid w:val="008929E5"/>
    <w:rsid w:val="00892EF7"/>
    <w:rsid w:val="008931D7"/>
    <w:rsid w:val="0089339F"/>
    <w:rsid w:val="00893514"/>
    <w:rsid w:val="00893546"/>
    <w:rsid w:val="008939EB"/>
    <w:rsid w:val="00893C62"/>
    <w:rsid w:val="00893CCC"/>
    <w:rsid w:val="00894087"/>
    <w:rsid w:val="008941E2"/>
    <w:rsid w:val="008942A1"/>
    <w:rsid w:val="00894478"/>
    <w:rsid w:val="0089449D"/>
    <w:rsid w:val="008949A1"/>
    <w:rsid w:val="00894C92"/>
    <w:rsid w:val="00894E35"/>
    <w:rsid w:val="008952D9"/>
    <w:rsid w:val="008955AD"/>
    <w:rsid w:val="00895717"/>
    <w:rsid w:val="008957D0"/>
    <w:rsid w:val="008958D9"/>
    <w:rsid w:val="00895B6B"/>
    <w:rsid w:val="00895BC0"/>
    <w:rsid w:val="00896108"/>
    <w:rsid w:val="0089648D"/>
    <w:rsid w:val="0089696F"/>
    <w:rsid w:val="008969AE"/>
    <w:rsid w:val="00896B7A"/>
    <w:rsid w:val="00896EEA"/>
    <w:rsid w:val="00896F89"/>
    <w:rsid w:val="00897308"/>
    <w:rsid w:val="00897401"/>
    <w:rsid w:val="00897A68"/>
    <w:rsid w:val="00897A8F"/>
    <w:rsid w:val="00897CF6"/>
    <w:rsid w:val="00897E03"/>
    <w:rsid w:val="008A02CD"/>
    <w:rsid w:val="008A0A16"/>
    <w:rsid w:val="008A0D46"/>
    <w:rsid w:val="008A0DCC"/>
    <w:rsid w:val="008A1114"/>
    <w:rsid w:val="008A1504"/>
    <w:rsid w:val="008A1B5A"/>
    <w:rsid w:val="008A1B88"/>
    <w:rsid w:val="008A1E27"/>
    <w:rsid w:val="008A1E40"/>
    <w:rsid w:val="008A1E65"/>
    <w:rsid w:val="008A1F6E"/>
    <w:rsid w:val="008A223C"/>
    <w:rsid w:val="008A2624"/>
    <w:rsid w:val="008A2981"/>
    <w:rsid w:val="008A2B41"/>
    <w:rsid w:val="008A2B57"/>
    <w:rsid w:val="008A2CC6"/>
    <w:rsid w:val="008A2DE9"/>
    <w:rsid w:val="008A2E82"/>
    <w:rsid w:val="008A2FD7"/>
    <w:rsid w:val="008A30F7"/>
    <w:rsid w:val="008A3895"/>
    <w:rsid w:val="008A42F9"/>
    <w:rsid w:val="008A44E3"/>
    <w:rsid w:val="008A4CD5"/>
    <w:rsid w:val="008A54DF"/>
    <w:rsid w:val="008A55C7"/>
    <w:rsid w:val="008A5799"/>
    <w:rsid w:val="008A58CC"/>
    <w:rsid w:val="008A5A5E"/>
    <w:rsid w:val="008A5B26"/>
    <w:rsid w:val="008A5CC1"/>
    <w:rsid w:val="008A5D96"/>
    <w:rsid w:val="008A5D9A"/>
    <w:rsid w:val="008A6079"/>
    <w:rsid w:val="008A616F"/>
    <w:rsid w:val="008A6464"/>
    <w:rsid w:val="008A6905"/>
    <w:rsid w:val="008A6A4C"/>
    <w:rsid w:val="008A6B28"/>
    <w:rsid w:val="008A70F8"/>
    <w:rsid w:val="008A7662"/>
    <w:rsid w:val="008A7BA5"/>
    <w:rsid w:val="008B009E"/>
    <w:rsid w:val="008B019C"/>
    <w:rsid w:val="008B0807"/>
    <w:rsid w:val="008B0B51"/>
    <w:rsid w:val="008B0BB3"/>
    <w:rsid w:val="008B1080"/>
    <w:rsid w:val="008B1245"/>
    <w:rsid w:val="008B12F7"/>
    <w:rsid w:val="008B1540"/>
    <w:rsid w:val="008B15AC"/>
    <w:rsid w:val="008B16BA"/>
    <w:rsid w:val="008B1A9E"/>
    <w:rsid w:val="008B1B03"/>
    <w:rsid w:val="008B1D90"/>
    <w:rsid w:val="008B1EA8"/>
    <w:rsid w:val="008B21CF"/>
    <w:rsid w:val="008B2275"/>
    <w:rsid w:val="008B2391"/>
    <w:rsid w:val="008B274C"/>
    <w:rsid w:val="008B2DB2"/>
    <w:rsid w:val="008B2FE7"/>
    <w:rsid w:val="008B33AF"/>
    <w:rsid w:val="008B3508"/>
    <w:rsid w:val="008B3AF0"/>
    <w:rsid w:val="008B3B2B"/>
    <w:rsid w:val="008B44F1"/>
    <w:rsid w:val="008B4641"/>
    <w:rsid w:val="008B48C0"/>
    <w:rsid w:val="008B4929"/>
    <w:rsid w:val="008B4963"/>
    <w:rsid w:val="008B4BC2"/>
    <w:rsid w:val="008B4C4E"/>
    <w:rsid w:val="008B5349"/>
    <w:rsid w:val="008B5382"/>
    <w:rsid w:val="008B54B8"/>
    <w:rsid w:val="008B54C0"/>
    <w:rsid w:val="008B555C"/>
    <w:rsid w:val="008B556A"/>
    <w:rsid w:val="008B5803"/>
    <w:rsid w:val="008B5CC0"/>
    <w:rsid w:val="008B5E9C"/>
    <w:rsid w:val="008B63E9"/>
    <w:rsid w:val="008B678C"/>
    <w:rsid w:val="008B6A14"/>
    <w:rsid w:val="008B6A15"/>
    <w:rsid w:val="008B6C08"/>
    <w:rsid w:val="008B7091"/>
    <w:rsid w:val="008B7309"/>
    <w:rsid w:val="008B7A33"/>
    <w:rsid w:val="008B7B8C"/>
    <w:rsid w:val="008B7E93"/>
    <w:rsid w:val="008C005E"/>
    <w:rsid w:val="008C09D9"/>
    <w:rsid w:val="008C0D04"/>
    <w:rsid w:val="008C0DC3"/>
    <w:rsid w:val="008C0FDE"/>
    <w:rsid w:val="008C1457"/>
    <w:rsid w:val="008C1ABF"/>
    <w:rsid w:val="008C1C31"/>
    <w:rsid w:val="008C1FB0"/>
    <w:rsid w:val="008C21ED"/>
    <w:rsid w:val="008C235F"/>
    <w:rsid w:val="008C2436"/>
    <w:rsid w:val="008C2DC9"/>
    <w:rsid w:val="008C2E37"/>
    <w:rsid w:val="008C316D"/>
    <w:rsid w:val="008C342C"/>
    <w:rsid w:val="008C344E"/>
    <w:rsid w:val="008C3587"/>
    <w:rsid w:val="008C378D"/>
    <w:rsid w:val="008C39B9"/>
    <w:rsid w:val="008C3BEA"/>
    <w:rsid w:val="008C3C4A"/>
    <w:rsid w:val="008C3EAF"/>
    <w:rsid w:val="008C3F42"/>
    <w:rsid w:val="008C4038"/>
    <w:rsid w:val="008C41A8"/>
    <w:rsid w:val="008C4530"/>
    <w:rsid w:val="008C46EF"/>
    <w:rsid w:val="008C4B89"/>
    <w:rsid w:val="008C4E27"/>
    <w:rsid w:val="008C4E60"/>
    <w:rsid w:val="008C51FA"/>
    <w:rsid w:val="008C5616"/>
    <w:rsid w:val="008C575B"/>
    <w:rsid w:val="008C58E5"/>
    <w:rsid w:val="008C5EA6"/>
    <w:rsid w:val="008C61D5"/>
    <w:rsid w:val="008C62B6"/>
    <w:rsid w:val="008C63CD"/>
    <w:rsid w:val="008C662E"/>
    <w:rsid w:val="008C6676"/>
    <w:rsid w:val="008C69FD"/>
    <w:rsid w:val="008C6A9E"/>
    <w:rsid w:val="008C6C61"/>
    <w:rsid w:val="008C6D19"/>
    <w:rsid w:val="008C6D80"/>
    <w:rsid w:val="008C6F9B"/>
    <w:rsid w:val="008C7493"/>
    <w:rsid w:val="008D00E8"/>
    <w:rsid w:val="008D01E9"/>
    <w:rsid w:val="008D0600"/>
    <w:rsid w:val="008D0625"/>
    <w:rsid w:val="008D06F5"/>
    <w:rsid w:val="008D0A26"/>
    <w:rsid w:val="008D0DEE"/>
    <w:rsid w:val="008D0F75"/>
    <w:rsid w:val="008D1526"/>
    <w:rsid w:val="008D159D"/>
    <w:rsid w:val="008D1C46"/>
    <w:rsid w:val="008D1F53"/>
    <w:rsid w:val="008D2185"/>
    <w:rsid w:val="008D2231"/>
    <w:rsid w:val="008D26DD"/>
    <w:rsid w:val="008D2983"/>
    <w:rsid w:val="008D299B"/>
    <w:rsid w:val="008D2B91"/>
    <w:rsid w:val="008D2C6D"/>
    <w:rsid w:val="008D3362"/>
    <w:rsid w:val="008D36A7"/>
    <w:rsid w:val="008D3985"/>
    <w:rsid w:val="008D3E3D"/>
    <w:rsid w:val="008D3F2C"/>
    <w:rsid w:val="008D46AA"/>
    <w:rsid w:val="008D4C4B"/>
    <w:rsid w:val="008D4CA6"/>
    <w:rsid w:val="008D4FA6"/>
    <w:rsid w:val="008D5241"/>
    <w:rsid w:val="008D5367"/>
    <w:rsid w:val="008D5584"/>
    <w:rsid w:val="008D598F"/>
    <w:rsid w:val="008D5BE0"/>
    <w:rsid w:val="008D64DF"/>
    <w:rsid w:val="008D66EB"/>
    <w:rsid w:val="008D6AF1"/>
    <w:rsid w:val="008D782A"/>
    <w:rsid w:val="008D7F09"/>
    <w:rsid w:val="008E065E"/>
    <w:rsid w:val="008E0690"/>
    <w:rsid w:val="008E134D"/>
    <w:rsid w:val="008E1695"/>
    <w:rsid w:val="008E173E"/>
    <w:rsid w:val="008E20EC"/>
    <w:rsid w:val="008E2359"/>
    <w:rsid w:val="008E25B6"/>
    <w:rsid w:val="008E2C2C"/>
    <w:rsid w:val="008E2C5F"/>
    <w:rsid w:val="008E2DB8"/>
    <w:rsid w:val="008E2F7D"/>
    <w:rsid w:val="008E30F2"/>
    <w:rsid w:val="008E311E"/>
    <w:rsid w:val="008E3A9C"/>
    <w:rsid w:val="008E3BBF"/>
    <w:rsid w:val="008E3D0E"/>
    <w:rsid w:val="008E3E73"/>
    <w:rsid w:val="008E3EE6"/>
    <w:rsid w:val="008E4257"/>
    <w:rsid w:val="008E42CE"/>
    <w:rsid w:val="008E459C"/>
    <w:rsid w:val="008E45F4"/>
    <w:rsid w:val="008E5167"/>
    <w:rsid w:val="008E51FF"/>
    <w:rsid w:val="008E53EC"/>
    <w:rsid w:val="008E559D"/>
    <w:rsid w:val="008E5625"/>
    <w:rsid w:val="008E5954"/>
    <w:rsid w:val="008E5EF1"/>
    <w:rsid w:val="008E60E2"/>
    <w:rsid w:val="008E628F"/>
    <w:rsid w:val="008E63CD"/>
    <w:rsid w:val="008E682D"/>
    <w:rsid w:val="008E68DD"/>
    <w:rsid w:val="008E7072"/>
    <w:rsid w:val="008E75C5"/>
    <w:rsid w:val="008E772C"/>
    <w:rsid w:val="008E7C60"/>
    <w:rsid w:val="008E7D20"/>
    <w:rsid w:val="008E7F14"/>
    <w:rsid w:val="008E7F9A"/>
    <w:rsid w:val="008F0205"/>
    <w:rsid w:val="008F0422"/>
    <w:rsid w:val="008F0ADA"/>
    <w:rsid w:val="008F0D55"/>
    <w:rsid w:val="008F0E84"/>
    <w:rsid w:val="008F0F9D"/>
    <w:rsid w:val="008F104D"/>
    <w:rsid w:val="008F108F"/>
    <w:rsid w:val="008F11CA"/>
    <w:rsid w:val="008F18E1"/>
    <w:rsid w:val="008F2463"/>
    <w:rsid w:val="008F2951"/>
    <w:rsid w:val="008F29AD"/>
    <w:rsid w:val="008F339E"/>
    <w:rsid w:val="008F3524"/>
    <w:rsid w:val="008F362D"/>
    <w:rsid w:val="008F36F9"/>
    <w:rsid w:val="008F3C04"/>
    <w:rsid w:val="008F3FEB"/>
    <w:rsid w:val="008F4071"/>
    <w:rsid w:val="008F4269"/>
    <w:rsid w:val="008F42DE"/>
    <w:rsid w:val="008F43B1"/>
    <w:rsid w:val="008F4755"/>
    <w:rsid w:val="008F476C"/>
    <w:rsid w:val="008F4BDB"/>
    <w:rsid w:val="008F4BF3"/>
    <w:rsid w:val="008F51A2"/>
    <w:rsid w:val="008F52BC"/>
    <w:rsid w:val="008F6141"/>
    <w:rsid w:val="008F6187"/>
    <w:rsid w:val="008F63AB"/>
    <w:rsid w:val="008F641A"/>
    <w:rsid w:val="008F6433"/>
    <w:rsid w:val="008F6E22"/>
    <w:rsid w:val="008F7207"/>
    <w:rsid w:val="008F7ACC"/>
    <w:rsid w:val="008F7F69"/>
    <w:rsid w:val="009002EC"/>
    <w:rsid w:val="00900A28"/>
    <w:rsid w:val="00900CE6"/>
    <w:rsid w:val="00900D9A"/>
    <w:rsid w:val="00900E3E"/>
    <w:rsid w:val="009010A1"/>
    <w:rsid w:val="00901385"/>
    <w:rsid w:val="00901660"/>
    <w:rsid w:val="009016E6"/>
    <w:rsid w:val="0090183D"/>
    <w:rsid w:val="009019E9"/>
    <w:rsid w:val="00901BCE"/>
    <w:rsid w:val="00901BCF"/>
    <w:rsid w:val="00901F4D"/>
    <w:rsid w:val="00901F9B"/>
    <w:rsid w:val="0090210A"/>
    <w:rsid w:val="0090255A"/>
    <w:rsid w:val="00902AAA"/>
    <w:rsid w:val="00902DDE"/>
    <w:rsid w:val="00902EBD"/>
    <w:rsid w:val="00903186"/>
    <w:rsid w:val="0090320A"/>
    <w:rsid w:val="009036E7"/>
    <w:rsid w:val="00903C94"/>
    <w:rsid w:val="00903CAF"/>
    <w:rsid w:val="00903CD6"/>
    <w:rsid w:val="00903D6F"/>
    <w:rsid w:val="00903E90"/>
    <w:rsid w:val="0090401A"/>
    <w:rsid w:val="00904277"/>
    <w:rsid w:val="009042AE"/>
    <w:rsid w:val="0090430C"/>
    <w:rsid w:val="0090436D"/>
    <w:rsid w:val="00904543"/>
    <w:rsid w:val="0090467E"/>
    <w:rsid w:val="00904D6B"/>
    <w:rsid w:val="00904EBA"/>
    <w:rsid w:val="009053CF"/>
    <w:rsid w:val="009054A3"/>
    <w:rsid w:val="009058CF"/>
    <w:rsid w:val="00905E61"/>
    <w:rsid w:val="00905F12"/>
    <w:rsid w:val="009062C5"/>
    <w:rsid w:val="009065A2"/>
    <w:rsid w:val="0090667E"/>
    <w:rsid w:val="0090676D"/>
    <w:rsid w:val="009069F1"/>
    <w:rsid w:val="00906C0D"/>
    <w:rsid w:val="00906C3E"/>
    <w:rsid w:val="00907122"/>
    <w:rsid w:val="009072B4"/>
    <w:rsid w:val="00907705"/>
    <w:rsid w:val="00907922"/>
    <w:rsid w:val="00907C8C"/>
    <w:rsid w:val="00907CDE"/>
    <w:rsid w:val="00907E02"/>
    <w:rsid w:val="00907F3B"/>
    <w:rsid w:val="00907F7B"/>
    <w:rsid w:val="009103CB"/>
    <w:rsid w:val="00910763"/>
    <w:rsid w:val="009108E1"/>
    <w:rsid w:val="00910920"/>
    <w:rsid w:val="00910EBA"/>
    <w:rsid w:val="00910F5F"/>
    <w:rsid w:val="009110A6"/>
    <w:rsid w:val="00911605"/>
    <w:rsid w:val="0091174E"/>
    <w:rsid w:val="009119DD"/>
    <w:rsid w:val="00911EDD"/>
    <w:rsid w:val="009123A8"/>
    <w:rsid w:val="009125CB"/>
    <w:rsid w:val="0091269F"/>
    <w:rsid w:val="00912A27"/>
    <w:rsid w:val="00912BD9"/>
    <w:rsid w:val="0091351A"/>
    <w:rsid w:val="009140DE"/>
    <w:rsid w:val="0091416E"/>
    <w:rsid w:val="00914189"/>
    <w:rsid w:val="009146C3"/>
    <w:rsid w:val="009147A2"/>
    <w:rsid w:val="0091494B"/>
    <w:rsid w:val="009149C7"/>
    <w:rsid w:val="00914BF8"/>
    <w:rsid w:val="00914EAA"/>
    <w:rsid w:val="00915035"/>
    <w:rsid w:val="00915369"/>
    <w:rsid w:val="00915734"/>
    <w:rsid w:val="009157F8"/>
    <w:rsid w:val="009158D0"/>
    <w:rsid w:val="00915B7D"/>
    <w:rsid w:val="00915C2C"/>
    <w:rsid w:val="009161AC"/>
    <w:rsid w:val="0091623B"/>
    <w:rsid w:val="00916351"/>
    <w:rsid w:val="009164E2"/>
    <w:rsid w:val="00916824"/>
    <w:rsid w:val="00916E4A"/>
    <w:rsid w:val="00917297"/>
    <w:rsid w:val="0091772B"/>
    <w:rsid w:val="009177B5"/>
    <w:rsid w:val="00917A62"/>
    <w:rsid w:val="00917ED9"/>
    <w:rsid w:val="00920081"/>
    <w:rsid w:val="00920525"/>
    <w:rsid w:val="0092097E"/>
    <w:rsid w:val="00920D00"/>
    <w:rsid w:val="00920DC0"/>
    <w:rsid w:val="009210C6"/>
    <w:rsid w:val="00921390"/>
    <w:rsid w:val="009216B4"/>
    <w:rsid w:val="009217CB"/>
    <w:rsid w:val="00921948"/>
    <w:rsid w:val="009219A4"/>
    <w:rsid w:val="00921BC0"/>
    <w:rsid w:val="00921FB5"/>
    <w:rsid w:val="00922213"/>
    <w:rsid w:val="009226D7"/>
    <w:rsid w:val="00922701"/>
    <w:rsid w:val="009229F1"/>
    <w:rsid w:val="00922B21"/>
    <w:rsid w:val="00922B42"/>
    <w:rsid w:val="00922F71"/>
    <w:rsid w:val="009233C0"/>
    <w:rsid w:val="00923705"/>
    <w:rsid w:val="00923813"/>
    <w:rsid w:val="00923876"/>
    <w:rsid w:val="00923AD1"/>
    <w:rsid w:val="00923B84"/>
    <w:rsid w:val="0092421E"/>
    <w:rsid w:val="009243FD"/>
    <w:rsid w:val="009244A1"/>
    <w:rsid w:val="00924658"/>
    <w:rsid w:val="00924919"/>
    <w:rsid w:val="00924D71"/>
    <w:rsid w:val="00924DA8"/>
    <w:rsid w:val="0092504E"/>
    <w:rsid w:val="00925351"/>
    <w:rsid w:val="0092561B"/>
    <w:rsid w:val="00925C04"/>
    <w:rsid w:val="00925E80"/>
    <w:rsid w:val="00925ED7"/>
    <w:rsid w:val="0092613E"/>
    <w:rsid w:val="00926182"/>
    <w:rsid w:val="00926249"/>
    <w:rsid w:val="00926467"/>
    <w:rsid w:val="00926481"/>
    <w:rsid w:val="00926483"/>
    <w:rsid w:val="009264D3"/>
    <w:rsid w:val="0092682D"/>
    <w:rsid w:val="00926A9F"/>
    <w:rsid w:val="00926BA0"/>
    <w:rsid w:val="0092705F"/>
    <w:rsid w:val="00927550"/>
    <w:rsid w:val="00927986"/>
    <w:rsid w:val="00927B8B"/>
    <w:rsid w:val="00927EF8"/>
    <w:rsid w:val="00930335"/>
    <w:rsid w:val="0093037D"/>
    <w:rsid w:val="00930C1C"/>
    <w:rsid w:val="00930C8B"/>
    <w:rsid w:val="00930D0C"/>
    <w:rsid w:val="00930DA3"/>
    <w:rsid w:val="00931219"/>
    <w:rsid w:val="00931476"/>
    <w:rsid w:val="009315CC"/>
    <w:rsid w:val="00931848"/>
    <w:rsid w:val="00931936"/>
    <w:rsid w:val="00931AEC"/>
    <w:rsid w:val="00931B00"/>
    <w:rsid w:val="00931CA3"/>
    <w:rsid w:val="009323F3"/>
    <w:rsid w:val="009324AB"/>
    <w:rsid w:val="0093271F"/>
    <w:rsid w:val="00932887"/>
    <w:rsid w:val="00933398"/>
    <w:rsid w:val="0093353F"/>
    <w:rsid w:val="00933756"/>
    <w:rsid w:val="00933AF9"/>
    <w:rsid w:val="00933E50"/>
    <w:rsid w:val="0093477A"/>
    <w:rsid w:val="00934BB8"/>
    <w:rsid w:val="0093508D"/>
    <w:rsid w:val="009350F0"/>
    <w:rsid w:val="00935475"/>
    <w:rsid w:val="009359A8"/>
    <w:rsid w:val="009361E7"/>
    <w:rsid w:val="00936337"/>
    <w:rsid w:val="00936426"/>
    <w:rsid w:val="00936485"/>
    <w:rsid w:val="00936498"/>
    <w:rsid w:val="00936F67"/>
    <w:rsid w:val="00937061"/>
    <w:rsid w:val="0093741E"/>
    <w:rsid w:val="00937469"/>
    <w:rsid w:val="00937747"/>
    <w:rsid w:val="009377B6"/>
    <w:rsid w:val="00937B0D"/>
    <w:rsid w:val="00937D09"/>
    <w:rsid w:val="009401F7"/>
    <w:rsid w:val="0094041A"/>
    <w:rsid w:val="0094079A"/>
    <w:rsid w:val="00940BB5"/>
    <w:rsid w:val="00940CCA"/>
    <w:rsid w:val="00941D21"/>
    <w:rsid w:val="00941E46"/>
    <w:rsid w:val="00942131"/>
    <w:rsid w:val="00942163"/>
    <w:rsid w:val="0094232A"/>
    <w:rsid w:val="0094278E"/>
    <w:rsid w:val="00942904"/>
    <w:rsid w:val="00942E6F"/>
    <w:rsid w:val="00943092"/>
    <w:rsid w:val="009430AB"/>
    <w:rsid w:val="00943824"/>
    <w:rsid w:val="00943B02"/>
    <w:rsid w:val="00943B19"/>
    <w:rsid w:val="00943B7C"/>
    <w:rsid w:val="009441E0"/>
    <w:rsid w:val="009443EF"/>
    <w:rsid w:val="009445EA"/>
    <w:rsid w:val="009447E7"/>
    <w:rsid w:val="00944865"/>
    <w:rsid w:val="009449FD"/>
    <w:rsid w:val="009451E6"/>
    <w:rsid w:val="00945520"/>
    <w:rsid w:val="009456C4"/>
    <w:rsid w:val="00945BFB"/>
    <w:rsid w:val="00945E3E"/>
    <w:rsid w:val="00946564"/>
    <w:rsid w:val="009469BE"/>
    <w:rsid w:val="009469DD"/>
    <w:rsid w:val="009469E9"/>
    <w:rsid w:val="00946FB6"/>
    <w:rsid w:val="0094764B"/>
    <w:rsid w:val="009477C5"/>
    <w:rsid w:val="00947B28"/>
    <w:rsid w:val="00947E1F"/>
    <w:rsid w:val="00947E41"/>
    <w:rsid w:val="009507ED"/>
    <w:rsid w:val="00950E6B"/>
    <w:rsid w:val="0095103D"/>
    <w:rsid w:val="00951994"/>
    <w:rsid w:val="00951A1C"/>
    <w:rsid w:val="00951A56"/>
    <w:rsid w:val="00951CFD"/>
    <w:rsid w:val="00952048"/>
    <w:rsid w:val="00952066"/>
    <w:rsid w:val="009520BE"/>
    <w:rsid w:val="00952856"/>
    <w:rsid w:val="00952AB6"/>
    <w:rsid w:val="00952D36"/>
    <w:rsid w:val="009532C2"/>
    <w:rsid w:val="00953418"/>
    <w:rsid w:val="009535FA"/>
    <w:rsid w:val="00953EC1"/>
    <w:rsid w:val="00953FC9"/>
    <w:rsid w:val="0095405E"/>
    <w:rsid w:val="009541A5"/>
    <w:rsid w:val="00954371"/>
    <w:rsid w:val="0095438D"/>
    <w:rsid w:val="009544B9"/>
    <w:rsid w:val="00954516"/>
    <w:rsid w:val="009550E7"/>
    <w:rsid w:val="009553EA"/>
    <w:rsid w:val="00955A1A"/>
    <w:rsid w:val="00955B08"/>
    <w:rsid w:val="00955FFE"/>
    <w:rsid w:val="009561AD"/>
    <w:rsid w:val="00956572"/>
    <w:rsid w:val="0095680C"/>
    <w:rsid w:val="00956BC8"/>
    <w:rsid w:val="00956BED"/>
    <w:rsid w:val="009570D7"/>
    <w:rsid w:val="0095715C"/>
    <w:rsid w:val="0095717C"/>
    <w:rsid w:val="009571C4"/>
    <w:rsid w:val="00957651"/>
    <w:rsid w:val="00957A41"/>
    <w:rsid w:val="00957DBB"/>
    <w:rsid w:val="00960303"/>
    <w:rsid w:val="00960352"/>
    <w:rsid w:val="00960546"/>
    <w:rsid w:val="00960A38"/>
    <w:rsid w:val="00960A9D"/>
    <w:rsid w:val="00960CDD"/>
    <w:rsid w:val="00960D19"/>
    <w:rsid w:val="00960D66"/>
    <w:rsid w:val="009610F1"/>
    <w:rsid w:val="00961175"/>
    <w:rsid w:val="0096185B"/>
    <w:rsid w:val="00961BF2"/>
    <w:rsid w:val="00962145"/>
    <w:rsid w:val="0096214C"/>
    <w:rsid w:val="00962301"/>
    <w:rsid w:val="0096286D"/>
    <w:rsid w:val="009628F0"/>
    <w:rsid w:val="0096321A"/>
    <w:rsid w:val="00963695"/>
    <w:rsid w:val="0096370F"/>
    <w:rsid w:val="00963710"/>
    <w:rsid w:val="00963F4B"/>
    <w:rsid w:val="009641C0"/>
    <w:rsid w:val="00964428"/>
    <w:rsid w:val="00964434"/>
    <w:rsid w:val="009645E3"/>
    <w:rsid w:val="00964776"/>
    <w:rsid w:val="00964CDB"/>
    <w:rsid w:val="00964CFE"/>
    <w:rsid w:val="009651CE"/>
    <w:rsid w:val="009654C0"/>
    <w:rsid w:val="009654E4"/>
    <w:rsid w:val="00965896"/>
    <w:rsid w:val="00965F74"/>
    <w:rsid w:val="00966327"/>
    <w:rsid w:val="00966398"/>
    <w:rsid w:val="00966777"/>
    <w:rsid w:val="00966788"/>
    <w:rsid w:val="0096731E"/>
    <w:rsid w:val="00967351"/>
    <w:rsid w:val="009675D0"/>
    <w:rsid w:val="00967B92"/>
    <w:rsid w:val="00967C1D"/>
    <w:rsid w:val="009700A5"/>
    <w:rsid w:val="0097039D"/>
    <w:rsid w:val="00970434"/>
    <w:rsid w:val="00970471"/>
    <w:rsid w:val="0097078C"/>
    <w:rsid w:val="009709B0"/>
    <w:rsid w:val="009709CF"/>
    <w:rsid w:val="00970CE3"/>
    <w:rsid w:val="00970CF4"/>
    <w:rsid w:val="00970FC5"/>
    <w:rsid w:val="00971803"/>
    <w:rsid w:val="009719C4"/>
    <w:rsid w:val="00971C33"/>
    <w:rsid w:val="00971DD9"/>
    <w:rsid w:val="0097272B"/>
    <w:rsid w:val="009727F9"/>
    <w:rsid w:val="00972FE7"/>
    <w:rsid w:val="00973101"/>
    <w:rsid w:val="00973497"/>
    <w:rsid w:val="0097373E"/>
    <w:rsid w:val="0097374E"/>
    <w:rsid w:val="00973A20"/>
    <w:rsid w:val="0097433A"/>
    <w:rsid w:val="00974576"/>
    <w:rsid w:val="009745C8"/>
    <w:rsid w:val="00974657"/>
    <w:rsid w:val="00974748"/>
    <w:rsid w:val="0097546D"/>
    <w:rsid w:val="00975A1A"/>
    <w:rsid w:val="00975CE5"/>
    <w:rsid w:val="00975D66"/>
    <w:rsid w:val="00975D9C"/>
    <w:rsid w:val="009761FC"/>
    <w:rsid w:val="00976378"/>
    <w:rsid w:val="00976485"/>
    <w:rsid w:val="009765E1"/>
    <w:rsid w:val="009767EE"/>
    <w:rsid w:val="0097699A"/>
    <w:rsid w:val="00976CAD"/>
    <w:rsid w:val="0097700D"/>
    <w:rsid w:val="00977097"/>
    <w:rsid w:val="009771CD"/>
    <w:rsid w:val="00977242"/>
    <w:rsid w:val="009775F2"/>
    <w:rsid w:val="00977C81"/>
    <w:rsid w:val="009802B8"/>
    <w:rsid w:val="00980559"/>
    <w:rsid w:val="00980683"/>
    <w:rsid w:val="0098090F"/>
    <w:rsid w:val="0098091A"/>
    <w:rsid w:val="00981028"/>
    <w:rsid w:val="00981C56"/>
    <w:rsid w:val="00981D36"/>
    <w:rsid w:val="0098230F"/>
    <w:rsid w:val="0098249C"/>
    <w:rsid w:val="009824F6"/>
    <w:rsid w:val="00982520"/>
    <w:rsid w:val="009826E2"/>
    <w:rsid w:val="00982D00"/>
    <w:rsid w:val="00983750"/>
    <w:rsid w:val="00983920"/>
    <w:rsid w:val="00983A2D"/>
    <w:rsid w:val="00983B38"/>
    <w:rsid w:val="00983EF2"/>
    <w:rsid w:val="00984120"/>
    <w:rsid w:val="00984185"/>
    <w:rsid w:val="009841B9"/>
    <w:rsid w:val="009843B5"/>
    <w:rsid w:val="00984983"/>
    <w:rsid w:val="00984D76"/>
    <w:rsid w:val="00984F94"/>
    <w:rsid w:val="00984FFE"/>
    <w:rsid w:val="009850A0"/>
    <w:rsid w:val="00985433"/>
    <w:rsid w:val="009857B0"/>
    <w:rsid w:val="00985807"/>
    <w:rsid w:val="0098581F"/>
    <w:rsid w:val="00985996"/>
    <w:rsid w:val="00985A3E"/>
    <w:rsid w:val="009860C1"/>
    <w:rsid w:val="00986171"/>
    <w:rsid w:val="00986251"/>
    <w:rsid w:val="0098638D"/>
    <w:rsid w:val="00986607"/>
    <w:rsid w:val="00986770"/>
    <w:rsid w:val="00986782"/>
    <w:rsid w:val="00986D3D"/>
    <w:rsid w:val="00986DB1"/>
    <w:rsid w:val="009875A2"/>
    <w:rsid w:val="009877E9"/>
    <w:rsid w:val="009878CC"/>
    <w:rsid w:val="00987D89"/>
    <w:rsid w:val="00990053"/>
    <w:rsid w:val="00990090"/>
    <w:rsid w:val="009906AC"/>
    <w:rsid w:val="009906BD"/>
    <w:rsid w:val="0099087F"/>
    <w:rsid w:val="009908B2"/>
    <w:rsid w:val="00990DB4"/>
    <w:rsid w:val="00991142"/>
    <w:rsid w:val="00991412"/>
    <w:rsid w:val="009915A2"/>
    <w:rsid w:val="009916CD"/>
    <w:rsid w:val="00991E7E"/>
    <w:rsid w:val="00992157"/>
    <w:rsid w:val="00992418"/>
    <w:rsid w:val="0099257D"/>
    <w:rsid w:val="009925EA"/>
    <w:rsid w:val="00992679"/>
    <w:rsid w:val="0099276A"/>
    <w:rsid w:val="00992CB8"/>
    <w:rsid w:val="00993AE6"/>
    <w:rsid w:val="00993BCE"/>
    <w:rsid w:val="00993D16"/>
    <w:rsid w:val="00993D2A"/>
    <w:rsid w:val="00993EDE"/>
    <w:rsid w:val="009944FB"/>
    <w:rsid w:val="00994506"/>
    <w:rsid w:val="00994755"/>
    <w:rsid w:val="0099487B"/>
    <w:rsid w:val="009949B9"/>
    <w:rsid w:val="00994B05"/>
    <w:rsid w:val="00994C0C"/>
    <w:rsid w:val="00994CFF"/>
    <w:rsid w:val="00994DD1"/>
    <w:rsid w:val="00994DF6"/>
    <w:rsid w:val="00995219"/>
    <w:rsid w:val="00996002"/>
    <w:rsid w:val="00996510"/>
    <w:rsid w:val="00996598"/>
    <w:rsid w:val="00996661"/>
    <w:rsid w:val="009966E1"/>
    <w:rsid w:val="009967DF"/>
    <w:rsid w:val="00996A46"/>
    <w:rsid w:val="00996B20"/>
    <w:rsid w:val="00996E2D"/>
    <w:rsid w:val="009970A3"/>
    <w:rsid w:val="009970BF"/>
    <w:rsid w:val="00997624"/>
    <w:rsid w:val="0099765C"/>
    <w:rsid w:val="00997C2E"/>
    <w:rsid w:val="00997CB2"/>
    <w:rsid w:val="009A00B5"/>
    <w:rsid w:val="009A02DF"/>
    <w:rsid w:val="009A03CE"/>
    <w:rsid w:val="009A0491"/>
    <w:rsid w:val="009A06EC"/>
    <w:rsid w:val="009A0A3B"/>
    <w:rsid w:val="009A0A8D"/>
    <w:rsid w:val="009A0E97"/>
    <w:rsid w:val="009A0F43"/>
    <w:rsid w:val="009A1069"/>
    <w:rsid w:val="009A1200"/>
    <w:rsid w:val="009A126E"/>
    <w:rsid w:val="009A127C"/>
    <w:rsid w:val="009A12CE"/>
    <w:rsid w:val="009A1F42"/>
    <w:rsid w:val="009A1F5B"/>
    <w:rsid w:val="009A29BD"/>
    <w:rsid w:val="009A2B7D"/>
    <w:rsid w:val="009A3134"/>
    <w:rsid w:val="009A31F8"/>
    <w:rsid w:val="009A3262"/>
    <w:rsid w:val="009A389A"/>
    <w:rsid w:val="009A3B65"/>
    <w:rsid w:val="009A40DF"/>
    <w:rsid w:val="009A42C2"/>
    <w:rsid w:val="009A4544"/>
    <w:rsid w:val="009A4667"/>
    <w:rsid w:val="009A48B2"/>
    <w:rsid w:val="009A4D17"/>
    <w:rsid w:val="009A535D"/>
    <w:rsid w:val="009A53C6"/>
    <w:rsid w:val="009A54E4"/>
    <w:rsid w:val="009A554B"/>
    <w:rsid w:val="009A56ED"/>
    <w:rsid w:val="009A56F6"/>
    <w:rsid w:val="009A5710"/>
    <w:rsid w:val="009A59C0"/>
    <w:rsid w:val="009A6336"/>
    <w:rsid w:val="009A654F"/>
    <w:rsid w:val="009A6DBD"/>
    <w:rsid w:val="009A70EC"/>
    <w:rsid w:val="009A7150"/>
    <w:rsid w:val="009A7547"/>
    <w:rsid w:val="009A7986"/>
    <w:rsid w:val="009A7EBC"/>
    <w:rsid w:val="009A7EF9"/>
    <w:rsid w:val="009A7F0B"/>
    <w:rsid w:val="009B035D"/>
    <w:rsid w:val="009B057C"/>
    <w:rsid w:val="009B074E"/>
    <w:rsid w:val="009B0815"/>
    <w:rsid w:val="009B0B4A"/>
    <w:rsid w:val="009B0CB3"/>
    <w:rsid w:val="009B0CB7"/>
    <w:rsid w:val="009B0F3B"/>
    <w:rsid w:val="009B1362"/>
    <w:rsid w:val="009B18AD"/>
    <w:rsid w:val="009B18DC"/>
    <w:rsid w:val="009B1A9F"/>
    <w:rsid w:val="009B1D8F"/>
    <w:rsid w:val="009B1DEC"/>
    <w:rsid w:val="009B1E18"/>
    <w:rsid w:val="009B21A6"/>
    <w:rsid w:val="009B238E"/>
    <w:rsid w:val="009B2500"/>
    <w:rsid w:val="009B29E5"/>
    <w:rsid w:val="009B2C47"/>
    <w:rsid w:val="009B2E23"/>
    <w:rsid w:val="009B2F80"/>
    <w:rsid w:val="009B3203"/>
    <w:rsid w:val="009B4093"/>
    <w:rsid w:val="009B447D"/>
    <w:rsid w:val="009B49EE"/>
    <w:rsid w:val="009B4A2A"/>
    <w:rsid w:val="009B4B24"/>
    <w:rsid w:val="009B4E73"/>
    <w:rsid w:val="009B5403"/>
    <w:rsid w:val="009B548E"/>
    <w:rsid w:val="009B5674"/>
    <w:rsid w:val="009B58B0"/>
    <w:rsid w:val="009B5B61"/>
    <w:rsid w:val="009B5BAC"/>
    <w:rsid w:val="009B5D74"/>
    <w:rsid w:val="009B663A"/>
    <w:rsid w:val="009B6B19"/>
    <w:rsid w:val="009B6FFF"/>
    <w:rsid w:val="009B7109"/>
    <w:rsid w:val="009B72CF"/>
    <w:rsid w:val="009B7812"/>
    <w:rsid w:val="009B78AF"/>
    <w:rsid w:val="009B7F19"/>
    <w:rsid w:val="009B7FC7"/>
    <w:rsid w:val="009C00F7"/>
    <w:rsid w:val="009C0446"/>
    <w:rsid w:val="009C0639"/>
    <w:rsid w:val="009C0929"/>
    <w:rsid w:val="009C0951"/>
    <w:rsid w:val="009C0B6C"/>
    <w:rsid w:val="009C0B71"/>
    <w:rsid w:val="009C0FA7"/>
    <w:rsid w:val="009C15F6"/>
    <w:rsid w:val="009C1BEF"/>
    <w:rsid w:val="009C213F"/>
    <w:rsid w:val="009C25A4"/>
    <w:rsid w:val="009C25BC"/>
    <w:rsid w:val="009C273C"/>
    <w:rsid w:val="009C28CF"/>
    <w:rsid w:val="009C28E1"/>
    <w:rsid w:val="009C2D80"/>
    <w:rsid w:val="009C2E18"/>
    <w:rsid w:val="009C2E22"/>
    <w:rsid w:val="009C3756"/>
    <w:rsid w:val="009C4358"/>
    <w:rsid w:val="009C4658"/>
    <w:rsid w:val="009C465B"/>
    <w:rsid w:val="009C49DF"/>
    <w:rsid w:val="009C4AF4"/>
    <w:rsid w:val="009C5D8F"/>
    <w:rsid w:val="009C6241"/>
    <w:rsid w:val="009C650B"/>
    <w:rsid w:val="009C6D65"/>
    <w:rsid w:val="009C6DF5"/>
    <w:rsid w:val="009C6F4C"/>
    <w:rsid w:val="009C7041"/>
    <w:rsid w:val="009C7299"/>
    <w:rsid w:val="009C7447"/>
    <w:rsid w:val="009C7453"/>
    <w:rsid w:val="009C763E"/>
    <w:rsid w:val="009C76F6"/>
    <w:rsid w:val="009C794D"/>
    <w:rsid w:val="009C7CC9"/>
    <w:rsid w:val="009D011A"/>
    <w:rsid w:val="009D0460"/>
    <w:rsid w:val="009D080C"/>
    <w:rsid w:val="009D0946"/>
    <w:rsid w:val="009D09D7"/>
    <w:rsid w:val="009D1151"/>
    <w:rsid w:val="009D15F7"/>
    <w:rsid w:val="009D17DD"/>
    <w:rsid w:val="009D2993"/>
    <w:rsid w:val="009D2A17"/>
    <w:rsid w:val="009D35E1"/>
    <w:rsid w:val="009D371B"/>
    <w:rsid w:val="009D373F"/>
    <w:rsid w:val="009D3839"/>
    <w:rsid w:val="009D3A9C"/>
    <w:rsid w:val="009D3E19"/>
    <w:rsid w:val="009D40DA"/>
    <w:rsid w:val="009D43D5"/>
    <w:rsid w:val="009D4735"/>
    <w:rsid w:val="009D481C"/>
    <w:rsid w:val="009D4C86"/>
    <w:rsid w:val="009D4ED1"/>
    <w:rsid w:val="009D4F01"/>
    <w:rsid w:val="009D5001"/>
    <w:rsid w:val="009D5B5E"/>
    <w:rsid w:val="009D6091"/>
    <w:rsid w:val="009D6344"/>
    <w:rsid w:val="009D66AC"/>
    <w:rsid w:val="009D69A8"/>
    <w:rsid w:val="009D7307"/>
    <w:rsid w:val="009D7382"/>
    <w:rsid w:val="009D7547"/>
    <w:rsid w:val="009D7732"/>
    <w:rsid w:val="009D7B00"/>
    <w:rsid w:val="009D7B54"/>
    <w:rsid w:val="009D7E01"/>
    <w:rsid w:val="009D7F35"/>
    <w:rsid w:val="009E02C6"/>
    <w:rsid w:val="009E0938"/>
    <w:rsid w:val="009E0B8F"/>
    <w:rsid w:val="009E13D1"/>
    <w:rsid w:val="009E143E"/>
    <w:rsid w:val="009E169C"/>
    <w:rsid w:val="009E1D35"/>
    <w:rsid w:val="009E1DFE"/>
    <w:rsid w:val="009E21D2"/>
    <w:rsid w:val="009E28E9"/>
    <w:rsid w:val="009E28F4"/>
    <w:rsid w:val="009E29D9"/>
    <w:rsid w:val="009E2B51"/>
    <w:rsid w:val="009E2C53"/>
    <w:rsid w:val="009E34C3"/>
    <w:rsid w:val="009E41E7"/>
    <w:rsid w:val="009E4AC7"/>
    <w:rsid w:val="009E4E2F"/>
    <w:rsid w:val="009E5245"/>
    <w:rsid w:val="009E5610"/>
    <w:rsid w:val="009E5D72"/>
    <w:rsid w:val="009E605E"/>
    <w:rsid w:val="009E6117"/>
    <w:rsid w:val="009E6A79"/>
    <w:rsid w:val="009E6BB8"/>
    <w:rsid w:val="009E6E36"/>
    <w:rsid w:val="009E6EA5"/>
    <w:rsid w:val="009E7028"/>
    <w:rsid w:val="009E7123"/>
    <w:rsid w:val="009E751A"/>
    <w:rsid w:val="009E7733"/>
    <w:rsid w:val="009E7790"/>
    <w:rsid w:val="009E7DC3"/>
    <w:rsid w:val="009F0021"/>
    <w:rsid w:val="009F013C"/>
    <w:rsid w:val="009F03CE"/>
    <w:rsid w:val="009F0462"/>
    <w:rsid w:val="009F0477"/>
    <w:rsid w:val="009F05BE"/>
    <w:rsid w:val="009F06EA"/>
    <w:rsid w:val="009F1309"/>
    <w:rsid w:val="009F1DC7"/>
    <w:rsid w:val="009F1EAB"/>
    <w:rsid w:val="009F2269"/>
    <w:rsid w:val="009F2317"/>
    <w:rsid w:val="009F2DB6"/>
    <w:rsid w:val="009F2DE4"/>
    <w:rsid w:val="009F354D"/>
    <w:rsid w:val="009F3AC3"/>
    <w:rsid w:val="009F3FCA"/>
    <w:rsid w:val="009F400C"/>
    <w:rsid w:val="009F408D"/>
    <w:rsid w:val="009F460C"/>
    <w:rsid w:val="009F4B9D"/>
    <w:rsid w:val="009F4E30"/>
    <w:rsid w:val="009F4E71"/>
    <w:rsid w:val="009F50DF"/>
    <w:rsid w:val="009F5711"/>
    <w:rsid w:val="009F5C86"/>
    <w:rsid w:val="009F5FA4"/>
    <w:rsid w:val="009F60C7"/>
    <w:rsid w:val="009F63D8"/>
    <w:rsid w:val="009F67FB"/>
    <w:rsid w:val="009F6B12"/>
    <w:rsid w:val="009F6C98"/>
    <w:rsid w:val="009F728A"/>
    <w:rsid w:val="009F72B0"/>
    <w:rsid w:val="009F72FE"/>
    <w:rsid w:val="009F7425"/>
    <w:rsid w:val="009F77CE"/>
    <w:rsid w:val="009F7A2E"/>
    <w:rsid w:val="009F7A39"/>
    <w:rsid w:val="009F7ACB"/>
    <w:rsid w:val="009F7F11"/>
    <w:rsid w:val="00A0007E"/>
    <w:rsid w:val="00A00639"/>
    <w:rsid w:val="00A0073C"/>
    <w:rsid w:val="00A00E11"/>
    <w:rsid w:val="00A01075"/>
    <w:rsid w:val="00A01464"/>
    <w:rsid w:val="00A017CF"/>
    <w:rsid w:val="00A023A8"/>
    <w:rsid w:val="00A02889"/>
    <w:rsid w:val="00A02B2E"/>
    <w:rsid w:val="00A02DBF"/>
    <w:rsid w:val="00A030D1"/>
    <w:rsid w:val="00A035C8"/>
    <w:rsid w:val="00A03D4C"/>
    <w:rsid w:val="00A03FCA"/>
    <w:rsid w:val="00A03FE1"/>
    <w:rsid w:val="00A043D0"/>
    <w:rsid w:val="00A045BA"/>
    <w:rsid w:val="00A04926"/>
    <w:rsid w:val="00A049BC"/>
    <w:rsid w:val="00A04D27"/>
    <w:rsid w:val="00A04E88"/>
    <w:rsid w:val="00A04F31"/>
    <w:rsid w:val="00A0544A"/>
    <w:rsid w:val="00A054D3"/>
    <w:rsid w:val="00A05500"/>
    <w:rsid w:val="00A05814"/>
    <w:rsid w:val="00A059DE"/>
    <w:rsid w:val="00A05EAE"/>
    <w:rsid w:val="00A05F85"/>
    <w:rsid w:val="00A05FC0"/>
    <w:rsid w:val="00A06687"/>
    <w:rsid w:val="00A06A35"/>
    <w:rsid w:val="00A06C25"/>
    <w:rsid w:val="00A07628"/>
    <w:rsid w:val="00A07861"/>
    <w:rsid w:val="00A104F7"/>
    <w:rsid w:val="00A106EB"/>
    <w:rsid w:val="00A10AA7"/>
    <w:rsid w:val="00A10B32"/>
    <w:rsid w:val="00A11C53"/>
    <w:rsid w:val="00A11EA5"/>
    <w:rsid w:val="00A120E0"/>
    <w:rsid w:val="00A1223A"/>
    <w:rsid w:val="00A1237E"/>
    <w:rsid w:val="00A128A1"/>
    <w:rsid w:val="00A12966"/>
    <w:rsid w:val="00A131EC"/>
    <w:rsid w:val="00A13350"/>
    <w:rsid w:val="00A13415"/>
    <w:rsid w:val="00A13599"/>
    <w:rsid w:val="00A13671"/>
    <w:rsid w:val="00A1368E"/>
    <w:rsid w:val="00A138CF"/>
    <w:rsid w:val="00A13DC3"/>
    <w:rsid w:val="00A14001"/>
    <w:rsid w:val="00A14622"/>
    <w:rsid w:val="00A1470E"/>
    <w:rsid w:val="00A147FE"/>
    <w:rsid w:val="00A1489C"/>
    <w:rsid w:val="00A149F1"/>
    <w:rsid w:val="00A14AD1"/>
    <w:rsid w:val="00A15036"/>
    <w:rsid w:val="00A150C1"/>
    <w:rsid w:val="00A1518B"/>
    <w:rsid w:val="00A1534A"/>
    <w:rsid w:val="00A156C3"/>
    <w:rsid w:val="00A157C6"/>
    <w:rsid w:val="00A15989"/>
    <w:rsid w:val="00A15D69"/>
    <w:rsid w:val="00A16328"/>
    <w:rsid w:val="00A1641A"/>
    <w:rsid w:val="00A165FB"/>
    <w:rsid w:val="00A16DFB"/>
    <w:rsid w:val="00A16EE8"/>
    <w:rsid w:val="00A17291"/>
    <w:rsid w:val="00A17452"/>
    <w:rsid w:val="00A174FE"/>
    <w:rsid w:val="00A17611"/>
    <w:rsid w:val="00A176CC"/>
    <w:rsid w:val="00A17733"/>
    <w:rsid w:val="00A17E7B"/>
    <w:rsid w:val="00A20087"/>
    <w:rsid w:val="00A20337"/>
    <w:rsid w:val="00A206AA"/>
    <w:rsid w:val="00A209E9"/>
    <w:rsid w:val="00A20A98"/>
    <w:rsid w:val="00A20FE2"/>
    <w:rsid w:val="00A20FFF"/>
    <w:rsid w:val="00A21307"/>
    <w:rsid w:val="00A2137B"/>
    <w:rsid w:val="00A2157E"/>
    <w:rsid w:val="00A21615"/>
    <w:rsid w:val="00A21704"/>
    <w:rsid w:val="00A217E7"/>
    <w:rsid w:val="00A2189F"/>
    <w:rsid w:val="00A21A86"/>
    <w:rsid w:val="00A21DC9"/>
    <w:rsid w:val="00A21F43"/>
    <w:rsid w:val="00A21F8B"/>
    <w:rsid w:val="00A22586"/>
    <w:rsid w:val="00A22CD5"/>
    <w:rsid w:val="00A22EDA"/>
    <w:rsid w:val="00A232BE"/>
    <w:rsid w:val="00A2383A"/>
    <w:rsid w:val="00A239CF"/>
    <w:rsid w:val="00A23B1F"/>
    <w:rsid w:val="00A23BA6"/>
    <w:rsid w:val="00A23C93"/>
    <w:rsid w:val="00A23FEF"/>
    <w:rsid w:val="00A24485"/>
    <w:rsid w:val="00A244B0"/>
    <w:rsid w:val="00A24BF1"/>
    <w:rsid w:val="00A24D9E"/>
    <w:rsid w:val="00A253DF"/>
    <w:rsid w:val="00A256A5"/>
    <w:rsid w:val="00A256FB"/>
    <w:rsid w:val="00A258B2"/>
    <w:rsid w:val="00A25EBC"/>
    <w:rsid w:val="00A26163"/>
    <w:rsid w:val="00A267B3"/>
    <w:rsid w:val="00A26908"/>
    <w:rsid w:val="00A271BC"/>
    <w:rsid w:val="00A271DC"/>
    <w:rsid w:val="00A275E2"/>
    <w:rsid w:val="00A27CCC"/>
    <w:rsid w:val="00A27DDF"/>
    <w:rsid w:val="00A27FCF"/>
    <w:rsid w:val="00A308C3"/>
    <w:rsid w:val="00A30CAA"/>
    <w:rsid w:val="00A30FD1"/>
    <w:rsid w:val="00A312B3"/>
    <w:rsid w:val="00A315AF"/>
    <w:rsid w:val="00A3185C"/>
    <w:rsid w:val="00A31AC9"/>
    <w:rsid w:val="00A31D99"/>
    <w:rsid w:val="00A31F1B"/>
    <w:rsid w:val="00A31FA0"/>
    <w:rsid w:val="00A320F1"/>
    <w:rsid w:val="00A32153"/>
    <w:rsid w:val="00A322CE"/>
    <w:rsid w:val="00A32812"/>
    <w:rsid w:val="00A32B11"/>
    <w:rsid w:val="00A32F3D"/>
    <w:rsid w:val="00A33314"/>
    <w:rsid w:val="00A33550"/>
    <w:rsid w:val="00A335F8"/>
    <w:rsid w:val="00A336FB"/>
    <w:rsid w:val="00A33A35"/>
    <w:rsid w:val="00A33D08"/>
    <w:rsid w:val="00A33D92"/>
    <w:rsid w:val="00A33FFD"/>
    <w:rsid w:val="00A341AE"/>
    <w:rsid w:val="00A344A7"/>
    <w:rsid w:val="00A34B9B"/>
    <w:rsid w:val="00A34C35"/>
    <w:rsid w:val="00A34DF5"/>
    <w:rsid w:val="00A34E63"/>
    <w:rsid w:val="00A35238"/>
    <w:rsid w:val="00A35CD4"/>
    <w:rsid w:val="00A35D1E"/>
    <w:rsid w:val="00A360B2"/>
    <w:rsid w:val="00A36250"/>
    <w:rsid w:val="00A3630E"/>
    <w:rsid w:val="00A36646"/>
    <w:rsid w:val="00A36711"/>
    <w:rsid w:val="00A369CB"/>
    <w:rsid w:val="00A37510"/>
    <w:rsid w:val="00A37735"/>
    <w:rsid w:val="00A37C00"/>
    <w:rsid w:val="00A37C5D"/>
    <w:rsid w:val="00A37CFA"/>
    <w:rsid w:val="00A37D24"/>
    <w:rsid w:val="00A37F81"/>
    <w:rsid w:val="00A37FC0"/>
    <w:rsid w:val="00A40279"/>
    <w:rsid w:val="00A40680"/>
    <w:rsid w:val="00A40944"/>
    <w:rsid w:val="00A409D3"/>
    <w:rsid w:val="00A40CA8"/>
    <w:rsid w:val="00A40DB3"/>
    <w:rsid w:val="00A41466"/>
    <w:rsid w:val="00A4148E"/>
    <w:rsid w:val="00A414FB"/>
    <w:rsid w:val="00A41862"/>
    <w:rsid w:val="00A41D2B"/>
    <w:rsid w:val="00A41E90"/>
    <w:rsid w:val="00A422D1"/>
    <w:rsid w:val="00A424BE"/>
    <w:rsid w:val="00A42DA8"/>
    <w:rsid w:val="00A42F81"/>
    <w:rsid w:val="00A42FC4"/>
    <w:rsid w:val="00A4339C"/>
    <w:rsid w:val="00A435BE"/>
    <w:rsid w:val="00A436A1"/>
    <w:rsid w:val="00A437F9"/>
    <w:rsid w:val="00A43975"/>
    <w:rsid w:val="00A43BB2"/>
    <w:rsid w:val="00A43F8D"/>
    <w:rsid w:val="00A440BC"/>
    <w:rsid w:val="00A440F0"/>
    <w:rsid w:val="00A44729"/>
    <w:rsid w:val="00A44910"/>
    <w:rsid w:val="00A44BF4"/>
    <w:rsid w:val="00A44FFD"/>
    <w:rsid w:val="00A45070"/>
    <w:rsid w:val="00A45185"/>
    <w:rsid w:val="00A45412"/>
    <w:rsid w:val="00A45671"/>
    <w:rsid w:val="00A4599C"/>
    <w:rsid w:val="00A465C0"/>
    <w:rsid w:val="00A466A5"/>
    <w:rsid w:val="00A46B44"/>
    <w:rsid w:val="00A46E6D"/>
    <w:rsid w:val="00A470C7"/>
    <w:rsid w:val="00A4759C"/>
    <w:rsid w:val="00A47B9A"/>
    <w:rsid w:val="00A47C2E"/>
    <w:rsid w:val="00A47C8D"/>
    <w:rsid w:val="00A50114"/>
    <w:rsid w:val="00A50539"/>
    <w:rsid w:val="00A50A95"/>
    <w:rsid w:val="00A50F33"/>
    <w:rsid w:val="00A51174"/>
    <w:rsid w:val="00A51250"/>
    <w:rsid w:val="00A517F0"/>
    <w:rsid w:val="00A51860"/>
    <w:rsid w:val="00A51922"/>
    <w:rsid w:val="00A51BA3"/>
    <w:rsid w:val="00A51DEC"/>
    <w:rsid w:val="00A51EEE"/>
    <w:rsid w:val="00A51EFD"/>
    <w:rsid w:val="00A52013"/>
    <w:rsid w:val="00A5272B"/>
    <w:rsid w:val="00A52D3D"/>
    <w:rsid w:val="00A52D81"/>
    <w:rsid w:val="00A52DDE"/>
    <w:rsid w:val="00A52FF5"/>
    <w:rsid w:val="00A5357B"/>
    <w:rsid w:val="00A539BA"/>
    <w:rsid w:val="00A5415E"/>
    <w:rsid w:val="00A5538A"/>
    <w:rsid w:val="00A55528"/>
    <w:rsid w:val="00A55A01"/>
    <w:rsid w:val="00A55A49"/>
    <w:rsid w:val="00A55F87"/>
    <w:rsid w:val="00A561D7"/>
    <w:rsid w:val="00A565BB"/>
    <w:rsid w:val="00A566C3"/>
    <w:rsid w:val="00A567A5"/>
    <w:rsid w:val="00A567AB"/>
    <w:rsid w:val="00A56A36"/>
    <w:rsid w:val="00A56C63"/>
    <w:rsid w:val="00A56DD2"/>
    <w:rsid w:val="00A56FBF"/>
    <w:rsid w:val="00A56FEC"/>
    <w:rsid w:val="00A5736F"/>
    <w:rsid w:val="00A579A0"/>
    <w:rsid w:val="00A57DE3"/>
    <w:rsid w:val="00A57E3E"/>
    <w:rsid w:val="00A600C2"/>
    <w:rsid w:val="00A602EF"/>
    <w:rsid w:val="00A6034A"/>
    <w:rsid w:val="00A6052A"/>
    <w:rsid w:val="00A6056D"/>
    <w:rsid w:val="00A60AF7"/>
    <w:rsid w:val="00A61442"/>
    <w:rsid w:val="00A61488"/>
    <w:rsid w:val="00A61501"/>
    <w:rsid w:val="00A61738"/>
    <w:rsid w:val="00A61C2D"/>
    <w:rsid w:val="00A61C9A"/>
    <w:rsid w:val="00A62058"/>
    <w:rsid w:val="00A62101"/>
    <w:rsid w:val="00A62464"/>
    <w:rsid w:val="00A6249C"/>
    <w:rsid w:val="00A6292C"/>
    <w:rsid w:val="00A62961"/>
    <w:rsid w:val="00A62CCB"/>
    <w:rsid w:val="00A630E0"/>
    <w:rsid w:val="00A6367A"/>
    <w:rsid w:val="00A6371C"/>
    <w:rsid w:val="00A6411D"/>
    <w:rsid w:val="00A642F5"/>
    <w:rsid w:val="00A64CB0"/>
    <w:rsid w:val="00A64E2A"/>
    <w:rsid w:val="00A658DB"/>
    <w:rsid w:val="00A65E62"/>
    <w:rsid w:val="00A65FB1"/>
    <w:rsid w:val="00A66001"/>
    <w:rsid w:val="00A67207"/>
    <w:rsid w:val="00A67447"/>
    <w:rsid w:val="00A67DC2"/>
    <w:rsid w:val="00A70339"/>
    <w:rsid w:val="00A70649"/>
    <w:rsid w:val="00A7080C"/>
    <w:rsid w:val="00A70857"/>
    <w:rsid w:val="00A70966"/>
    <w:rsid w:val="00A711F3"/>
    <w:rsid w:val="00A71206"/>
    <w:rsid w:val="00A71474"/>
    <w:rsid w:val="00A71590"/>
    <w:rsid w:val="00A71AF3"/>
    <w:rsid w:val="00A71B7B"/>
    <w:rsid w:val="00A71D98"/>
    <w:rsid w:val="00A71DBD"/>
    <w:rsid w:val="00A71E29"/>
    <w:rsid w:val="00A722E9"/>
    <w:rsid w:val="00A72C74"/>
    <w:rsid w:val="00A734D0"/>
    <w:rsid w:val="00A7351E"/>
    <w:rsid w:val="00A737AD"/>
    <w:rsid w:val="00A73828"/>
    <w:rsid w:val="00A738D8"/>
    <w:rsid w:val="00A73902"/>
    <w:rsid w:val="00A73A9F"/>
    <w:rsid w:val="00A74351"/>
    <w:rsid w:val="00A7436F"/>
    <w:rsid w:val="00A743DA"/>
    <w:rsid w:val="00A74840"/>
    <w:rsid w:val="00A74CDB"/>
    <w:rsid w:val="00A750CA"/>
    <w:rsid w:val="00A7513F"/>
    <w:rsid w:val="00A7587C"/>
    <w:rsid w:val="00A75954"/>
    <w:rsid w:val="00A75E37"/>
    <w:rsid w:val="00A75E66"/>
    <w:rsid w:val="00A75F82"/>
    <w:rsid w:val="00A76174"/>
    <w:rsid w:val="00A7686E"/>
    <w:rsid w:val="00A76E64"/>
    <w:rsid w:val="00A76ECA"/>
    <w:rsid w:val="00A77145"/>
    <w:rsid w:val="00A773DA"/>
    <w:rsid w:val="00A77608"/>
    <w:rsid w:val="00A777BB"/>
    <w:rsid w:val="00A778B1"/>
    <w:rsid w:val="00A778EB"/>
    <w:rsid w:val="00A7799E"/>
    <w:rsid w:val="00A77A55"/>
    <w:rsid w:val="00A77D2D"/>
    <w:rsid w:val="00A77D72"/>
    <w:rsid w:val="00A800D1"/>
    <w:rsid w:val="00A80477"/>
    <w:rsid w:val="00A80E0B"/>
    <w:rsid w:val="00A81178"/>
    <w:rsid w:val="00A812B8"/>
    <w:rsid w:val="00A8171A"/>
    <w:rsid w:val="00A81759"/>
    <w:rsid w:val="00A818C1"/>
    <w:rsid w:val="00A81B09"/>
    <w:rsid w:val="00A81D51"/>
    <w:rsid w:val="00A81D72"/>
    <w:rsid w:val="00A81E18"/>
    <w:rsid w:val="00A81E1B"/>
    <w:rsid w:val="00A82040"/>
    <w:rsid w:val="00A8208A"/>
    <w:rsid w:val="00A821C0"/>
    <w:rsid w:val="00A82246"/>
    <w:rsid w:val="00A825EA"/>
    <w:rsid w:val="00A82845"/>
    <w:rsid w:val="00A82A11"/>
    <w:rsid w:val="00A82D0B"/>
    <w:rsid w:val="00A83731"/>
    <w:rsid w:val="00A8382B"/>
    <w:rsid w:val="00A83A32"/>
    <w:rsid w:val="00A83A7B"/>
    <w:rsid w:val="00A83B7B"/>
    <w:rsid w:val="00A8419C"/>
    <w:rsid w:val="00A841DF"/>
    <w:rsid w:val="00A8476E"/>
    <w:rsid w:val="00A84A1C"/>
    <w:rsid w:val="00A84D50"/>
    <w:rsid w:val="00A85372"/>
    <w:rsid w:val="00A85412"/>
    <w:rsid w:val="00A85417"/>
    <w:rsid w:val="00A85439"/>
    <w:rsid w:val="00A858DB"/>
    <w:rsid w:val="00A858F7"/>
    <w:rsid w:val="00A85D54"/>
    <w:rsid w:val="00A85DEB"/>
    <w:rsid w:val="00A85EE5"/>
    <w:rsid w:val="00A861D2"/>
    <w:rsid w:val="00A865AB"/>
    <w:rsid w:val="00A8686A"/>
    <w:rsid w:val="00A86DA2"/>
    <w:rsid w:val="00A86E0C"/>
    <w:rsid w:val="00A871DF"/>
    <w:rsid w:val="00A87254"/>
    <w:rsid w:val="00A876F8"/>
    <w:rsid w:val="00A87973"/>
    <w:rsid w:val="00A87ABD"/>
    <w:rsid w:val="00A87B29"/>
    <w:rsid w:val="00A87B62"/>
    <w:rsid w:val="00A87CE9"/>
    <w:rsid w:val="00A87D41"/>
    <w:rsid w:val="00A90128"/>
    <w:rsid w:val="00A9059E"/>
    <w:rsid w:val="00A90788"/>
    <w:rsid w:val="00A9083D"/>
    <w:rsid w:val="00A90927"/>
    <w:rsid w:val="00A90B41"/>
    <w:rsid w:val="00A90C3F"/>
    <w:rsid w:val="00A912B5"/>
    <w:rsid w:val="00A912E5"/>
    <w:rsid w:val="00A91956"/>
    <w:rsid w:val="00A91B10"/>
    <w:rsid w:val="00A920CC"/>
    <w:rsid w:val="00A92B13"/>
    <w:rsid w:val="00A92EF8"/>
    <w:rsid w:val="00A93035"/>
    <w:rsid w:val="00A932D3"/>
    <w:rsid w:val="00A9361B"/>
    <w:rsid w:val="00A93779"/>
    <w:rsid w:val="00A937CF"/>
    <w:rsid w:val="00A93867"/>
    <w:rsid w:val="00A93902"/>
    <w:rsid w:val="00A93A39"/>
    <w:rsid w:val="00A93AE3"/>
    <w:rsid w:val="00A93C0D"/>
    <w:rsid w:val="00A93F2E"/>
    <w:rsid w:val="00A9408E"/>
    <w:rsid w:val="00A945D0"/>
    <w:rsid w:val="00A9468E"/>
    <w:rsid w:val="00A946EC"/>
    <w:rsid w:val="00A9481B"/>
    <w:rsid w:val="00A94894"/>
    <w:rsid w:val="00A9494C"/>
    <w:rsid w:val="00A94BAC"/>
    <w:rsid w:val="00A94CDD"/>
    <w:rsid w:val="00A94F69"/>
    <w:rsid w:val="00A95179"/>
    <w:rsid w:val="00A95292"/>
    <w:rsid w:val="00A9539D"/>
    <w:rsid w:val="00A954B0"/>
    <w:rsid w:val="00A9566D"/>
    <w:rsid w:val="00A9571A"/>
    <w:rsid w:val="00A95827"/>
    <w:rsid w:val="00A95AED"/>
    <w:rsid w:val="00A95B04"/>
    <w:rsid w:val="00A95BEA"/>
    <w:rsid w:val="00A95EA4"/>
    <w:rsid w:val="00A96366"/>
    <w:rsid w:val="00A9663F"/>
    <w:rsid w:val="00A967AB"/>
    <w:rsid w:val="00A968E2"/>
    <w:rsid w:val="00A96907"/>
    <w:rsid w:val="00A96B6D"/>
    <w:rsid w:val="00A96E76"/>
    <w:rsid w:val="00A96EDF"/>
    <w:rsid w:val="00A96EF1"/>
    <w:rsid w:val="00A973C5"/>
    <w:rsid w:val="00A97450"/>
    <w:rsid w:val="00A974DC"/>
    <w:rsid w:val="00A97978"/>
    <w:rsid w:val="00A97AA7"/>
    <w:rsid w:val="00A97D32"/>
    <w:rsid w:val="00A97D51"/>
    <w:rsid w:val="00A97D97"/>
    <w:rsid w:val="00A97E90"/>
    <w:rsid w:val="00AA0211"/>
    <w:rsid w:val="00AA0570"/>
    <w:rsid w:val="00AA08DF"/>
    <w:rsid w:val="00AA0907"/>
    <w:rsid w:val="00AA092A"/>
    <w:rsid w:val="00AA0B85"/>
    <w:rsid w:val="00AA0CAD"/>
    <w:rsid w:val="00AA0D38"/>
    <w:rsid w:val="00AA0FE0"/>
    <w:rsid w:val="00AA1585"/>
    <w:rsid w:val="00AA162A"/>
    <w:rsid w:val="00AA19A5"/>
    <w:rsid w:val="00AA1B25"/>
    <w:rsid w:val="00AA1D8D"/>
    <w:rsid w:val="00AA1EA0"/>
    <w:rsid w:val="00AA2090"/>
    <w:rsid w:val="00AA286A"/>
    <w:rsid w:val="00AA2BB2"/>
    <w:rsid w:val="00AA2DCC"/>
    <w:rsid w:val="00AA3491"/>
    <w:rsid w:val="00AA35A7"/>
    <w:rsid w:val="00AA3B90"/>
    <w:rsid w:val="00AA3E07"/>
    <w:rsid w:val="00AA4009"/>
    <w:rsid w:val="00AA4527"/>
    <w:rsid w:val="00AA48D3"/>
    <w:rsid w:val="00AA4B2E"/>
    <w:rsid w:val="00AA4DC0"/>
    <w:rsid w:val="00AA4DE1"/>
    <w:rsid w:val="00AA507D"/>
    <w:rsid w:val="00AA5305"/>
    <w:rsid w:val="00AA5641"/>
    <w:rsid w:val="00AA5D1F"/>
    <w:rsid w:val="00AA5DA0"/>
    <w:rsid w:val="00AA5E81"/>
    <w:rsid w:val="00AA663C"/>
    <w:rsid w:val="00AA66BF"/>
    <w:rsid w:val="00AA6874"/>
    <w:rsid w:val="00AA689E"/>
    <w:rsid w:val="00AA6DAC"/>
    <w:rsid w:val="00AA6E92"/>
    <w:rsid w:val="00AA7749"/>
    <w:rsid w:val="00AA775B"/>
    <w:rsid w:val="00AA7DCF"/>
    <w:rsid w:val="00AA7F88"/>
    <w:rsid w:val="00AB01B3"/>
    <w:rsid w:val="00AB01EE"/>
    <w:rsid w:val="00AB0256"/>
    <w:rsid w:val="00AB0329"/>
    <w:rsid w:val="00AB0958"/>
    <w:rsid w:val="00AB0B00"/>
    <w:rsid w:val="00AB0C09"/>
    <w:rsid w:val="00AB1683"/>
    <w:rsid w:val="00AB2265"/>
    <w:rsid w:val="00AB22DB"/>
    <w:rsid w:val="00AB2E46"/>
    <w:rsid w:val="00AB34ED"/>
    <w:rsid w:val="00AB3576"/>
    <w:rsid w:val="00AB36EF"/>
    <w:rsid w:val="00AB37FB"/>
    <w:rsid w:val="00AB38C1"/>
    <w:rsid w:val="00AB3B5F"/>
    <w:rsid w:val="00AB3FD4"/>
    <w:rsid w:val="00AB3FED"/>
    <w:rsid w:val="00AB4020"/>
    <w:rsid w:val="00AB414D"/>
    <w:rsid w:val="00AB4191"/>
    <w:rsid w:val="00AB43DA"/>
    <w:rsid w:val="00AB477F"/>
    <w:rsid w:val="00AB47BF"/>
    <w:rsid w:val="00AB47FB"/>
    <w:rsid w:val="00AB493F"/>
    <w:rsid w:val="00AB49E2"/>
    <w:rsid w:val="00AB4B35"/>
    <w:rsid w:val="00AB4DD7"/>
    <w:rsid w:val="00AB4E5B"/>
    <w:rsid w:val="00AB5036"/>
    <w:rsid w:val="00AB5414"/>
    <w:rsid w:val="00AB54E3"/>
    <w:rsid w:val="00AB5DE1"/>
    <w:rsid w:val="00AB5E6C"/>
    <w:rsid w:val="00AB5FEC"/>
    <w:rsid w:val="00AB600B"/>
    <w:rsid w:val="00AB6203"/>
    <w:rsid w:val="00AB65AF"/>
    <w:rsid w:val="00AB6798"/>
    <w:rsid w:val="00AB6C72"/>
    <w:rsid w:val="00AB6D69"/>
    <w:rsid w:val="00AB6E0D"/>
    <w:rsid w:val="00AB7093"/>
    <w:rsid w:val="00AB717B"/>
    <w:rsid w:val="00AB72FB"/>
    <w:rsid w:val="00AB770C"/>
    <w:rsid w:val="00AB7971"/>
    <w:rsid w:val="00AB79BD"/>
    <w:rsid w:val="00AC056F"/>
    <w:rsid w:val="00AC06B4"/>
    <w:rsid w:val="00AC096A"/>
    <w:rsid w:val="00AC09E0"/>
    <w:rsid w:val="00AC0FBD"/>
    <w:rsid w:val="00AC0FC9"/>
    <w:rsid w:val="00AC0FDB"/>
    <w:rsid w:val="00AC108F"/>
    <w:rsid w:val="00AC10CB"/>
    <w:rsid w:val="00AC11F6"/>
    <w:rsid w:val="00AC181C"/>
    <w:rsid w:val="00AC1BB3"/>
    <w:rsid w:val="00AC1DDB"/>
    <w:rsid w:val="00AC1FEA"/>
    <w:rsid w:val="00AC2311"/>
    <w:rsid w:val="00AC2428"/>
    <w:rsid w:val="00AC286A"/>
    <w:rsid w:val="00AC29AF"/>
    <w:rsid w:val="00AC2A76"/>
    <w:rsid w:val="00AC2ABB"/>
    <w:rsid w:val="00AC2C32"/>
    <w:rsid w:val="00AC2C40"/>
    <w:rsid w:val="00AC2D1F"/>
    <w:rsid w:val="00AC2E1F"/>
    <w:rsid w:val="00AC3042"/>
    <w:rsid w:val="00AC32FC"/>
    <w:rsid w:val="00AC3422"/>
    <w:rsid w:val="00AC3427"/>
    <w:rsid w:val="00AC3482"/>
    <w:rsid w:val="00AC3503"/>
    <w:rsid w:val="00AC39E0"/>
    <w:rsid w:val="00AC3D5B"/>
    <w:rsid w:val="00AC3E5C"/>
    <w:rsid w:val="00AC3EBE"/>
    <w:rsid w:val="00AC4138"/>
    <w:rsid w:val="00AC418E"/>
    <w:rsid w:val="00AC486F"/>
    <w:rsid w:val="00AC48D7"/>
    <w:rsid w:val="00AC4C44"/>
    <w:rsid w:val="00AC4CF0"/>
    <w:rsid w:val="00AC4DF0"/>
    <w:rsid w:val="00AC52D2"/>
    <w:rsid w:val="00AC5523"/>
    <w:rsid w:val="00AC5FAA"/>
    <w:rsid w:val="00AC6128"/>
    <w:rsid w:val="00AC62FB"/>
    <w:rsid w:val="00AC6436"/>
    <w:rsid w:val="00AC65B1"/>
    <w:rsid w:val="00AC682E"/>
    <w:rsid w:val="00AC6C56"/>
    <w:rsid w:val="00AC6D28"/>
    <w:rsid w:val="00AC6E4A"/>
    <w:rsid w:val="00AC6EA7"/>
    <w:rsid w:val="00AC711C"/>
    <w:rsid w:val="00AC7658"/>
    <w:rsid w:val="00AC7FEA"/>
    <w:rsid w:val="00AD045F"/>
    <w:rsid w:val="00AD068F"/>
    <w:rsid w:val="00AD0E3C"/>
    <w:rsid w:val="00AD0F66"/>
    <w:rsid w:val="00AD104B"/>
    <w:rsid w:val="00AD1098"/>
    <w:rsid w:val="00AD116B"/>
    <w:rsid w:val="00AD187D"/>
    <w:rsid w:val="00AD1F72"/>
    <w:rsid w:val="00AD1FE8"/>
    <w:rsid w:val="00AD2015"/>
    <w:rsid w:val="00AD2477"/>
    <w:rsid w:val="00AD2773"/>
    <w:rsid w:val="00AD2A02"/>
    <w:rsid w:val="00AD2A2F"/>
    <w:rsid w:val="00AD2AF7"/>
    <w:rsid w:val="00AD2C82"/>
    <w:rsid w:val="00AD2CCF"/>
    <w:rsid w:val="00AD2EAE"/>
    <w:rsid w:val="00AD3208"/>
    <w:rsid w:val="00AD32D1"/>
    <w:rsid w:val="00AD34FB"/>
    <w:rsid w:val="00AD36C8"/>
    <w:rsid w:val="00AD39FD"/>
    <w:rsid w:val="00AD3A13"/>
    <w:rsid w:val="00AD3CA1"/>
    <w:rsid w:val="00AD3D1B"/>
    <w:rsid w:val="00AD4185"/>
    <w:rsid w:val="00AD419A"/>
    <w:rsid w:val="00AD427D"/>
    <w:rsid w:val="00AD450E"/>
    <w:rsid w:val="00AD456A"/>
    <w:rsid w:val="00AD45D7"/>
    <w:rsid w:val="00AD4B38"/>
    <w:rsid w:val="00AD4C34"/>
    <w:rsid w:val="00AD5070"/>
    <w:rsid w:val="00AD5846"/>
    <w:rsid w:val="00AD59DC"/>
    <w:rsid w:val="00AD5A98"/>
    <w:rsid w:val="00AD5CBC"/>
    <w:rsid w:val="00AD5E8A"/>
    <w:rsid w:val="00AD5ECB"/>
    <w:rsid w:val="00AD6103"/>
    <w:rsid w:val="00AD6262"/>
    <w:rsid w:val="00AD6602"/>
    <w:rsid w:val="00AD7050"/>
    <w:rsid w:val="00AD72BC"/>
    <w:rsid w:val="00AD79BA"/>
    <w:rsid w:val="00AD7D58"/>
    <w:rsid w:val="00AD7E92"/>
    <w:rsid w:val="00AE014A"/>
    <w:rsid w:val="00AE015A"/>
    <w:rsid w:val="00AE0256"/>
    <w:rsid w:val="00AE02BB"/>
    <w:rsid w:val="00AE0439"/>
    <w:rsid w:val="00AE0448"/>
    <w:rsid w:val="00AE0CD2"/>
    <w:rsid w:val="00AE0F1C"/>
    <w:rsid w:val="00AE1003"/>
    <w:rsid w:val="00AE1236"/>
    <w:rsid w:val="00AE1308"/>
    <w:rsid w:val="00AE14F8"/>
    <w:rsid w:val="00AE15B1"/>
    <w:rsid w:val="00AE1704"/>
    <w:rsid w:val="00AE1940"/>
    <w:rsid w:val="00AE1B3B"/>
    <w:rsid w:val="00AE1C0A"/>
    <w:rsid w:val="00AE1C50"/>
    <w:rsid w:val="00AE1F37"/>
    <w:rsid w:val="00AE226F"/>
    <w:rsid w:val="00AE22B3"/>
    <w:rsid w:val="00AE22DA"/>
    <w:rsid w:val="00AE2352"/>
    <w:rsid w:val="00AE25A1"/>
    <w:rsid w:val="00AE273A"/>
    <w:rsid w:val="00AE2802"/>
    <w:rsid w:val="00AE3321"/>
    <w:rsid w:val="00AE3349"/>
    <w:rsid w:val="00AE33AB"/>
    <w:rsid w:val="00AE34CD"/>
    <w:rsid w:val="00AE373C"/>
    <w:rsid w:val="00AE3CB2"/>
    <w:rsid w:val="00AE4770"/>
    <w:rsid w:val="00AE484E"/>
    <w:rsid w:val="00AE4A93"/>
    <w:rsid w:val="00AE5008"/>
    <w:rsid w:val="00AE55B9"/>
    <w:rsid w:val="00AE5668"/>
    <w:rsid w:val="00AE599F"/>
    <w:rsid w:val="00AE5A5B"/>
    <w:rsid w:val="00AE5FE4"/>
    <w:rsid w:val="00AE62A8"/>
    <w:rsid w:val="00AE6471"/>
    <w:rsid w:val="00AE6588"/>
    <w:rsid w:val="00AE65F3"/>
    <w:rsid w:val="00AE6A30"/>
    <w:rsid w:val="00AE6BBE"/>
    <w:rsid w:val="00AE6BD6"/>
    <w:rsid w:val="00AE6D56"/>
    <w:rsid w:val="00AE7218"/>
    <w:rsid w:val="00AE756F"/>
    <w:rsid w:val="00AE7B4D"/>
    <w:rsid w:val="00AE7C2B"/>
    <w:rsid w:val="00AF01DC"/>
    <w:rsid w:val="00AF0C27"/>
    <w:rsid w:val="00AF0C4D"/>
    <w:rsid w:val="00AF1ACF"/>
    <w:rsid w:val="00AF1E1D"/>
    <w:rsid w:val="00AF27DC"/>
    <w:rsid w:val="00AF2874"/>
    <w:rsid w:val="00AF28AE"/>
    <w:rsid w:val="00AF29DB"/>
    <w:rsid w:val="00AF2CF1"/>
    <w:rsid w:val="00AF2D46"/>
    <w:rsid w:val="00AF2D7D"/>
    <w:rsid w:val="00AF3095"/>
    <w:rsid w:val="00AF34FB"/>
    <w:rsid w:val="00AF390D"/>
    <w:rsid w:val="00AF3A9C"/>
    <w:rsid w:val="00AF3B28"/>
    <w:rsid w:val="00AF3BA9"/>
    <w:rsid w:val="00AF3F79"/>
    <w:rsid w:val="00AF40D2"/>
    <w:rsid w:val="00AF44EB"/>
    <w:rsid w:val="00AF47B2"/>
    <w:rsid w:val="00AF4CE7"/>
    <w:rsid w:val="00AF4DB3"/>
    <w:rsid w:val="00AF4EC6"/>
    <w:rsid w:val="00AF4FBE"/>
    <w:rsid w:val="00AF502F"/>
    <w:rsid w:val="00AF5608"/>
    <w:rsid w:val="00AF58BE"/>
    <w:rsid w:val="00AF58D9"/>
    <w:rsid w:val="00AF5D0B"/>
    <w:rsid w:val="00AF5E56"/>
    <w:rsid w:val="00AF5FBA"/>
    <w:rsid w:val="00AF6112"/>
    <w:rsid w:val="00AF6605"/>
    <w:rsid w:val="00AF677A"/>
    <w:rsid w:val="00AF6CB1"/>
    <w:rsid w:val="00AF7030"/>
    <w:rsid w:val="00AF73A8"/>
    <w:rsid w:val="00AF77C0"/>
    <w:rsid w:val="00AF77C2"/>
    <w:rsid w:val="00B003BC"/>
    <w:rsid w:val="00B003E1"/>
    <w:rsid w:val="00B004DB"/>
    <w:rsid w:val="00B00B06"/>
    <w:rsid w:val="00B00E3D"/>
    <w:rsid w:val="00B01016"/>
    <w:rsid w:val="00B0112E"/>
    <w:rsid w:val="00B0161C"/>
    <w:rsid w:val="00B01ABA"/>
    <w:rsid w:val="00B020EE"/>
    <w:rsid w:val="00B0224B"/>
    <w:rsid w:val="00B022ED"/>
    <w:rsid w:val="00B0232D"/>
    <w:rsid w:val="00B0266C"/>
    <w:rsid w:val="00B03041"/>
    <w:rsid w:val="00B03CE3"/>
    <w:rsid w:val="00B03D60"/>
    <w:rsid w:val="00B03FEA"/>
    <w:rsid w:val="00B04101"/>
    <w:rsid w:val="00B0442B"/>
    <w:rsid w:val="00B04489"/>
    <w:rsid w:val="00B04534"/>
    <w:rsid w:val="00B048DC"/>
    <w:rsid w:val="00B049A8"/>
    <w:rsid w:val="00B04E9F"/>
    <w:rsid w:val="00B04F02"/>
    <w:rsid w:val="00B051C5"/>
    <w:rsid w:val="00B0524C"/>
    <w:rsid w:val="00B0532B"/>
    <w:rsid w:val="00B05698"/>
    <w:rsid w:val="00B05F90"/>
    <w:rsid w:val="00B05FDE"/>
    <w:rsid w:val="00B060EB"/>
    <w:rsid w:val="00B0612E"/>
    <w:rsid w:val="00B0620A"/>
    <w:rsid w:val="00B06225"/>
    <w:rsid w:val="00B064D1"/>
    <w:rsid w:val="00B06861"/>
    <w:rsid w:val="00B06984"/>
    <w:rsid w:val="00B069F9"/>
    <w:rsid w:val="00B07257"/>
    <w:rsid w:val="00B075B5"/>
    <w:rsid w:val="00B07675"/>
    <w:rsid w:val="00B07C34"/>
    <w:rsid w:val="00B07DC2"/>
    <w:rsid w:val="00B07DDB"/>
    <w:rsid w:val="00B100A1"/>
    <w:rsid w:val="00B104EF"/>
    <w:rsid w:val="00B105EB"/>
    <w:rsid w:val="00B106D0"/>
    <w:rsid w:val="00B106D1"/>
    <w:rsid w:val="00B10827"/>
    <w:rsid w:val="00B10B9D"/>
    <w:rsid w:val="00B10CA7"/>
    <w:rsid w:val="00B10F36"/>
    <w:rsid w:val="00B111EE"/>
    <w:rsid w:val="00B112EC"/>
    <w:rsid w:val="00B116C9"/>
    <w:rsid w:val="00B11D82"/>
    <w:rsid w:val="00B11EF0"/>
    <w:rsid w:val="00B12377"/>
    <w:rsid w:val="00B124D7"/>
    <w:rsid w:val="00B125DC"/>
    <w:rsid w:val="00B127C7"/>
    <w:rsid w:val="00B12A26"/>
    <w:rsid w:val="00B12B21"/>
    <w:rsid w:val="00B12C84"/>
    <w:rsid w:val="00B132F6"/>
    <w:rsid w:val="00B13382"/>
    <w:rsid w:val="00B1367A"/>
    <w:rsid w:val="00B13823"/>
    <w:rsid w:val="00B13837"/>
    <w:rsid w:val="00B13908"/>
    <w:rsid w:val="00B13BAC"/>
    <w:rsid w:val="00B13C4C"/>
    <w:rsid w:val="00B13EBA"/>
    <w:rsid w:val="00B13F7D"/>
    <w:rsid w:val="00B14B34"/>
    <w:rsid w:val="00B14D64"/>
    <w:rsid w:val="00B15106"/>
    <w:rsid w:val="00B15158"/>
    <w:rsid w:val="00B15212"/>
    <w:rsid w:val="00B15240"/>
    <w:rsid w:val="00B155FB"/>
    <w:rsid w:val="00B157DF"/>
    <w:rsid w:val="00B157E5"/>
    <w:rsid w:val="00B15AE3"/>
    <w:rsid w:val="00B15C69"/>
    <w:rsid w:val="00B16550"/>
    <w:rsid w:val="00B167E0"/>
    <w:rsid w:val="00B16A0F"/>
    <w:rsid w:val="00B16A20"/>
    <w:rsid w:val="00B16AC8"/>
    <w:rsid w:val="00B16C7C"/>
    <w:rsid w:val="00B16E24"/>
    <w:rsid w:val="00B1708B"/>
    <w:rsid w:val="00B17550"/>
    <w:rsid w:val="00B177BF"/>
    <w:rsid w:val="00B17915"/>
    <w:rsid w:val="00B179C4"/>
    <w:rsid w:val="00B17EAE"/>
    <w:rsid w:val="00B17FEA"/>
    <w:rsid w:val="00B20832"/>
    <w:rsid w:val="00B20884"/>
    <w:rsid w:val="00B20CB3"/>
    <w:rsid w:val="00B21364"/>
    <w:rsid w:val="00B217D1"/>
    <w:rsid w:val="00B21C05"/>
    <w:rsid w:val="00B222D0"/>
    <w:rsid w:val="00B223D0"/>
    <w:rsid w:val="00B22723"/>
    <w:rsid w:val="00B22CBC"/>
    <w:rsid w:val="00B23006"/>
    <w:rsid w:val="00B234F4"/>
    <w:rsid w:val="00B2392A"/>
    <w:rsid w:val="00B23A61"/>
    <w:rsid w:val="00B23CAE"/>
    <w:rsid w:val="00B240AF"/>
    <w:rsid w:val="00B24480"/>
    <w:rsid w:val="00B24498"/>
    <w:rsid w:val="00B25029"/>
    <w:rsid w:val="00B25396"/>
    <w:rsid w:val="00B25B09"/>
    <w:rsid w:val="00B25CE3"/>
    <w:rsid w:val="00B268B1"/>
    <w:rsid w:val="00B26C54"/>
    <w:rsid w:val="00B26CF2"/>
    <w:rsid w:val="00B26CFC"/>
    <w:rsid w:val="00B27204"/>
    <w:rsid w:val="00B2749F"/>
    <w:rsid w:val="00B27A80"/>
    <w:rsid w:val="00B27CA1"/>
    <w:rsid w:val="00B27E18"/>
    <w:rsid w:val="00B30144"/>
    <w:rsid w:val="00B30176"/>
    <w:rsid w:val="00B3019D"/>
    <w:rsid w:val="00B301DF"/>
    <w:rsid w:val="00B30270"/>
    <w:rsid w:val="00B30380"/>
    <w:rsid w:val="00B30A23"/>
    <w:rsid w:val="00B30B77"/>
    <w:rsid w:val="00B30B9F"/>
    <w:rsid w:val="00B30BB6"/>
    <w:rsid w:val="00B30C0D"/>
    <w:rsid w:val="00B311AE"/>
    <w:rsid w:val="00B31747"/>
    <w:rsid w:val="00B31C41"/>
    <w:rsid w:val="00B3206D"/>
    <w:rsid w:val="00B32396"/>
    <w:rsid w:val="00B32965"/>
    <w:rsid w:val="00B32CA9"/>
    <w:rsid w:val="00B32CDB"/>
    <w:rsid w:val="00B32E1D"/>
    <w:rsid w:val="00B33166"/>
    <w:rsid w:val="00B33555"/>
    <w:rsid w:val="00B3386E"/>
    <w:rsid w:val="00B33AFF"/>
    <w:rsid w:val="00B340D5"/>
    <w:rsid w:val="00B34814"/>
    <w:rsid w:val="00B3481B"/>
    <w:rsid w:val="00B34956"/>
    <w:rsid w:val="00B34B66"/>
    <w:rsid w:val="00B34CE7"/>
    <w:rsid w:val="00B34E79"/>
    <w:rsid w:val="00B34F63"/>
    <w:rsid w:val="00B35745"/>
    <w:rsid w:val="00B35A80"/>
    <w:rsid w:val="00B35B82"/>
    <w:rsid w:val="00B35D3C"/>
    <w:rsid w:val="00B35D9B"/>
    <w:rsid w:val="00B36327"/>
    <w:rsid w:val="00B366E2"/>
    <w:rsid w:val="00B369C0"/>
    <w:rsid w:val="00B36A55"/>
    <w:rsid w:val="00B36AC0"/>
    <w:rsid w:val="00B37001"/>
    <w:rsid w:val="00B37004"/>
    <w:rsid w:val="00B37BEE"/>
    <w:rsid w:val="00B37D16"/>
    <w:rsid w:val="00B37D67"/>
    <w:rsid w:val="00B40003"/>
    <w:rsid w:val="00B4010F"/>
    <w:rsid w:val="00B40345"/>
    <w:rsid w:val="00B40469"/>
    <w:rsid w:val="00B40513"/>
    <w:rsid w:val="00B4068F"/>
    <w:rsid w:val="00B408AA"/>
    <w:rsid w:val="00B40A2D"/>
    <w:rsid w:val="00B40A32"/>
    <w:rsid w:val="00B40F6A"/>
    <w:rsid w:val="00B40FD9"/>
    <w:rsid w:val="00B410E2"/>
    <w:rsid w:val="00B41119"/>
    <w:rsid w:val="00B413A9"/>
    <w:rsid w:val="00B41506"/>
    <w:rsid w:val="00B419CC"/>
    <w:rsid w:val="00B41D29"/>
    <w:rsid w:val="00B42169"/>
    <w:rsid w:val="00B421A8"/>
    <w:rsid w:val="00B42224"/>
    <w:rsid w:val="00B4229C"/>
    <w:rsid w:val="00B422CE"/>
    <w:rsid w:val="00B42502"/>
    <w:rsid w:val="00B4257D"/>
    <w:rsid w:val="00B428B8"/>
    <w:rsid w:val="00B42AEF"/>
    <w:rsid w:val="00B42C23"/>
    <w:rsid w:val="00B42C93"/>
    <w:rsid w:val="00B43061"/>
    <w:rsid w:val="00B432A1"/>
    <w:rsid w:val="00B433C1"/>
    <w:rsid w:val="00B43411"/>
    <w:rsid w:val="00B43442"/>
    <w:rsid w:val="00B436BC"/>
    <w:rsid w:val="00B43722"/>
    <w:rsid w:val="00B4380F"/>
    <w:rsid w:val="00B43865"/>
    <w:rsid w:val="00B445B9"/>
    <w:rsid w:val="00B44E7B"/>
    <w:rsid w:val="00B44EF9"/>
    <w:rsid w:val="00B453ED"/>
    <w:rsid w:val="00B454D9"/>
    <w:rsid w:val="00B45A08"/>
    <w:rsid w:val="00B45B9F"/>
    <w:rsid w:val="00B45E1D"/>
    <w:rsid w:val="00B45FE6"/>
    <w:rsid w:val="00B46034"/>
    <w:rsid w:val="00B4695A"/>
    <w:rsid w:val="00B46AA9"/>
    <w:rsid w:val="00B46ABE"/>
    <w:rsid w:val="00B4708C"/>
    <w:rsid w:val="00B4743B"/>
    <w:rsid w:val="00B4747D"/>
    <w:rsid w:val="00B476F2"/>
    <w:rsid w:val="00B47769"/>
    <w:rsid w:val="00B47B75"/>
    <w:rsid w:val="00B47BE0"/>
    <w:rsid w:val="00B47EA3"/>
    <w:rsid w:val="00B500C9"/>
    <w:rsid w:val="00B50A1F"/>
    <w:rsid w:val="00B50BF5"/>
    <w:rsid w:val="00B50FE1"/>
    <w:rsid w:val="00B51B95"/>
    <w:rsid w:val="00B5208E"/>
    <w:rsid w:val="00B52473"/>
    <w:rsid w:val="00B52520"/>
    <w:rsid w:val="00B52D9F"/>
    <w:rsid w:val="00B538EC"/>
    <w:rsid w:val="00B53C00"/>
    <w:rsid w:val="00B54131"/>
    <w:rsid w:val="00B541F1"/>
    <w:rsid w:val="00B54612"/>
    <w:rsid w:val="00B54B12"/>
    <w:rsid w:val="00B54F94"/>
    <w:rsid w:val="00B55081"/>
    <w:rsid w:val="00B55240"/>
    <w:rsid w:val="00B552B6"/>
    <w:rsid w:val="00B55D14"/>
    <w:rsid w:val="00B55DBB"/>
    <w:rsid w:val="00B55FAE"/>
    <w:rsid w:val="00B56030"/>
    <w:rsid w:val="00B566B3"/>
    <w:rsid w:val="00B568D9"/>
    <w:rsid w:val="00B56B9D"/>
    <w:rsid w:val="00B56C98"/>
    <w:rsid w:val="00B5702E"/>
    <w:rsid w:val="00B570FD"/>
    <w:rsid w:val="00B57396"/>
    <w:rsid w:val="00B57470"/>
    <w:rsid w:val="00B57EC0"/>
    <w:rsid w:val="00B60275"/>
    <w:rsid w:val="00B602A6"/>
    <w:rsid w:val="00B604A7"/>
    <w:rsid w:val="00B60651"/>
    <w:rsid w:val="00B60AB7"/>
    <w:rsid w:val="00B610CF"/>
    <w:rsid w:val="00B611FA"/>
    <w:rsid w:val="00B612D5"/>
    <w:rsid w:val="00B6192E"/>
    <w:rsid w:val="00B61D51"/>
    <w:rsid w:val="00B61E5F"/>
    <w:rsid w:val="00B623AF"/>
    <w:rsid w:val="00B623F8"/>
    <w:rsid w:val="00B6246E"/>
    <w:rsid w:val="00B625D9"/>
    <w:rsid w:val="00B6262F"/>
    <w:rsid w:val="00B627D3"/>
    <w:rsid w:val="00B629AD"/>
    <w:rsid w:val="00B62B6C"/>
    <w:rsid w:val="00B62C2F"/>
    <w:rsid w:val="00B62DA5"/>
    <w:rsid w:val="00B62DBB"/>
    <w:rsid w:val="00B633D3"/>
    <w:rsid w:val="00B63F2B"/>
    <w:rsid w:val="00B63F30"/>
    <w:rsid w:val="00B64B06"/>
    <w:rsid w:val="00B64C14"/>
    <w:rsid w:val="00B64F9F"/>
    <w:rsid w:val="00B65328"/>
    <w:rsid w:val="00B65A26"/>
    <w:rsid w:val="00B65AD5"/>
    <w:rsid w:val="00B65B07"/>
    <w:rsid w:val="00B65C35"/>
    <w:rsid w:val="00B662B0"/>
    <w:rsid w:val="00B667EF"/>
    <w:rsid w:val="00B669EE"/>
    <w:rsid w:val="00B669FD"/>
    <w:rsid w:val="00B66C27"/>
    <w:rsid w:val="00B66EA9"/>
    <w:rsid w:val="00B672D3"/>
    <w:rsid w:val="00B67466"/>
    <w:rsid w:val="00B6753A"/>
    <w:rsid w:val="00B6753C"/>
    <w:rsid w:val="00B6757A"/>
    <w:rsid w:val="00B6757C"/>
    <w:rsid w:val="00B67B0F"/>
    <w:rsid w:val="00B67DB0"/>
    <w:rsid w:val="00B67F29"/>
    <w:rsid w:val="00B67FC4"/>
    <w:rsid w:val="00B70364"/>
    <w:rsid w:val="00B70819"/>
    <w:rsid w:val="00B70EC5"/>
    <w:rsid w:val="00B71052"/>
    <w:rsid w:val="00B719FB"/>
    <w:rsid w:val="00B72141"/>
    <w:rsid w:val="00B72551"/>
    <w:rsid w:val="00B72661"/>
    <w:rsid w:val="00B727E1"/>
    <w:rsid w:val="00B72A9E"/>
    <w:rsid w:val="00B72DE1"/>
    <w:rsid w:val="00B73376"/>
    <w:rsid w:val="00B73445"/>
    <w:rsid w:val="00B7362F"/>
    <w:rsid w:val="00B738C0"/>
    <w:rsid w:val="00B739C0"/>
    <w:rsid w:val="00B73B9F"/>
    <w:rsid w:val="00B73CD3"/>
    <w:rsid w:val="00B73E7E"/>
    <w:rsid w:val="00B7405B"/>
    <w:rsid w:val="00B74180"/>
    <w:rsid w:val="00B741A1"/>
    <w:rsid w:val="00B748B3"/>
    <w:rsid w:val="00B750C0"/>
    <w:rsid w:val="00B757B5"/>
    <w:rsid w:val="00B761DF"/>
    <w:rsid w:val="00B76553"/>
    <w:rsid w:val="00B76816"/>
    <w:rsid w:val="00B76A4B"/>
    <w:rsid w:val="00B7718B"/>
    <w:rsid w:val="00B7759E"/>
    <w:rsid w:val="00B77AAB"/>
    <w:rsid w:val="00B77FF3"/>
    <w:rsid w:val="00B803C2"/>
    <w:rsid w:val="00B8081C"/>
    <w:rsid w:val="00B80EA6"/>
    <w:rsid w:val="00B80EC5"/>
    <w:rsid w:val="00B80F13"/>
    <w:rsid w:val="00B8102A"/>
    <w:rsid w:val="00B811A1"/>
    <w:rsid w:val="00B81808"/>
    <w:rsid w:val="00B81A7F"/>
    <w:rsid w:val="00B81ECD"/>
    <w:rsid w:val="00B82940"/>
    <w:rsid w:val="00B82AD8"/>
    <w:rsid w:val="00B82FC1"/>
    <w:rsid w:val="00B83051"/>
    <w:rsid w:val="00B835C0"/>
    <w:rsid w:val="00B837DB"/>
    <w:rsid w:val="00B83861"/>
    <w:rsid w:val="00B84303"/>
    <w:rsid w:val="00B8450E"/>
    <w:rsid w:val="00B84816"/>
    <w:rsid w:val="00B84C56"/>
    <w:rsid w:val="00B8526D"/>
    <w:rsid w:val="00B8551B"/>
    <w:rsid w:val="00B85AF8"/>
    <w:rsid w:val="00B85BC2"/>
    <w:rsid w:val="00B85F56"/>
    <w:rsid w:val="00B86606"/>
    <w:rsid w:val="00B868F6"/>
    <w:rsid w:val="00B8696E"/>
    <w:rsid w:val="00B86B8D"/>
    <w:rsid w:val="00B86EB8"/>
    <w:rsid w:val="00B86F67"/>
    <w:rsid w:val="00B870ED"/>
    <w:rsid w:val="00B87186"/>
    <w:rsid w:val="00B878A9"/>
    <w:rsid w:val="00B87954"/>
    <w:rsid w:val="00B87B67"/>
    <w:rsid w:val="00B87CDD"/>
    <w:rsid w:val="00B87E0B"/>
    <w:rsid w:val="00B90058"/>
    <w:rsid w:val="00B90639"/>
    <w:rsid w:val="00B906BA"/>
    <w:rsid w:val="00B907E2"/>
    <w:rsid w:val="00B9085E"/>
    <w:rsid w:val="00B90868"/>
    <w:rsid w:val="00B90CEA"/>
    <w:rsid w:val="00B910B2"/>
    <w:rsid w:val="00B9124C"/>
    <w:rsid w:val="00B91551"/>
    <w:rsid w:val="00B9155D"/>
    <w:rsid w:val="00B91AB2"/>
    <w:rsid w:val="00B91E8A"/>
    <w:rsid w:val="00B921FE"/>
    <w:rsid w:val="00B9237B"/>
    <w:rsid w:val="00B92887"/>
    <w:rsid w:val="00B92925"/>
    <w:rsid w:val="00B92D36"/>
    <w:rsid w:val="00B9318C"/>
    <w:rsid w:val="00B932F9"/>
    <w:rsid w:val="00B9361D"/>
    <w:rsid w:val="00B9368A"/>
    <w:rsid w:val="00B936B0"/>
    <w:rsid w:val="00B936DA"/>
    <w:rsid w:val="00B93A9D"/>
    <w:rsid w:val="00B94B6A"/>
    <w:rsid w:val="00B95471"/>
    <w:rsid w:val="00B955B3"/>
    <w:rsid w:val="00B95818"/>
    <w:rsid w:val="00B95B16"/>
    <w:rsid w:val="00B95B7F"/>
    <w:rsid w:val="00B95C87"/>
    <w:rsid w:val="00B95DDC"/>
    <w:rsid w:val="00B96457"/>
    <w:rsid w:val="00B964D1"/>
    <w:rsid w:val="00B96598"/>
    <w:rsid w:val="00B96728"/>
    <w:rsid w:val="00B970AC"/>
    <w:rsid w:val="00B972F2"/>
    <w:rsid w:val="00B9740B"/>
    <w:rsid w:val="00B97871"/>
    <w:rsid w:val="00B979FE"/>
    <w:rsid w:val="00B97D1C"/>
    <w:rsid w:val="00B97FF6"/>
    <w:rsid w:val="00BA0675"/>
    <w:rsid w:val="00BA0836"/>
    <w:rsid w:val="00BA0A3F"/>
    <w:rsid w:val="00BA0B62"/>
    <w:rsid w:val="00BA12CF"/>
    <w:rsid w:val="00BA1585"/>
    <w:rsid w:val="00BA1AD4"/>
    <w:rsid w:val="00BA23B4"/>
    <w:rsid w:val="00BA25CF"/>
    <w:rsid w:val="00BA2AED"/>
    <w:rsid w:val="00BA2C5B"/>
    <w:rsid w:val="00BA308B"/>
    <w:rsid w:val="00BA30E0"/>
    <w:rsid w:val="00BA3114"/>
    <w:rsid w:val="00BA32AD"/>
    <w:rsid w:val="00BA345E"/>
    <w:rsid w:val="00BA3847"/>
    <w:rsid w:val="00BA3A44"/>
    <w:rsid w:val="00BA3A7B"/>
    <w:rsid w:val="00BA3B43"/>
    <w:rsid w:val="00BA3C79"/>
    <w:rsid w:val="00BA3D5F"/>
    <w:rsid w:val="00BA4077"/>
    <w:rsid w:val="00BA4088"/>
    <w:rsid w:val="00BA4137"/>
    <w:rsid w:val="00BA440E"/>
    <w:rsid w:val="00BA4467"/>
    <w:rsid w:val="00BA486D"/>
    <w:rsid w:val="00BA4C38"/>
    <w:rsid w:val="00BA5282"/>
    <w:rsid w:val="00BA5A01"/>
    <w:rsid w:val="00BA5C50"/>
    <w:rsid w:val="00BA6519"/>
    <w:rsid w:val="00BA676D"/>
    <w:rsid w:val="00BA72D7"/>
    <w:rsid w:val="00BA745D"/>
    <w:rsid w:val="00BA7B2F"/>
    <w:rsid w:val="00BA7B6A"/>
    <w:rsid w:val="00BA7C2E"/>
    <w:rsid w:val="00BB00EE"/>
    <w:rsid w:val="00BB0303"/>
    <w:rsid w:val="00BB03C7"/>
    <w:rsid w:val="00BB0514"/>
    <w:rsid w:val="00BB0ACF"/>
    <w:rsid w:val="00BB108D"/>
    <w:rsid w:val="00BB1491"/>
    <w:rsid w:val="00BB1A0C"/>
    <w:rsid w:val="00BB1BBC"/>
    <w:rsid w:val="00BB1E03"/>
    <w:rsid w:val="00BB2491"/>
    <w:rsid w:val="00BB253B"/>
    <w:rsid w:val="00BB2A6D"/>
    <w:rsid w:val="00BB2CD1"/>
    <w:rsid w:val="00BB2F1E"/>
    <w:rsid w:val="00BB4165"/>
    <w:rsid w:val="00BB4182"/>
    <w:rsid w:val="00BB44F2"/>
    <w:rsid w:val="00BB4640"/>
    <w:rsid w:val="00BB518B"/>
    <w:rsid w:val="00BB51FF"/>
    <w:rsid w:val="00BB5236"/>
    <w:rsid w:val="00BB5410"/>
    <w:rsid w:val="00BB54CD"/>
    <w:rsid w:val="00BB59C2"/>
    <w:rsid w:val="00BB5A6E"/>
    <w:rsid w:val="00BB5C5A"/>
    <w:rsid w:val="00BB5E76"/>
    <w:rsid w:val="00BB6A40"/>
    <w:rsid w:val="00BB6E47"/>
    <w:rsid w:val="00BB71E9"/>
    <w:rsid w:val="00BB765C"/>
    <w:rsid w:val="00BB7AD9"/>
    <w:rsid w:val="00BB7F66"/>
    <w:rsid w:val="00BC0FD2"/>
    <w:rsid w:val="00BC10A6"/>
    <w:rsid w:val="00BC118F"/>
    <w:rsid w:val="00BC18AB"/>
    <w:rsid w:val="00BC2029"/>
    <w:rsid w:val="00BC20FC"/>
    <w:rsid w:val="00BC2340"/>
    <w:rsid w:val="00BC23A9"/>
    <w:rsid w:val="00BC2476"/>
    <w:rsid w:val="00BC24AE"/>
    <w:rsid w:val="00BC24B1"/>
    <w:rsid w:val="00BC2763"/>
    <w:rsid w:val="00BC29C1"/>
    <w:rsid w:val="00BC29F7"/>
    <w:rsid w:val="00BC2C14"/>
    <w:rsid w:val="00BC3337"/>
    <w:rsid w:val="00BC338B"/>
    <w:rsid w:val="00BC341C"/>
    <w:rsid w:val="00BC34C0"/>
    <w:rsid w:val="00BC39D1"/>
    <w:rsid w:val="00BC4024"/>
    <w:rsid w:val="00BC45D8"/>
    <w:rsid w:val="00BC4616"/>
    <w:rsid w:val="00BC4D41"/>
    <w:rsid w:val="00BC50F5"/>
    <w:rsid w:val="00BC534B"/>
    <w:rsid w:val="00BC5451"/>
    <w:rsid w:val="00BC57A9"/>
    <w:rsid w:val="00BC5FA3"/>
    <w:rsid w:val="00BC602E"/>
    <w:rsid w:val="00BC606B"/>
    <w:rsid w:val="00BC6178"/>
    <w:rsid w:val="00BC61F7"/>
    <w:rsid w:val="00BC63E8"/>
    <w:rsid w:val="00BC65CC"/>
    <w:rsid w:val="00BC6761"/>
    <w:rsid w:val="00BC6955"/>
    <w:rsid w:val="00BC6AB6"/>
    <w:rsid w:val="00BC744D"/>
    <w:rsid w:val="00BC753B"/>
    <w:rsid w:val="00BC7607"/>
    <w:rsid w:val="00BC79E4"/>
    <w:rsid w:val="00BC7A8B"/>
    <w:rsid w:val="00BC7B4A"/>
    <w:rsid w:val="00BC7BB8"/>
    <w:rsid w:val="00BC7BD4"/>
    <w:rsid w:val="00BD0042"/>
    <w:rsid w:val="00BD0398"/>
    <w:rsid w:val="00BD055A"/>
    <w:rsid w:val="00BD0715"/>
    <w:rsid w:val="00BD0A0B"/>
    <w:rsid w:val="00BD0A5F"/>
    <w:rsid w:val="00BD0B34"/>
    <w:rsid w:val="00BD0C70"/>
    <w:rsid w:val="00BD11A4"/>
    <w:rsid w:val="00BD1A9D"/>
    <w:rsid w:val="00BD1C15"/>
    <w:rsid w:val="00BD1E73"/>
    <w:rsid w:val="00BD24D8"/>
    <w:rsid w:val="00BD2AFE"/>
    <w:rsid w:val="00BD2ECF"/>
    <w:rsid w:val="00BD2EF4"/>
    <w:rsid w:val="00BD328A"/>
    <w:rsid w:val="00BD37FD"/>
    <w:rsid w:val="00BD394D"/>
    <w:rsid w:val="00BD3B9F"/>
    <w:rsid w:val="00BD3D06"/>
    <w:rsid w:val="00BD3E30"/>
    <w:rsid w:val="00BD3F24"/>
    <w:rsid w:val="00BD450C"/>
    <w:rsid w:val="00BD451B"/>
    <w:rsid w:val="00BD4A59"/>
    <w:rsid w:val="00BD4E0C"/>
    <w:rsid w:val="00BD5315"/>
    <w:rsid w:val="00BD5774"/>
    <w:rsid w:val="00BD5C7E"/>
    <w:rsid w:val="00BD5D1F"/>
    <w:rsid w:val="00BD60FF"/>
    <w:rsid w:val="00BD66E6"/>
    <w:rsid w:val="00BD712A"/>
    <w:rsid w:val="00BD7341"/>
    <w:rsid w:val="00BD7E18"/>
    <w:rsid w:val="00BE0014"/>
    <w:rsid w:val="00BE00B5"/>
    <w:rsid w:val="00BE012B"/>
    <w:rsid w:val="00BE0397"/>
    <w:rsid w:val="00BE0748"/>
    <w:rsid w:val="00BE0A43"/>
    <w:rsid w:val="00BE0D1C"/>
    <w:rsid w:val="00BE0DD3"/>
    <w:rsid w:val="00BE1733"/>
    <w:rsid w:val="00BE17AA"/>
    <w:rsid w:val="00BE1B8B"/>
    <w:rsid w:val="00BE2527"/>
    <w:rsid w:val="00BE254F"/>
    <w:rsid w:val="00BE29DA"/>
    <w:rsid w:val="00BE2D7B"/>
    <w:rsid w:val="00BE2E55"/>
    <w:rsid w:val="00BE33AF"/>
    <w:rsid w:val="00BE3766"/>
    <w:rsid w:val="00BE3973"/>
    <w:rsid w:val="00BE3A02"/>
    <w:rsid w:val="00BE3DC0"/>
    <w:rsid w:val="00BE3DD5"/>
    <w:rsid w:val="00BE3EED"/>
    <w:rsid w:val="00BE3F3D"/>
    <w:rsid w:val="00BE436D"/>
    <w:rsid w:val="00BE43C5"/>
    <w:rsid w:val="00BE4475"/>
    <w:rsid w:val="00BE49DE"/>
    <w:rsid w:val="00BE4AF2"/>
    <w:rsid w:val="00BE4E00"/>
    <w:rsid w:val="00BE4EA3"/>
    <w:rsid w:val="00BE5240"/>
    <w:rsid w:val="00BE5479"/>
    <w:rsid w:val="00BE5487"/>
    <w:rsid w:val="00BE57BF"/>
    <w:rsid w:val="00BE57EE"/>
    <w:rsid w:val="00BE59A4"/>
    <w:rsid w:val="00BE59AE"/>
    <w:rsid w:val="00BE5C4F"/>
    <w:rsid w:val="00BE5D37"/>
    <w:rsid w:val="00BE651B"/>
    <w:rsid w:val="00BE6A8C"/>
    <w:rsid w:val="00BE6D15"/>
    <w:rsid w:val="00BE6D7A"/>
    <w:rsid w:val="00BE6FE7"/>
    <w:rsid w:val="00BE7377"/>
    <w:rsid w:val="00BE73B6"/>
    <w:rsid w:val="00BE74E6"/>
    <w:rsid w:val="00BE760E"/>
    <w:rsid w:val="00BE78DE"/>
    <w:rsid w:val="00BE7993"/>
    <w:rsid w:val="00BE79E2"/>
    <w:rsid w:val="00BE7EC6"/>
    <w:rsid w:val="00BF0065"/>
    <w:rsid w:val="00BF053B"/>
    <w:rsid w:val="00BF0673"/>
    <w:rsid w:val="00BF0723"/>
    <w:rsid w:val="00BF0ED3"/>
    <w:rsid w:val="00BF1053"/>
    <w:rsid w:val="00BF1067"/>
    <w:rsid w:val="00BF1105"/>
    <w:rsid w:val="00BF1112"/>
    <w:rsid w:val="00BF1182"/>
    <w:rsid w:val="00BF1629"/>
    <w:rsid w:val="00BF180A"/>
    <w:rsid w:val="00BF1903"/>
    <w:rsid w:val="00BF2047"/>
    <w:rsid w:val="00BF21C4"/>
    <w:rsid w:val="00BF29D9"/>
    <w:rsid w:val="00BF31B3"/>
    <w:rsid w:val="00BF3CA8"/>
    <w:rsid w:val="00BF3D99"/>
    <w:rsid w:val="00BF3E38"/>
    <w:rsid w:val="00BF4475"/>
    <w:rsid w:val="00BF462D"/>
    <w:rsid w:val="00BF4898"/>
    <w:rsid w:val="00BF4925"/>
    <w:rsid w:val="00BF4B0F"/>
    <w:rsid w:val="00BF4B3B"/>
    <w:rsid w:val="00BF5328"/>
    <w:rsid w:val="00BF56B0"/>
    <w:rsid w:val="00BF57D0"/>
    <w:rsid w:val="00BF5A57"/>
    <w:rsid w:val="00BF5FEB"/>
    <w:rsid w:val="00BF604F"/>
    <w:rsid w:val="00BF6232"/>
    <w:rsid w:val="00BF63F3"/>
    <w:rsid w:val="00BF64BB"/>
    <w:rsid w:val="00BF69AD"/>
    <w:rsid w:val="00BF6B1C"/>
    <w:rsid w:val="00BF6F01"/>
    <w:rsid w:val="00BF6FF7"/>
    <w:rsid w:val="00BF7092"/>
    <w:rsid w:val="00BF71BC"/>
    <w:rsid w:val="00BF7246"/>
    <w:rsid w:val="00BF78B8"/>
    <w:rsid w:val="00BF7927"/>
    <w:rsid w:val="00BF799D"/>
    <w:rsid w:val="00BF7B95"/>
    <w:rsid w:val="00C0047A"/>
    <w:rsid w:val="00C007C4"/>
    <w:rsid w:val="00C00808"/>
    <w:rsid w:val="00C0091B"/>
    <w:rsid w:val="00C009D4"/>
    <w:rsid w:val="00C00AA0"/>
    <w:rsid w:val="00C00E29"/>
    <w:rsid w:val="00C0106B"/>
    <w:rsid w:val="00C0147A"/>
    <w:rsid w:val="00C01E21"/>
    <w:rsid w:val="00C02000"/>
    <w:rsid w:val="00C0202F"/>
    <w:rsid w:val="00C0247D"/>
    <w:rsid w:val="00C024A5"/>
    <w:rsid w:val="00C024E2"/>
    <w:rsid w:val="00C02639"/>
    <w:rsid w:val="00C026E3"/>
    <w:rsid w:val="00C029A4"/>
    <w:rsid w:val="00C0316C"/>
    <w:rsid w:val="00C034BC"/>
    <w:rsid w:val="00C034CE"/>
    <w:rsid w:val="00C034F9"/>
    <w:rsid w:val="00C03D17"/>
    <w:rsid w:val="00C03E3E"/>
    <w:rsid w:val="00C04106"/>
    <w:rsid w:val="00C0430B"/>
    <w:rsid w:val="00C0443E"/>
    <w:rsid w:val="00C0447C"/>
    <w:rsid w:val="00C0450D"/>
    <w:rsid w:val="00C048A1"/>
    <w:rsid w:val="00C04C78"/>
    <w:rsid w:val="00C04FAF"/>
    <w:rsid w:val="00C051D1"/>
    <w:rsid w:val="00C053F3"/>
    <w:rsid w:val="00C05809"/>
    <w:rsid w:val="00C05D40"/>
    <w:rsid w:val="00C05FF7"/>
    <w:rsid w:val="00C06206"/>
    <w:rsid w:val="00C070E6"/>
    <w:rsid w:val="00C0753E"/>
    <w:rsid w:val="00C0762C"/>
    <w:rsid w:val="00C077D1"/>
    <w:rsid w:val="00C100C9"/>
    <w:rsid w:val="00C10389"/>
    <w:rsid w:val="00C1059A"/>
    <w:rsid w:val="00C10705"/>
    <w:rsid w:val="00C10AC0"/>
    <w:rsid w:val="00C10BBC"/>
    <w:rsid w:val="00C10C29"/>
    <w:rsid w:val="00C10E92"/>
    <w:rsid w:val="00C10EE1"/>
    <w:rsid w:val="00C11675"/>
    <w:rsid w:val="00C11B81"/>
    <w:rsid w:val="00C120EE"/>
    <w:rsid w:val="00C1255E"/>
    <w:rsid w:val="00C12798"/>
    <w:rsid w:val="00C127CC"/>
    <w:rsid w:val="00C128DF"/>
    <w:rsid w:val="00C12923"/>
    <w:rsid w:val="00C12E47"/>
    <w:rsid w:val="00C130CC"/>
    <w:rsid w:val="00C13AD6"/>
    <w:rsid w:val="00C13B72"/>
    <w:rsid w:val="00C13B7C"/>
    <w:rsid w:val="00C14086"/>
    <w:rsid w:val="00C140CA"/>
    <w:rsid w:val="00C14ADB"/>
    <w:rsid w:val="00C14D14"/>
    <w:rsid w:val="00C14DA3"/>
    <w:rsid w:val="00C14E06"/>
    <w:rsid w:val="00C14EBF"/>
    <w:rsid w:val="00C14EE4"/>
    <w:rsid w:val="00C153A3"/>
    <w:rsid w:val="00C15719"/>
    <w:rsid w:val="00C15795"/>
    <w:rsid w:val="00C15B6F"/>
    <w:rsid w:val="00C15C00"/>
    <w:rsid w:val="00C15C4C"/>
    <w:rsid w:val="00C15F61"/>
    <w:rsid w:val="00C15F7D"/>
    <w:rsid w:val="00C1605F"/>
    <w:rsid w:val="00C1663A"/>
    <w:rsid w:val="00C1671F"/>
    <w:rsid w:val="00C16B6E"/>
    <w:rsid w:val="00C17101"/>
    <w:rsid w:val="00C17264"/>
    <w:rsid w:val="00C1733B"/>
    <w:rsid w:val="00C173F3"/>
    <w:rsid w:val="00C17758"/>
    <w:rsid w:val="00C1795A"/>
    <w:rsid w:val="00C17EA8"/>
    <w:rsid w:val="00C17F18"/>
    <w:rsid w:val="00C17F94"/>
    <w:rsid w:val="00C20298"/>
    <w:rsid w:val="00C20469"/>
    <w:rsid w:val="00C20507"/>
    <w:rsid w:val="00C20517"/>
    <w:rsid w:val="00C207E2"/>
    <w:rsid w:val="00C2082D"/>
    <w:rsid w:val="00C21063"/>
    <w:rsid w:val="00C21317"/>
    <w:rsid w:val="00C21331"/>
    <w:rsid w:val="00C21531"/>
    <w:rsid w:val="00C2154A"/>
    <w:rsid w:val="00C22303"/>
    <w:rsid w:val="00C22941"/>
    <w:rsid w:val="00C22C22"/>
    <w:rsid w:val="00C22E6B"/>
    <w:rsid w:val="00C23410"/>
    <w:rsid w:val="00C23835"/>
    <w:rsid w:val="00C23B24"/>
    <w:rsid w:val="00C23BDC"/>
    <w:rsid w:val="00C243C7"/>
    <w:rsid w:val="00C2457B"/>
    <w:rsid w:val="00C24764"/>
    <w:rsid w:val="00C2490D"/>
    <w:rsid w:val="00C24ADC"/>
    <w:rsid w:val="00C24BC7"/>
    <w:rsid w:val="00C24E0C"/>
    <w:rsid w:val="00C24E64"/>
    <w:rsid w:val="00C252A1"/>
    <w:rsid w:val="00C253C6"/>
    <w:rsid w:val="00C254EE"/>
    <w:rsid w:val="00C25987"/>
    <w:rsid w:val="00C25B19"/>
    <w:rsid w:val="00C25CF8"/>
    <w:rsid w:val="00C25DA6"/>
    <w:rsid w:val="00C26116"/>
    <w:rsid w:val="00C26153"/>
    <w:rsid w:val="00C26165"/>
    <w:rsid w:val="00C2678A"/>
    <w:rsid w:val="00C2693D"/>
    <w:rsid w:val="00C269E6"/>
    <w:rsid w:val="00C26FB1"/>
    <w:rsid w:val="00C27033"/>
    <w:rsid w:val="00C272C9"/>
    <w:rsid w:val="00C274F3"/>
    <w:rsid w:val="00C2750E"/>
    <w:rsid w:val="00C27AF7"/>
    <w:rsid w:val="00C27CBB"/>
    <w:rsid w:val="00C3005C"/>
    <w:rsid w:val="00C301D5"/>
    <w:rsid w:val="00C308CD"/>
    <w:rsid w:val="00C30E7F"/>
    <w:rsid w:val="00C30ECB"/>
    <w:rsid w:val="00C30FB6"/>
    <w:rsid w:val="00C30FCE"/>
    <w:rsid w:val="00C3117D"/>
    <w:rsid w:val="00C31233"/>
    <w:rsid w:val="00C3147C"/>
    <w:rsid w:val="00C3155A"/>
    <w:rsid w:val="00C31709"/>
    <w:rsid w:val="00C31A8A"/>
    <w:rsid w:val="00C31A9B"/>
    <w:rsid w:val="00C3205C"/>
    <w:rsid w:val="00C32727"/>
    <w:rsid w:val="00C3276E"/>
    <w:rsid w:val="00C32927"/>
    <w:rsid w:val="00C330C7"/>
    <w:rsid w:val="00C3352B"/>
    <w:rsid w:val="00C337E2"/>
    <w:rsid w:val="00C338A2"/>
    <w:rsid w:val="00C33B1E"/>
    <w:rsid w:val="00C33B82"/>
    <w:rsid w:val="00C33CBA"/>
    <w:rsid w:val="00C33E54"/>
    <w:rsid w:val="00C34060"/>
    <w:rsid w:val="00C3419E"/>
    <w:rsid w:val="00C348FE"/>
    <w:rsid w:val="00C34C01"/>
    <w:rsid w:val="00C34C73"/>
    <w:rsid w:val="00C34E03"/>
    <w:rsid w:val="00C34E95"/>
    <w:rsid w:val="00C34FA7"/>
    <w:rsid w:val="00C34FAF"/>
    <w:rsid w:val="00C351B5"/>
    <w:rsid w:val="00C3525D"/>
    <w:rsid w:val="00C3547B"/>
    <w:rsid w:val="00C3555D"/>
    <w:rsid w:val="00C35784"/>
    <w:rsid w:val="00C35C7D"/>
    <w:rsid w:val="00C35E5D"/>
    <w:rsid w:val="00C3639C"/>
    <w:rsid w:val="00C369EC"/>
    <w:rsid w:val="00C36B57"/>
    <w:rsid w:val="00C36C23"/>
    <w:rsid w:val="00C36E50"/>
    <w:rsid w:val="00C36E8D"/>
    <w:rsid w:val="00C37129"/>
    <w:rsid w:val="00C37170"/>
    <w:rsid w:val="00C372A1"/>
    <w:rsid w:val="00C37447"/>
    <w:rsid w:val="00C374DD"/>
    <w:rsid w:val="00C3753D"/>
    <w:rsid w:val="00C37613"/>
    <w:rsid w:val="00C3764F"/>
    <w:rsid w:val="00C3775D"/>
    <w:rsid w:val="00C37771"/>
    <w:rsid w:val="00C37BE8"/>
    <w:rsid w:val="00C37F0C"/>
    <w:rsid w:val="00C403D7"/>
    <w:rsid w:val="00C40446"/>
    <w:rsid w:val="00C40468"/>
    <w:rsid w:val="00C409D9"/>
    <w:rsid w:val="00C40A56"/>
    <w:rsid w:val="00C40A67"/>
    <w:rsid w:val="00C40A71"/>
    <w:rsid w:val="00C40B3B"/>
    <w:rsid w:val="00C412BB"/>
    <w:rsid w:val="00C412E8"/>
    <w:rsid w:val="00C41398"/>
    <w:rsid w:val="00C41857"/>
    <w:rsid w:val="00C4191A"/>
    <w:rsid w:val="00C41AEF"/>
    <w:rsid w:val="00C421FA"/>
    <w:rsid w:val="00C42831"/>
    <w:rsid w:val="00C428D8"/>
    <w:rsid w:val="00C42DBE"/>
    <w:rsid w:val="00C42ED1"/>
    <w:rsid w:val="00C4311F"/>
    <w:rsid w:val="00C43187"/>
    <w:rsid w:val="00C4333B"/>
    <w:rsid w:val="00C43573"/>
    <w:rsid w:val="00C43A6D"/>
    <w:rsid w:val="00C43D46"/>
    <w:rsid w:val="00C44030"/>
    <w:rsid w:val="00C440B2"/>
    <w:rsid w:val="00C44117"/>
    <w:rsid w:val="00C4422A"/>
    <w:rsid w:val="00C44559"/>
    <w:rsid w:val="00C447E8"/>
    <w:rsid w:val="00C449F3"/>
    <w:rsid w:val="00C44A8E"/>
    <w:rsid w:val="00C459B2"/>
    <w:rsid w:val="00C45B04"/>
    <w:rsid w:val="00C45D58"/>
    <w:rsid w:val="00C45DEC"/>
    <w:rsid w:val="00C46018"/>
    <w:rsid w:val="00C46232"/>
    <w:rsid w:val="00C46544"/>
    <w:rsid w:val="00C465E4"/>
    <w:rsid w:val="00C46780"/>
    <w:rsid w:val="00C469DC"/>
    <w:rsid w:val="00C46A79"/>
    <w:rsid w:val="00C46E5F"/>
    <w:rsid w:val="00C4744C"/>
    <w:rsid w:val="00C476EB"/>
    <w:rsid w:val="00C476F1"/>
    <w:rsid w:val="00C47AB4"/>
    <w:rsid w:val="00C50177"/>
    <w:rsid w:val="00C503F2"/>
    <w:rsid w:val="00C505F2"/>
    <w:rsid w:val="00C50B1B"/>
    <w:rsid w:val="00C515F9"/>
    <w:rsid w:val="00C519E1"/>
    <w:rsid w:val="00C51B57"/>
    <w:rsid w:val="00C51C93"/>
    <w:rsid w:val="00C51FD3"/>
    <w:rsid w:val="00C52047"/>
    <w:rsid w:val="00C520E2"/>
    <w:rsid w:val="00C521B7"/>
    <w:rsid w:val="00C5225B"/>
    <w:rsid w:val="00C52276"/>
    <w:rsid w:val="00C52654"/>
    <w:rsid w:val="00C52953"/>
    <w:rsid w:val="00C52B2D"/>
    <w:rsid w:val="00C52D67"/>
    <w:rsid w:val="00C52E22"/>
    <w:rsid w:val="00C5330E"/>
    <w:rsid w:val="00C53D77"/>
    <w:rsid w:val="00C53E4E"/>
    <w:rsid w:val="00C53FC9"/>
    <w:rsid w:val="00C54473"/>
    <w:rsid w:val="00C5454D"/>
    <w:rsid w:val="00C546F1"/>
    <w:rsid w:val="00C54B20"/>
    <w:rsid w:val="00C54D2F"/>
    <w:rsid w:val="00C54F19"/>
    <w:rsid w:val="00C553F7"/>
    <w:rsid w:val="00C55761"/>
    <w:rsid w:val="00C5589A"/>
    <w:rsid w:val="00C55BF6"/>
    <w:rsid w:val="00C563BF"/>
    <w:rsid w:val="00C56488"/>
    <w:rsid w:val="00C56511"/>
    <w:rsid w:val="00C56908"/>
    <w:rsid w:val="00C569C8"/>
    <w:rsid w:val="00C56AC2"/>
    <w:rsid w:val="00C56BD8"/>
    <w:rsid w:val="00C56F8D"/>
    <w:rsid w:val="00C57063"/>
    <w:rsid w:val="00C5718E"/>
    <w:rsid w:val="00C574E2"/>
    <w:rsid w:val="00C5767B"/>
    <w:rsid w:val="00C60351"/>
    <w:rsid w:val="00C605FA"/>
    <w:rsid w:val="00C61269"/>
    <w:rsid w:val="00C61AE1"/>
    <w:rsid w:val="00C61FE2"/>
    <w:rsid w:val="00C6266D"/>
    <w:rsid w:val="00C6274B"/>
    <w:rsid w:val="00C628E0"/>
    <w:rsid w:val="00C62A00"/>
    <w:rsid w:val="00C630BA"/>
    <w:rsid w:val="00C630D5"/>
    <w:rsid w:val="00C63294"/>
    <w:rsid w:val="00C63372"/>
    <w:rsid w:val="00C6349F"/>
    <w:rsid w:val="00C636D3"/>
    <w:rsid w:val="00C63AD3"/>
    <w:rsid w:val="00C63E2E"/>
    <w:rsid w:val="00C63EAE"/>
    <w:rsid w:val="00C63EBD"/>
    <w:rsid w:val="00C6409B"/>
    <w:rsid w:val="00C6417E"/>
    <w:rsid w:val="00C64480"/>
    <w:rsid w:val="00C64D70"/>
    <w:rsid w:val="00C64E6B"/>
    <w:rsid w:val="00C6544F"/>
    <w:rsid w:val="00C655A9"/>
    <w:rsid w:val="00C65CCA"/>
    <w:rsid w:val="00C65F5F"/>
    <w:rsid w:val="00C6629A"/>
    <w:rsid w:val="00C663E6"/>
    <w:rsid w:val="00C663F5"/>
    <w:rsid w:val="00C66601"/>
    <w:rsid w:val="00C66DA5"/>
    <w:rsid w:val="00C66DB6"/>
    <w:rsid w:val="00C66DBA"/>
    <w:rsid w:val="00C66E00"/>
    <w:rsid w:val="00C66E4A"/>
    <w:rsid w:val="00C66F6B"/>
    <w:rsid w:val="00C6728A"/>
    <w:rsid w:val="00C6746D"/>
    <w:rsid w:val="00C67905"/>
    <w:rsid w:val="00C67DD5"/>
    <w:rsid w:val="00C7029B"/>
    <w:rsid w:val="00C7045D"/>
    <w:rsid w:val="00C705D8"/>
    <w:rsid w:val="00C70709"/>
    <w:rsid w:val="00C70EA2"/>
    <w:rsid w:val="00C70FA1"/>
    <w:rsid w:val="00C715D5"/>
    <w:rsid w:val="00C71634"/>
    <w:rsid w:val="00C7192C"/>
    <w:rsid w:val="00C71BBB"/>
    <w:rsid w:val="00C71FE5"/>
    <w:rsid w:val="00C7219A"/>
    <w:rsid w:val="00C721AC"/>
    <w:rsid w:val="00C72316"/>
    <w:rsid w:val="00C72B3E"/>
    <w:rsid w:val="00C72DDB"/>
    <w:rsid w:val="00C73439"/>
    <w:rsid w:val="00C7370D"/>
    <w:rsid w:val="00C73A52"/>
    <w:rsid w:val="00C73E35"/>
    <w:rsid w:val="00C74010"/>
    <w:rsid w:val="00C74104"/>
    <w:rsid w:val="00C7444D"/>
    <w:rsid w:val="00C7447C"/>
    <w:rsid w:val="00C745CC"/>
    <w:rsid w:val="00C747A6"/>
    <w:rsid w:val="00C7492F"/>
    <w:rsid w:val="00C74956"/>
    <w:rsid w:val="00C74CD7"/>
    <w:rsid w:val="00C74EFD"/>
    <w:rsid w:val="00C74F2C"/>
    <w:rsid w:val="00C75A88"/>
    <w:rsid w:val="00C75C40"/>
    <w:rsid w:val="00C762F4"/>
    <w:rsid w:val="00C7653C"/>
    <w:rsid w:val="00C76ABF"/>
    <w:rsid w:val="00C76F2F"/>
    <w:rsid w:val="00C7715A"/>
    <w:rsid w:val="00C7747B"/>
    <w:rsid w:val="00C77BB0"/>
    <w:rsid w:val="00C77E6E"/>
    <w:rsid w:val="00C80289"/>
    <w:rsid w:val="00C8028A"/>
    <w:rsid w:val="00C8126E"/>
    <w:rsid w:val="00C81470"/>
    <w:rsid w:val="00C814BE"/>
    <w:rsid w:val="00C81592"/>
    <w:rsid w:val="00C81BFE"/>
    <w:rsid w:val="00C81CA1"/>
    <w:rsid w:val="00C81DBE"/>
    <w:rsid w:val="00C81FD2"/>
    <w:rsid w:val="00C81FDD"/>
    <w:rsid w:val="00C821B7"/>
    <w:rsid w:val="00C825E2"/>
    <w:rsid w:val="00C827D2"/>
    <w:rsid w:val="00C82ADA"/>
    <w:rsid w:val="00C82C93"/>
    <w:rsid w:val="00C82F37"/>
    <w:rsid w:val="00C8339A"/>
    <w:rsid w:val="00C83569"/>
    <w:rsid w:val="00C835BE"/>
    <w:rsid w:val="00C838DE"/>
    <w:rsid w:val="00C840EF"/>
    <w:rsid w:val="00C841AF"/>
    <w:rsid w:val="00C850CF"/>
    <w:rsid w:val="00C8514D"/>
    <w:rsid w:val="00C85243"/>
    <w:rsid w:val="00C85A12"/>
    <w:rsid w:val="00C85C74"/>
    <w:rsid w:val="00C86357"/>
    <w:rsid w:val="00C865FB"/>
    <w:rsid w:val="00C86A13"/>
    <w:rsid w:val="00C86BBC"/>
    <w:rsid w:val="00C86CFB"/>
    <w:rsid w:val="00C86EC5"/>
    <w:rsid w:val="00C8734C"/>
    <w:rsid w:val="00C8735F"/>
    <w:rsid w:val="00C87450"/>
    <w:rsid w:val="00C8776C"/>
    <w:rsid w:val="00C8798F"/>
    <w:rsid w:val="00C87C84"/>
    <w:rsid w:val="00C87DEC"/>
    <w:rsid w:val="00C87E69"/>
    <w:rsid w:val="00C904A5"/>
    <w:rsid w:val="00C9063F"/>
    <w:rsid w:val="00C90822"/>
    <w:rsid w:val="00C90B06"/>
    <w:rsid w:val="00C90D8C"/>
    <w:rsid w:val="00C90F37"/>
    <w:rsid w:val="00C9112F"/>
    <w:rsid w:val="00C91506"/>
    <w:rsid w:val="00C91567"/>
    <w:rsid w:val="00C917A3"/>
    <w:rsid w:val="00C918F6"/>
    <w:rsid w:val="00C91C64"/>
    <w:rsid w:val="00C9219D"/>
    <w:rsid w:val="00C92264"/>
    <w:rsid w:val="00C92546"/>
    <w:rsid w:val="00C9292E"/>
    <w:rsid w:val="00C92B9A"/>
    <w:rsid w:val="00C92FFA"/>
    <w:rsid w:val="00C93088"/>
    <w:rsid w:val="00C932F2"/>
    <w:rsid w:val="00C9347E"/>
    <w:rsid w:val="00C934CA"/>
    <w:rsid w:val="00C93902"/>
    <w:rsid w:val="00C93A92"/>
    <w:rsid w:val="00C9408A"/>
    <w:rsid w:val="00C940CF"/>
    <w:rsid w:val="00C947B0"/>
    <w:rsid w:val="00C948A4"/>
    <w:rsid w:val="00C9490B"/>
    <w:rsid w:val="00C94BB7"/>
    <w:rsid w:val="00C94BC9"/>
    <w:rsid w:val="00C950C3"/>
    <w:rsid w:val="00C95112"/>
    <w:rsid w:val="00C95745"/>
    <w:rsid w:val="00C9593F"/>
    <w:rsid w:val="00C95960"/>
    <w:rsid w:val="00C95C1B"/>
    <w:rsid w:val="00C95CA2"/>
    <w:rsid w:val="00C95EAA"/>
    <w:rsid w:val="00C96277"/>
    <w:rsid w:val="00C96283"/>
    <w:rsid w:val="00C96426"/>
    <w:rsid w:val="00C9673B"/>
    <w:rsid w:val="00C967FC"/>
    <w:rsid w:val="00C96872"/>
    <w:rsid w:val="00C968DD"/>
    <w:rsid w:val="00C96B2A"/>
    <w:rsid w:val="00C96BE3"/>
    <w:rsid w:val="00C96DC1"/>
    <w:rsid w:val="00C96F73"/>
    <w:rsid w:val="00C9701C"/>
    <w:rsid w:val="00C970B9"/>
    <w:rsid w:val="00C9720F"/>
    <w:rsid w:val="00C972D5"/>
    <w:rsid w:val="00C9768D"/>
    <w:rsid w:val="00C976A0"/>
    <w:rsid w:val="00C97B00"/>
    <w:rsid w:val="00C97BAF"/>
    <w:rsid w:val="00C97ED4"/>
    <w:rsid w:val="00C97F00"/>
    <w:rsid w:val="00CA0361"/>
    <w:rsid w:val="00CA0646"/>
    <w:rsid w:val="00CA0B03"/>
    <w:rsid w:val="00CA12E8"/>
    <w:rsid w:val="00CA15D0"/>
    <w:rsid w:val="00CA1616"/>
    <w:rsid w:val="00CA1640"/>
    <w:rsid w:val="00CA1676"/>
    <w:rsid w:val="00CA18A0"/>
    <w:rsid w:val="00CA19E8"/>
    <w:rsid w:val="00CA1D18"/>
    <w:rsid w:val="00CA2B24"/>
    <w:rsid w:val="00CA2B6B"/>
    <w:rsid w:val="00CA2D89"/>
    <w:rsid w:val="00CA2ED3"/>
    <w:rsid w:val="00CA2F54"/>
    <w:rsid w:val="00CA31C4"/>
    <w:rsid w:val="00CA3281"/>
    <w:rsid w:val="00CA3467"/>
    <w:rsid w:val="00CA364F"/>
    <w:rsid w:val="00CA36B3"/>
    <w:rsid w:val="00CA375E"/>
    <w:rsid w:val="00CA37C1"/>
    <w:rsid w:val="00CA3A66"/>
    <w:rsid w:val="00CA3DD9"/>
    <w:rsid w:val="00CA3E5D"/>
    <w:rsid w:val="00CA40E8"/>
    <w:rsid w:val="00CA4774"/>
    <w:rsid w:val="00CA4934"/>
    <w:rsid w:val="00CA4AA1"/>
    <w:rsid w:val="00CA4FC0"/>
    <w:rsid w:val="00CA50C0"/>
    <w:rsid w:val="00CA50C6"/>
    <w:rsid w:val="00CA53B7"/>
    <w:rsid w:val="00CA552A"/>
    <w:rsid w:val="00CA574C"/>
    <w:rsid w:val="00CA5B3A"/>
    <w:rsid w:val="00CA6083"/>
    <w:rsid w:val="00CA61CD"/>
    <w:rsid w:val="00CA6A85"/>
    <w:rsid w:val="00CA6CB4"/>
    <w:rsid w:val="00CA6D92"/>
    <w:rsid w:val="00CA6F64"/>
    <w:rsid w:val="00CA6FA6"/>
    <w:rsid w:val="00CA723A"/>
    <w:rsid w:val="00CA7279"/>
    <w:rsid w:val="00CA75B7"/>
    <w:rsid w:val="00CA7A24"/>
    <w:rsid w:val="00CA7B93"/>
    <w:rsid w:val="00CA7FD7"/>
    <w:rsid w:val="00CB07C9"/>
    <w:rsid w:val="00CB0C2A"/>
    <w:rsid w:val="00CB0C87"/>
    <w:rsid w:val="00CB0D39"/>
    <w:rsid w:val="00CB1324"/>
    <w:rsid w:val="00CB178F"/>
    <w:rsid w:val="00CB18F3"/>
    <w:rsid w:val="00CB21B8"/>
    <w:rsid w:val="00CB22BF"/>
    <w:rsid w:val="00CB2758"/>
    <w:rsid w:val="00CB27DB"/>
    <w:rsid w:val="00CB2B32"/>
    <w:rsid w:val="00CB2B57"/>
    <w:rsid w:val="00CB2EA4"/>
    <w:rsid w:val="00CB3116"/>
    <w:rsid w:val="00CB38B8"/>
    <w:rsid w:val="00CB3BDA"/>
    <w:rsid w:val="00CB3C64"/>
    <w:rsid w:val="00CB41BF"/>
    <w:rsid w:val="00CB4931"/>
    <w:rsid w:val="00CB4949"/>
    <w:rsid w:val="00CB4B71"/>
    <w:rsid w:val="00CB4CE0"/>
    <w:rsid w:val="00CB4F11"/>
    <w:rsid w:val="00CB530D"/>
    <w:rsid w:val="00CB5385"/>
    <w:rsid w:val="00CB54C5"/>
    <w:rsid w:val="00CB55F1"/>
    <w:rsid w:val="00CB5A88"/>
    <w:rsid w:val="00CB5AF2"/>
    <w:rsid w:val="00CB5B9C"/>
    <w:rsid w:val="00CB6143"/>
    <w:rsid w:val="00CB66F0"/>
    <w:rsid w:val="00CB6CDB"/>
    <w:rsid w:val="00CB6CEB"/>
    <w:rsid w:val="00CB6D7C"/>
    <w:rsid w:val="00CB6EE6"/>
    <w:rsid w:val="00CB6EF5"/>
    <w:rsid w:val="00CB6F61"/>
    <w:rsid w:val="00CB7130"/>
    <w:rsid w:val="00CB72AB"/>
    <w:rsid w:val="00CB731F"/>
    <w:rsid w:val="00CB733A"/>
    <w:rsid w:val="00CB74D0"/>
    <w:rsid w:val="00CB79EF"/>
    <w:rsid w:val="00CB7A03"/>
    <w:rsid w:val="00CB7A12"/>
    <w:rsid w:val="00CB7B20"/>
    <w:rsid w:val="00CC0298"/>
    <w:rsid w:val="00CC037B"/>
    <w:rsid w:val="00CC0627"/>
    <w:rsid w:val="00CC0780"/>
    <w:rsid w:val="00CC0864"/>
    <w:rsid w:val="00CC0A8B"/>
    <w:rsid w:val="00CC0C80"/>
    <w:rsid w:val="00CC0D12"/>
    <w:rsid w:val="00CC0D32"/>
    <w:rsid w:val="00CC0FFE"/>
    <w:rsid w:val="00CC111C"/>
    <w:rsid w:val="00CC1394"/>
    <w:rsid w:val="00CC14A2"/>
    <w:rsid w:val="00CC1BF9"/>
    <w:rsid w:val="00CC1E81"/>
    <w:rsid w:val="00CC20A5"/>
    <w:rsid w:val="00CC25AA"/>
    <w:rsid w:val="00CC2CFB"/>
    <w:rsid w:val="00CC2E13"/>
    <w:rsid w:val="00CC32D4"/>
    <w:rsid w:val="00CC3463"/>
    <w:rsid w:val="00CC35F0"/>
    <w:rsid w:val="00CC393B"/>
    <w:rsid w:val="00CC3D6F"/>
    <w:rsid w:val="00CC3E19"/>
    <w:rsid w:val="00CC4732"/>
    <w:rsid w:val="00CC47CD"/>
    <w:rsid w:val="00CC4970"/>
    <w:rsid w:val="00CC4A28"/>
    <w:rsid w:val="00CC4B1F"/>
    <w:rsid w:val="00CC4C67"/>
    <w:rsid w:val="00CC4CC1"/>
    <w:rsid w:val="00CC588E"/>
    <w:rsid w:val="00CC5A59"/>
    <w:rsid w:val="00CC60D8"/>
    <w:rsid w:val="00CC61A0"/>
    <w:rsid w:val="00CC6500"/>
    <w:rsid w:val="00CC72D9"/>
    <w:rsid w:val="00CC789B"/>
    <w:rsid w:val="00CC78BE"/>
    <w:rsid w:val="00CC7902"/>
    <w:rsid w:val="00CC79FE"/>
    <w:rsid w:val="00CC7A98"/>
    <w:rsid w:val="00CC7E20"/>
    <w:rsid w:val="00CC7ECA"/>
    <w:rsid w:val="00CC7FC4"/>
    <w:rsid w:val="00CD01A1"/>
    <w:rsid w:val="00CD0250"/>
    <w:rsid w:val="00CD03CE"/>
    <w:rsid w:val="00CD0526"/>
    <w:rsid w:val="00CD06C1"/>
    <w:rsid w:val="00CD0900"/>
    <w:rsid w:val="00CD0A29"/>
    <w:rsid w:val="00CD0AC5"/>
    <w:rsid w:val="00CD0DDD"/>
    <w:rsid w:val="00CD0F15"/>
    <w:rsid w:val="00CD11FE"/>
    <w:rsid w:val="00CD136C"/>
    <w:rsid w:val="00CD152B"/>
    <w:rsid w:val="00CD2044"/>
    <w:rsid w:val="00CD2288"/>
    <w:rsid w:val="00CD22B9"/>
    <w:rsid w:val="00CD2465"/>
    <w:rsid w:val="00CD25AA"/>
    <w:rsid w:val="00CD2A62"/>
    <w:rsid w:val="00CD2BD8"/>
    <w:rsid w:val="00CD2C57"/>
    <w:rsid w:val="00CD317F"/>
    <w:rsid w:val="00CD329C"/>
    <w:rsid w:val="00CD337E"/>
    <w:rsid w:val="00CD355B"/>
    <w:rsid w:val="00CD35BE"/>
    <w:rsid w:val="00CD3C49"/>
    <w:rsid w:val="00CD4500"/>
    <w:rsid w:val="00CD452C"/>
    <w:rsid w:val="00CD4546"/>
    <w:rsid w:val="00CD4577"/>
    <w:rsid w:val="00CD4E1D"/>
    <w:rsid w:val="00CD4F34"/>
    <w:rsid w:val="00CD502F"/>
    <w:rsid w:val="00CD50BE"/>
    <w:rsid w:val="00CD5286"/>
    <w:rsid w:val="00CD540F"/>
    <w:rsid w:val="00CD544C"/>
    <w:rsid w:val="00CD5758"/>
    <w:rsid w:val="00CD5B0C"/>
    <w:rsid w:val="00CD5CD9"/>
    <w:rsid w:val="00CD5F0D"/>
    <w:rsid w:val="00CD6403"/>
    <w:rsid w:val="00CD6530"/>
    <w:rsid w:val="00CD65D8"/>
    <w:rsid w:val="00CD66EA"/>
    <w:rsid w:val="00CD6892"/>
    <w:rsid w:val="00CD690C"/>
    <w:rsid w:val="00CD697F"/>
    <w:rsid w:val="00CD6E26"/>
    <w:rsid w:val="00CD6ED2"/>
    <w:rsid w:val="00CD709B"/>
    <w:rsid w:val="00CD7174"/>
    <w:rsid w:val="00CD73E8"/>
    <w:rsid w:val="00CD7427"/>
    <w:rsid w:val="00CD74F6"/>
    <w:rsid w:val="00CD7B0C"/>
    <w:rsid w:val="00CD7B26"/>
    <w:rsid w:val="00CD7C16"/>
    <w:rsid w:val="00CD7D18"/>
    <w:rsid w:val="00CD7E54"/>
    <w:rsid w:val="00CD7E5D"/>
    <w:rsid w:val="00CE0429"/>
    <w:rsid w:val="00CE052C"/>
    <w:rsid w:val="00CE0757"/>
    <w:rsid w:val="00CE0A44"/>
    <w:rsid w:val="00CE0ABB"/>
    <w:rsid w:val="00CE0EE8"/>
    <w:rsid w:val="00CE1342"/>
    <w:rsid w:val="00CE168C"/>
    <w:rsid w:val="00CE17A8"/>
    <w:rsid w:val="00CE17B9"/>
    <w:rsid w:val="00CE1D24"/>
    <w:rsid w:val="00CE1D25"/>
    <w:rsid w:val="00CE1D80"/>
    <w:rsid w:val="00CE1DEF"/>
    <w:rsid w:val="00CE1E12"/>
    <w:rsid w:val="00CE1F9F"/>
    <w:rsid w:val="00CE2344"/>
    <w:rsid w:val="00CE250B"/>
    <w:rsid w:val="00CE2735"/>
    <w:rsid w:val="00CE2F8C"/>
    <w:rsid w:val="00CE2FC6"/>
    <w:rsid w:val="00CE3364"/>
    <w:rsid w:val="00CE3F1C"/>
    <w:rsid w:val="00CE455F"/>
    <w:rsid w:val="00CE45B7"/>
    <w:rsid w:val="00CE4705"/>
    <w:rsid w:val="00CE487B"/>
    <w:rsid w:val="00CE48AF"/>
    <w:rsid w:val="00CE4EE7"/>
    <w:rsid w:val="00CE515E"/>
    <w:rsid w:val="00CE5255"/>
    <w:rsid w:val="00CE57B0"/>
    <w:rsid w:val="00CE5824"/>
    <w:rsid w:val="00CE5B3F"/>
    <w:rsid w:val="00CE5E59"/>
    <w:rsid w:val="00CE609F"/>
    <w:rsid w:val="00CE6581"/>
    <w:rsid w:val="00CE67DC"/>
    <w:rsid w:val="00CE6DB1"/>
    <w:rsid w:val="00CE77AD"/>
    <w:rsid w:val="00CE7AD9"/>
    <w:rsid w:val="00CF0064"/>
    <w:rsid w:val="00CF0153"/>
    <w:rsid w:val="00CF04F8"/>
    <w:rsid w:val="00CF0A24"/>
    <w:rsid w:val="00CF0BB4"/>
    <w:rsid w:val="00CF0C16"/>
    <w:rsid w:val="00CF0D1D"/>
    <w:rsid w:val="00CF1012"/>
    <w:rsid w:val="00CF1257"/>
    <w:rsid w:val="00CF12B1"/>
    <w:rsid w:val="00CF18E3"/>
    <w:rsid w:val="00CF1B51"/>
    <w:rsid w:val="00CF1B97"/>
    <w:rsid w:val="00CF1C45"/>
    <w:rsid w:val="00CF1D2C"/>
    <w:rsid w:val="00CF2076"/>
    <w:rsid w:val="00CF245D"/>
    <w:rsid w:val="00CF267B"/>
    <w:rsid w:val="00CF278B"/>
    <w:rsid w:val="00CF2DC4"/>
    <w:rsid w:val="00CF3222"/>
    <w:rsid w:val="00CF32CB"/>
    <w:rsid w:val="00CF38AF"/>
    <w:rsid w:val="00CF38CC"/>
    <w:rsid w:val="00CF3C5D"/>
    <w:rsid w:val="00CF4632"/>
    <w:rsid w:val="00CF4996"/>
    <w:rsid w:val="00CF4BB4"/>
    <w:rsid w:val="00CF5274"/>
    <w:rsid w:val="00CF5475"/>
    <w:rsid w:val="00CF59FA"/>
    <w:rsid w:val="00CF5A91"/>
    <w:rsid w:val="00CF5F06"/>
    <w:rsid w:val="00CF5FE3"/>
    <w:rsid w:val="00CF61AB"/>
    <w:rsid w:val="00CF6303"/>
    <w:rsid w:val="00CF6482"/>
    <w:rsid w:val="00CF666D"/>
    <w:rsid w:val="00CF697C"/>
    <w:rsid w:val="00CF6CA6"/>
    <w:rsid w:val="00CF6D01"/>
    <w:rsid w:val="00CF6E4C"/>
    <w:rsid w:val="00CF6FB9"/>
    <w:rsid w:val="00CF6FE7"/>
    <w:rsid w:val="00CF7019"/>
    <w:rsid w:val="00CF7440"/>
    <w:rsid w:val="00CF76A2"/>
    <w:rsid w:val="00CF7A88"/>
    <w:rsid w:val="00CF7B3C"/>
    <w:rsid w:val="00CF7BA2"/>
    <w:rsid w:val="00CF7D79"/>
    <w:rsid w:val="00CF7F46"/>
    <w:rsid w:val="00CF7FF4"/>
    <w:rsid w:val="00D00076"/>
    <w:rsid w:val="00D00313"/>
    <w:rsid w:val="00D00354"/>
    <w:rsid w:val="00D00491"/>
    <w:rsid w:val="00D00796"/>
    <w:rsid w:val="00D00A67"/>
    <w:rsid w:val="00D00B01"/>
    <w:rsid w:val="00D00C4A"/>
    <w:rsid w:val="00D00CC5"/>
    <w:rsid w:val="00D00D85"/>
    <w:rsid w:val="00D010C6"/>
    <w:rsid w:val="00D0143E"/>
    <w:rsid w:val="00D0164A"/>
    <w:rsid w:val="00D01AC6"/>
    <w:rsid w:val="00D01E2E"/>
    <w:rsid w:val="00D02784"/>
    <w:rsid w:val="00D02787"/>
    <w:rsid w:val="00D027CB"/>
    <w:rsid w:val="00D03088"/>
    <w:rsid w:val="00D030C1"/>
    <w:rsid w:val="00D030E7"/>
    <w:rsid w:val="00D03309"/>
    <w:rsid w:val="00D038AD"/>
    <w:rsid w:val="00D03C12"/>
    <w:rsid w:val="00D03C88"/>
    <w:rsid w:val="00D03C8E"/>
    <w:rsid w:val="00D03D4A"/>
    <w:rsid w:val="00D04377"/>
    <w:rsid w:val="00D043F4"/>
    <w:rsid w:val="00D04DB1"/>
    <w:rsid w:val="00D04DEE"/>
    <w:rsid w:val="00D04F32"/>
    <w:rsid w:val="00D04F8C"/>
    <w:rsid w:val="00D05291"/>
    <w:rsid w:val="00D052AE"/>
    <w:rsid w:val="00D05349"/>
    <w:rsid w:val="00D056E6"/>
    <w:rsid w:val="00D058F5"/>
    <w:rsid w:val="00D05956"/>
    <w:rsid w:val="00D05BD9"/>
    <w:rsid w:val="00D063D5"/>
    <w:rsid w:val="00D065F7"/>
    <w:rsid w:val="00D06A02"/>
    <w:rsid w:val="00D06B7B"/>
    <w:rsid w:val="00D06D90"/>
    <w:rsid w:val="00D06EFE"/>
    <w:rsid w:val="00D07A6F"/>
    <w:rsid w:val="00D07AEB"/>
    <w:rsid w:val="00D07C95"/>
    <w:rsid w:val="00D10191"/>
    <w:rsid w:val="00D10E26"/>
    <w:rsid w:val="00D1112D"/>
    <w:rsid w:val="00D11441"/>
    <w:rsid w:val="00D11883"/>
    <w:rsid w:val="00D11887"/>
    <w:rsid w:val="00D11D6E"/>
    <w:rsid w:val="00D120D0"/>
    <w:rsid w:val="00D121DF"/>
    <w:rsid w:val="00D1228A"/>
    <w:rsid w:val="00D1297B"/>
    <w:rsid w:val="00D12CFE"/>
    <w:rsid w:val="00D12DBE"/>
    <w:rsid w:val="00D12E92"/>
    <w:rsid w:val="00D13DDE"/>
    <w:rsid w:val="00D140EB"/>
    <w:rsid w:val="00D1451D"/>
    <w:rsid w:val="00D147D1"/>
    <w:rsid w:val="00D14971"/>
    <w:rsid w:val="00D14B75"/>
    <w:rsid w:val="00D14F47"/>
    <w:rsid w:val="00D14F59"/>
    <w:rsid w:val="00D15097"/>
    <w:rsid w:val="00D15169"/>
    <w:rsid w:val="00D1524B"/>
    <w:rsid w:val="00D159E2"/>
    <w:rsid w:val="00D15B1D"/>
    <w:rsid w:val="00D15DE8"/>
    <w:rsid w:val="00D16293"/>
    <w:rsid w:val="00D168AD"/>
    <w:rsid w:val="00D169B5"/>
    <w:rsid w:val="00D16A8D"/>
    <w:rsid w:val="00D16D3A"/>
    <w:rsid w:val="00D17011"/>
    <w:rsid w:val="00D171E9"/>
    <w:rsid w:val="00D174E1"/>
    <w:rsid w:val="00D17612"/>
    <w:rsid w:val="00D17744"/>
    <w:rsid w:val="00D17779"/>
    <w:rsid w:val="00D177CE"/>
    <w:rsid w:val="00D17B96"/>
    <w:rsid w:val="00D17D1B"/>
    <w:rsid w:val="00D20312"/>
    <w:rsid w:val="00D20586"/>
    <w:rsid w:val="00D206E6"/>
    <w:rsid w:val="00D20774"/>
    <w:rsid w:val="00D208D5"/>
    <w:rsid w:val="00D20C11"/>
    <w:rsid w:val="00D20C9D"/>
    <w:rsid w:val="00D2113E"/>
    <w:rsid w:val="00D215CF"/>
    <w:rsid w:val="00D2160A"/>
    <w:rsid w:val="00D2163B"/>
    <w:rsid w:val="00D21B21"/>
    <w:rsid w:val="00D21E64"/>
    <w:rsid w:val="00D22007"/>
    <w:rsid w:val="00D22586"/>
    <w:rsid w:val="00D22A83"/>
    <w:rsid w:val="00D22CAE"/>
    <w:rsid w:val="00D22E1E"/>
    <w:rsid w:val="00D22F30"/>
    <w:rsid w:val="00D233BF"/>
    <w:rsid w:val="00D2355B"/>
    <w:rsid w:val="00D23C5B"/>
    <w:rsid w:val="00D241F4"/>
    <w:rsid w:val="00D24301"/>
    <w:rsid w:val="00D2467B"/>
    <w:rsid w:val="00D246F8"/>
    <w:rsid w:val="00D24AE5"/>
    <w:rsid w:val="00D24D47"/>
    <w:rsid w:val="00D24DC5"/>
    <w:rsid w:val="00D25A6E"/>
    <w:rsid w:val="00D25ABE"/>
    <w:rsid w:val="00D25B23"/>
    <w:rsid w:val="00D25D46"/>
    <w:rsid w:val="00D25D52"/>
    <w:rsid w:val="00D25EB8"/>
    <w:rsid w:val="00D262F9"/>
    <w:rsid w:val="00D26688"/>
    <w:rsid w:val="00D26A9F"/>
    <w:rsid w:val="00D26C6C"/>
    <w:rsid w:val="00D26F8A"/>
    <w:rsid w:val="00D2720A"/>
    <w:rsid w:val="00D27547"/>
    <w:rsid w:val="00D275B2"/>
    <w:rsid w:val="00D277B4"/>
    <w:rsid w:val="00D27E90"/>
    <w:rsid w:val="00D300F0"/>
    <w:rsid w:val="00D30582"/>
    <w:rsid w:val="00D307B6"/>
    <w:rsid w:val="00D30ACB"/>
    <w:rsid w:val="00D30BB5"/>
    <w:rsid w:val="00D30CBF"/>
    <w:rsid w:val="00D3164A"/>
    <w:rsid w:val="00D3191C"/>
    <w:rsid w:val="00D31BE9"/>
    <w:rsid w:val="00D31D1F"/>
    <w:rsid w:val="00D31D3A"/>
    <w:rsid w:val="00D3256C"/>
    <w:rsid w:val="00D325FB"/>
    <w:rsid w:val="00D32BE8"/>
    <w:rsid w:val="00D33299"/>
    <w:rsid w:val="00D3357D"/>
    <w:rsid w:val="00D336C7"/>
    <w:rsid w:val="00D33C14"/>
    <w:rsid w:val="00D3417C"/>
    <w:rsid w:val="00D3422B"/>
    <w:rsid w:val="00D34B61"/>
    <w:rsid w:val="00D34E0C"/>
    <w:rsid w:val="00D34F87"/>
    <w:rsid w:val="00D35116"/>
    <w:rsid w:val="00D351C8"/>
    <w:rsid w:val="00D3553C"/>
    <w:rsid w:val="00D35898"/>
    <w:rsid w:val="00D35A99"/>
    <w:rsid w:val="00D3601F"/>
    <w:rsid w:val="00D365C3"/>
    <w:rsid w:val="00D37041"/>
    <w:rsid w:val="00D37319"/>
    <w:rsid w:val="00D3768B"/>
    <w:rsid w:val="00D37E30"/>
    <w:rsid w:val="00D400CE"/>
    <w:rsid w:val="00D40154"/>
    <w:rsid w:val="00D40191"/>
    <w:rsid w:val="00D4023F"/>
    <w:rsid w:val="00D408E5"/>
    <w:rsid w:val="00D409BB"/>
    <w:rsid w:val="00D40DA5"/>
    <w:rsid w:val="00D40F98"/>
    <w:rsid w:val="00D411C4"/>
    <w:rsid w:val="00D416D5"/>
    <w:rsid w:val="00D417D9"/>
    <w:rsid w:val="00D42032"/>
    <w:rsid w:val="00D422C2"/>
    <w:rsid w:val="00D42A2C"/>
    <w:rsid w:val="00D430B1"/>
    <w:rsid w:val="00D43542"/>
    <w:rsid w:val="00D437E3"/>
    <w:rsid w:val="00D43C22"/>
    <w:rsid w:val="00D441C9"/>
    <w:rsid w:val="00D44AF8"/>
    <w:rsid w:val="00D44C28"/>
    <w:rsid w:val="00D457E6"/>
    <w:rsid w:val="00D458B7"/>
    <w:rsid w:val="00D45E4F"/>
    <w:rsid w:val="00D4642E"/>
    <w:rsid w:val="00D466A7"/>
    <w:rsid w:val="00D4686C"/>
    <w:rsid w:val="00D46A3A"/>
    <w:rsid w:val="00D46A62"/>
    <w:rsid w:val="00D46BE5"/>
    <w:rsid w:val="00D46D4A"/>
    <w:rsid w:val="00D46EEB"/>
    <w:rsid w:val="00D4703E"/>
    <w:rsid w:val="00D4746A"/>
    <w:rsid w:val="00D474C6"/>
    <w:rsid w:val="00D47779"/>
    <w:rsid w:val="00D47A85"/>
    <w:rsid w:val="00D47C38"/>
    <w:rsid w:val="00D47CF7"/>
    <w:rsid w:val="00D47E94"/>
    <w:rsid w:val="00D50077"/>
    <w:rsid w:val="00D501E5"/>
    <w:rsid w:val="00D5075A"/>
    <w:rsid w:val="00D50960"/>
    <w:rsid w:val="00D509ED"/>
    <w:rsid w:val="00D50A10"/>
    <w:rsid w:val="00D5108C"/>
    <w:rsid w:val="00D51755"/>
    <w:rsid w:val="00D519A5"/>
    <w:rsid w:val="00D51C04"/>
    <w:rsid w:val="00D51D36"/>
    <w:rsid w:val="00D51E2A"/>
    <w:rsid w:val="00D522E5"/>
    <w:rsid w:val="00D52774"/>
    <w:rsid w:val="00D527E9"/>
    <w:rsid w:val="00D52D25"/>
    <w:rsid w:val="00D52E70"/>
    <w:rsid w:val="00D53051"/>
    <w:rsid w:val="00D53103"/>
    <w:rsid w:val="00D536ED"/>
    <w:rsid w:val="00D536FE"/>
    <w:rsid w:val="00D53C2D"/>
    <w:rsid w:val="00D53CB6"/>
    <w:rsid w:val="00D53CFB"/>
    <w:rsid w:val="00D53D6B"/>
    <w:rsid w:val="00D53E6D"/>
    <w:rsid w:val="00D54437"/>
    <w:rsid w:val="00D54553"/>
    <w:rsid w:val="00D5497F"/>
    <w:rsid w:val="00D55141"/>
    <w:rsid w:val="00D5571C"/>
    <w:rsid w:val="00D55BDC"/>
    <w:rsid w:val="00D55D17"/>
    <w:rsid w:val="00D55F4B"/>
    <w:rsid w:val="00D56691"/>
    <w:rsid w:val="00D56C97"/>
    <w:rsid w:val="00D57156"/>
    <w:rsid w:val="00D57F60"/>
    <w:rsid w:val="00D60180"/>
    <w:rsid w:val="00D60AE6"/>
    <w:rsid w:val="00D60D12"/>
    <w:rsid w:val="00D60E2C"/>
    <w:rsid w:val="00D60E64"/>
    <w:rsid w:val="00D6127D"/>
    <w:rsid w:val="00D615EE"/>
    <w:rsid w:val="00D616B2"/>
    <w:rsid w:val="00D61C17"/>
    <w:rsid w:val="00D61CCE"/>
    <w:rsid w:val="00D61D12"/>
    <w:rsid w:val="00D61D32"/>
    <w:rsid w:val="00D623CC"/>
    <w:rsid w:val="00D627A2"/>
    <w:rsid w:val="00D62856"/>
    <w:rsid w:val="00D62AC3"/>
    <w:rsid w:val="00D62CDF"/>
    <w:rsid w:val="00D62DF3"/>
    <w:rsid w:val="00D630A9"/>
    <w:rsid w:val="00D63A9A"/>
    <w:rsid w:val="00D63DC9"/>
    <w:rsid w:val="00D64260"/>
    <w:rsid w:val="00D64306"/>
    <w:rsid w:val="00D645B4"/>
    <w:rsid w:val="00D6463B"/>
    <w:rsid w:val="00D646CA"/>
    <w:rsid w:val="00D647A8"/>
    <w:rsid w:val="00D64885"/>
    <w:rsid w:val="00D65081"/>
    <w:rsid w:val="00D6510D"/>
    <w:rsid w:val="00D657EA"/>
    <w:rsid w:val="00D65C26"/>
    <w:rsid w:val="00D65D61"/>
    <w:rsid w:val="00D660DE"/>
    <w:rsid w:val="00D66735"/>
    <w:rsid w:val="00D66900"/>
    <w:rsid w:val="00D66BED"/>
    <w:rsid w:val="00D66F54"/>
    <w:rsid w:val="00D6702D"/>
    <w:rsid w:val="00D672E0"/>
    <w:rsid w:val="00D6741C"/>
    <w:rsid w:val="00D6744B"/>
    <w:rsid w:val="00D67524"/>
    <w:rsid w:val="00D675DD"/>
    <w:rsid w:val="00D67605"/>
    <w:rsid w:val="00D678BC"/>
    <w:rsid w:val="00D67FF2"/>
    <w:rsid w:val="00D70318"/>
    <w:rsid w:val="00D70819"/>
    <w:rsid w:val="00D70B38"/>
    <w:rsid w:val="00D70E05"/>
    <w:rsid w:val="00D71052"/>
    <w:rsid w:val="00D71323"/>
    <w:rsid w:val="00D7143D"/>
    <w:rsid w:val="00D7174C"/>
    <w:rsid w:val="00D71A1A"/>
    <w:rsid w:val="00D71A1F"/>
    <w:rsid w:val="00D72270"/>
    <w:rsid w:val="00D723DC"/>
    <w:rsid w:val="00D72B20"/>
    <w:rsid w:val="00D72B38"/>
    <w:rsid w:val="00D737F6"/>
    <w:rsid w:val="00D738A9"/>
    <w:rsid w:val="00D74643"/>
    <w:rsid w:val="00D747F1"/>
    <w:rsid w:val="00D75111"/>
    <w:rsid w:val="00D75127"/>
    <w:rsid w:val="00D751DD"/>
    <w:rsid w:val="00D7563A"/>
    <w:rsid w:val="00D75904"/>
    <w:rsid w:val="00D75C11"/>
    <w:rsid w:val="00D76561"/>
    <w:rsid w:val="00D765B8"/>
    <w:rsid w:val="00D766E3"/>
    <w:rsid w:val="00D767D6"/>
    <w:rsid w:val="00D76E74"/>
    <w:rsid w:val="00D76F48"/>
    <w:rsid w:val="00D77009"/>
    <w:rsid w:val="00D7734A"/>
    <w:rsid w:val="00D77814"/>
    <w:rsid w:val="00D77888"/>
    <w:rsid w:val="00D779BF"/>
    <w:rsid w:val="00D77CBF"/>
    <w:rsid w:val="00D77D19"/>
    <w:rsid w:val="00D77EA8"/>
    <w:rsid w:val="00D8017A"/>
    <w:rsid w:val="00D80627"/>
    <w:rsid w:val="00D80906"/>
    <w:rsid w:val="00D80973"/>
    <w:rsid w:val="00D809C1"/>
    <w:rsid w:val="00D80F49"/>
    <w:rsid w:val="00D813CD"/>
    <w:rsid w:val="00D824F2"/>
    <w:rsid w:val="00D82572"/>
    <w:rsid w:val="00D82AC7"/>
    <w:rsid w:val="00D82B4F"/>
    <w:rsid w:val="00D82CB5"/>
    <w:rsid w:val="00D82DCA"/>
    <w:rsid w:val="00D82EDC"/>
    <w:rsid w:val="00D83070"/>
    <w:rsid w:val="00D831BE"/>
    <w:rsid w:val="00D83524"/>
    <w:rsid w:val="00D8390D"/>
    <w:rsid w:val="00D83A5E"/>
    <w:rsid w:val="00D83C65"/>
    <w:rsid w:val="00D83D5D"/>
    <w:rsid w:val="00D83EDF"/>
    <w:rsid w:val="00D8409E"/>
    <w:rsid w:val="00D841E6"/>
    <w:rsid w:val="00D842C5"/>
    <w:rsid w:val="00D84640"/>
    <w:rsid w:val="00D84653"/>
    <w:rsid w:val="00D846F0"/>
    <w:rsid w:val="00D84CF1"/>
    <w:rsid w:val="00D851A2"/>
    <w:rsid w:val="00D85493"/>
    <w:rsid w:val="00D85557"/>
    <w:rsid w:val="00D8569A"/>
    <w:rsid w:val="00D856D2"/>
    <w:rsid w:val="00D85836"/>
    <w:rsid w:val="00D85974"/>
    <w:rsid w:val="00D85BD2"/>
    <w:rsid w:val="00D85BF1"/>
    <w:rsid w:val="00D85D53"/>
    <w:rsid w:val="00D85E97"/>
    <w:rsid w:val="00D862EB"/>
    <w:rsid w:val="00D8633A"/>
    <w:rsid w:val="00D8648D"/>
    <w:rsid w:val="00D864CF"/>
    <w:rsid w:val="00D869FB"/>
    <w:rsid w:val="00D86DA3"/>
    <w:rsid w:val="00D86E16"/>
    <w:rsid w:val="00D87033"/>
    <w:rsid w:val="00D87551"/>
    <w:rsid w:val="00D87914"/>
    <w:rsid w:val="00D87CEF"/>
    <w:rsid w:val="00D87FFA"/>
    <w:rsid w:val="00D90519"/>
    <w:rsid w:val="00D90B3A"/>
    <w:rsid w:val="00D90D9D"/>
    <w:rsid w:val="00D90E87"/>
    <w:rsid w:val="00D913F1"/>
    <w:rsid w:val="00D91A0E"/>
    <w:rsid w:val="00D91B2A"/>
    <w:rsid w:val="00D925F8"/>
    <w:rsid w:val="00D92826"/>
    <w:rsid w:val="00D92DF7"/>
    <w:rsid w:val="00D92DFF"/>
    <w:rsid w:val="00D93250"/>
    <w:rsid w:val="00D93786"/>
    <w:rsid w:val="00D93A05"/>
    <w:rsid w:val="00D93A39"/>
    <w:rsid w:val="00D945DD"/>
    <w:rsid w:val="00D94946"/>
    <w:rsid w:val="00D949DE"/>
    <w:rsid w:val="00D94B30"/>
    <w:rsid w:val="00D94B90"/>
    <w:rsid w:val="00D94BB7"/>
    <w:rsid w:val="00D94CE8"/>
    <w:rsid w:val="00D94DE7"/>
    <w:rsid w:val="00D94F47"/>
    <w:rsid w:val="00D95ACD"/>
    <w:rsid w:val="00D95D08"/>
    <w:rsid w:val="00D96312"/>
    <w:rsid w:val="00D9658F"/>
    <w:rsid w:val="00D96978"/>
    <w:rsid w:val="00D96CD9"/>
    <w:rsid w:val="00D96F94"/>
    <w:rsid w:val="00D971BD"/>
    <w:rsid w:val="00D9728D"/>
    <w:rsid w:val="00D974CC"/>
    <w:rsid w:val="00D97507"/>
    <w:rsid w:val="00D9786C"/>
    <w:rsid w:val="00D97A62"/>
    <w:rsid w:val="00D97EF0"/>
    <w:rsid w:val="00DA04C1"/>
    <w:rsid w:val="00DA04C9"/>
    <w:rsid w:val="00DA079A"/>
    <w:rsid w:val="00DA07AA"/>
    <w:rsid w:val="00DA0B3A"/>
    <w:rsid w:val="00DA0BA5"/>
    <w:rsid w:val="00DA0BAF"/>
    <w:rsid w:val="00DA1086"/>
    <w:rsid w:val="00DA192C"/>
    <w:rsid w:val="00DA1AC6"/>
    <w:rsid w:val="00DA1CC5"/>
    <w:rsid w:val="00DA2173"/>
    <w:rsid w:val="00DA23A0"/>
    <w:rsid w:val="00DA23F3"/>
    <w:rsid w:val="00DA2792"/>
    <w:rsid w:val="00DA28F7"/>
    <w:rsid w:val="00DA2A10"/>
    <w:rsid w:val="00DA31D7"/>
    <w:rsid w:val="00DA33F6"/>
    <w:rsid w:val="00DA354D"/>
    <w:rsid w:val="00DA3649"/>
    <w:rsid w:val="00DA37D2"/>
    <w:rsid w:val="00DA3868"/>
    <w:rsid w:val="00DA3D04"/>
    <w:rsid w:val="00DA3D64"/>
    <w:rsid w:val="00DA4110"/>
    <w:rsid w:val="00DA411A"/>
    <w:rsid w:val="00DA42D0"/>
    <w:rsid w:val="00DA4641"/>
    <w:rsid w:val="00DA467F"/>
    <w:rsid w:val="00DA47E4"/>
    <w:rsid w:val="00DA4E9E"/>
    <w:rsid w:val="00DA5401"/>
    <w:rsid w:val="00DA5581"/>
    <w:rsid w:val="00DA5598"/>
    <w:rsid w:val="00DA55E6"/>
    <w:rsid w:val="00DA5B5C"/>
    <w:rsid w:val="00DA5D9E"/>
    <w:rsid w:val="00DA5FB8"/>
    <w:rsid w:val="00DA603C"/>
    <w:rsid w:val="00DA66E0"/>
    <w:rsid w:val="00DA6A8D"/>
    <w:rsid w:val="00DA6AC8"/>
    <w:rsid w:val="00DA72B6"/>
    <w:rsid w:val="00DA75B5"/>
    <w:rsid w:val="00DA7607"/>
    <w:rsid w:val="00DA7646"/>
    <w:rsid w:val="00DA7815"/>
    <w:rsid w:val="00DA783F"/>
    <w:rsid w:val="00DA7880"/>
    <w:rsid w:val="00DA7C08"/>
    <w:rsid w:val="00DA7C93"/>
    <w:rsid w:val="00DB00E7"/>
    <w:rsid w:val="00DB0A18"/>
    <w:rsid w:val="00DB0C8C"/>
    <w:rsid w:val="00DB0E0E"/>
    <w:rsid w:val="00DB0E29"/>
    <w:rsid w:val="00DB1065"/>
    <w:rsid w:val="00DB156B"/>
    <w:rsid w:val="00DB1E40"/>
    <w:rsid w:val="00DB1F4F"/>
    <w:rsid w:val="00DB21A9"/>
    <w:rsid w:val="00DB2212"/>
    <w:rsid w:val="00DB2383"/>
    <w:rsid w:val="00DB2838"/>
    <w:rsid w:val="00DB2B13"/>
    <w:rsid w:val="00DB2DD2"/>
    <w:rsid w:val="00DB3145"/>
    <w:rsid w:val="00DB31F0"/>
    <w:rsid w:val="00DB32B4"/>
    <w:rsid w:val="00DB3427"/>
    <w:rsid w:val="00DB363E"/>
    <w:rsid w:val="00DB3926"/>
    <w:rsid w:val="00DB39ED"/>
    <w:rsid w:val="00DB3FEA"/>
    <w:rsid w:val="00DB4208"/>
    <w:rsid w:val="00DB4494"/>
    <w:rsid w:val="00DB45E1"/>
    <w:rsid w:val="00DB51AA"/>
    <w:rsid w:val="00DB5326"/>
    <w:rsid w:val="00DB5911"/>
    <w:rsid w:val="00DB59D9"/>
    <w:rsid w:val="00DB5CD5"/>
    <w:rsid w:val="00DB6063"/>
    <w:rsid w:val="00DB6176"/>
    <w:rsid w:val="00DB61DC"/>
    <w:rsid w:val="00DB69AD"/>
    <w:rsid w:val="00DB6C9F"/>
    <w:rsid w:val="00DB6DB9"/>
    <w:rsid w:val="00DB72BB"/>
    <w:rsid w:val="00DB7A51"/>
    <w:rsid w:val="00DB7C7A"/>
    <w:rsid w:val="00DB7D2E"/>
    <w:rsid w:val="00DB7ECD"/>
    <w:rsid w:val="00DB7F19"/>
    <w:rsid w:val="00DB7FCC"/>
    <w:rsid w:val="00DC0116"/>
    <w:rsid w:val="00DC058B"/>
    <w:rsid w:val="00DC05B9"/>
    <w:rsid w:val="00DC06A7"/>
    <w:rsid w:val="00DC0795"/>
    <w:rsid w:val="00DC085B"/>
    <w:rsid w:val="00DC0BBF"/>
    <w:rsid w:val="00DC1735"/>
    <w:rsid w:val="00DC182D"/>
    <w:rsid w:val="00DC1D9B"/>
    <w:rsid w:val="00DC2226"/>
    <w:rsid w:val="00DC2456"/>
    <w:rsid w:val="00DC2670"/>
    <w:rsid w:val="00DC2685"/>
    <w:rsid w:val="00DC295E"/>
    <w:rsid w:val="00DC2B5C"/>
    <w:rsid w:val="00DC2B6E"/>
    <w:rsid w:val="00DC327D"/>
    <w:rsid w:val="00DC32F4"/>
    <w:rsid w:val="00DC354B"/>
    <w:rsid w:val="00DC38D6"/>
    <w:rsid w:val="00DC399E"/>
    <w:rsid w:val="00DC3DDC"/>
    <w:rsid w:val="00DC3F84"/>
    <w:rsid w:val="00DC4080"/>
    <w:rsid w:val="00DC41C5"/>
    <w:rsid w:val="00DC41CF"/>
    <w:rsid w:val="00DC44B2"/>
    <w:rsid w:val="00DC4973"/>
    <w:rsid w:val="00DC4EB1"/>
    <w:rsid w:val="00DC4F8A"/>
    <w:rsid w:val="00DC51D2"/>
    <w:rsid w:val="00DC5228"/>
    <w:rsid w:val="00DC57DA"/>
    <w:rsid w:val="00DC5AA0"/>
    <w:rsid w:val="00DC5B54"/>
    <w:rsid w:val="00DC668C"/>
    <w:rsid w:val="00DC66AD"/>
    <w:rsid w:val="00DC66D0"/>
    <w:rsid w:val="00DC67FF"/>
    <w:rsid w:val="00DC68A4"/>
    <w:rsid w:val="00DC68DE"/>
    <w:rsid w:val="00DC6BEB"/>
    <w:rsid w:val="00DC6D5D"/>
    <w:rsid w:val="00DC7264"/>
    <w:rsid w:val="00DC73FD"/>
    <w:rsid w:val="00DC7430"/>
    <w:rsid w:val="00DC7C9C"/>
    <w:rsid w:val="00DD03CE"/>
    <w:rsid w:val="00DD0452"/>
    <w:rsid w:val="00DD0872"/>
    <w:rsid w:val="00DD091E"/>
    <w:rsid w:val="00DD0CF4"/>
    <w:rsid w:val="00DD1307"/>
    <w:rsid w:val="00DD16B4"/>
    <w:rsid w:val="00DD1F5D"/>
    <w:rsid w:val="00DD21B3"/>
    <w:rsid w:val="00DD2A3E"/>
    <w:rsid w:val="00DD3AA7"/>
    <w:rsid w:val="00DD3C54"/>
    <w:rsid w:val="00DD40AF"/>
    <w:rsid w:val="00DD4603"/>
    <w:rsid w:val="00DD461B"/>
    <w:rsid w:val="00DD463A"/>
    <w:rsid w:val="00DD4709"/>
    <w:rsid w:val="00DD4844"/>
    <w:rsid w:val="00DD4B70"/>
    <w:rsid w:val="00DD4CD2"/>
    <w:rsid w:val="00DD5027"/>
    <w:rsid w:val="00DD50B7"/>
    <w:rsid w:val="00DD522D"/>
    <w:rsid w:val="00DD531B"/>
    <w:rsid w:val="00DD5789"/>
    <w:rsid w:val="00DD578A"/>
    <w:rsid w:val="00DD597E"/>
    <w:rsid w:val="00DD59B5"/>
    <w:rsid w:val="00DD5AA0"/>
    <w:rsid w:val="00DD5EA1"/>
    <w:rsid w:val="00DD5EEA"/>
    <w:rsid w:val="00DD6049"/>
    <w:rsid w:val="00DD6242"/>
    <w:rsid w:val="00DD649C"/>
    <w:rsid w:val="00DD6721"/>
    <w:rsid w:val="00DD6926"/>
    <w:rsid w:val="00DD6CB0"/>
    <w:rsid w:val="00DD6DC3"/>
    <w:rsid w:val="00DD71EB"/>
    <w:rsid w:val="00DD72B0"/>
    <w:rsid w:val="00DD7363"/>
    <w:rsid w:val="00DD7575"/>
    <w:rsid w:val="00DD7654"/>
    <w:rsid w:val="00DD7818"/>
    <w:rsid w:val="00DD7DE0"/>
    <w:rsid w:val="00DD7E0E"/>
    <w:rsid w:val="00DE0215"/>
    <w:rsid w:val="00DE021E"/>
    <w:rsid w:val="00DE04AD"/>
    <w:rsid w:val="00DE0701"/>
    <w:rsid w:val="00DE0BB2"/>
    <w:rsid w:val="00DE1623"/>
    <w:rsid w:val="00DE1AB6"/>
    <w:rsid w:val="00DE1BB8"/>
    <w:rsid w:val="00DE1ED4"/>
    <w:rsid w:val="00DE1F8B"/>
    <w:rsid w:val="00DE1FA6"/>
    <w:rsid w:val="00DE22CB"/>
    <w:rsid w:val="00DE24B1"/>
    <w:rsid w:val="00DE25B9"/>
    <w:rsid w:val="00DE275F"/>
    <w:rsid w:val="00DE2BDA"/>
    <w:rsid w:val="00DE2F01"/>
    <w:rsid w:val="00DE30C0"/>
    <w:rsid w:val="00DE337D"/>
    <w:rsid w:val="00DE3391"/>
    <w:rsid w:val="00DE35DB"/>
    <w:rsid w:val="00DE4ACD"/>
    <w:rsid w:val="00DE4F29"/>
    <w:rsid w:val="00DE54CA"/>
    <w:rsid w:val="00DE57DB"/>
    <w:rsid w:val="00DE5A2A"/>
    <w:rsid w:val="00DE602C"/>
    <w:rsid w:val="00DE6112"/>
    <w:rsid w:val="00DE6415"/>
    <w:rsid w:val="00DE64EF"/>
    <w:rsid w:val="00DE6710"/>
    <w:rsid w:val="00DE6816"/>
    <w:rsid w:val="00DE68B0"/>
    <w:rsid w:val="00DE6A74"/>
    <w:rsid w:val="00DE6DA5"/>
    <w:rsid w:val="00DE6EF6"/>
    <w:rsid w:val="00DE7061"/>
    <w:rsid w:val="00DE706D"/>
    <w:rsid w:val="00DE7374"/>
    <w:rsid w:val="00DE75DC"/>
    <w:rsid w:val="00DE781E"/>
    <w:rsid w:val="00DE79A2"/>
    <w:rsid w:val="00DE7AA8"/>
    <w:rsid w:val="00DE7F3F"/>
    <w:rsid w:val="00DE7F9D"/>
    <w:rsid w:val="00DF013C"/>
    <w:rsid w:val="00DF0149"/>
    <w:rsid w:val="00DF0310"/>
    <w:rsid w:val="00DF047A"/>
    <w:rsid w:val="00DF058D"/>
    <w:rsid w:val="00DF09AA"/>
    <w:rsid w:val="00DF09B0"/>
    <w:rsid w:val="00DF0A6E"/>
    <w:rsid w:val="00DF0B4F"/>
    <w:rsid w:val="00DF0BE0"/>
    <w:rsid w:val="00DF0C77"/>
    <w:rsid w:val="00DF12FE"/>
    <w:rsid w:val="00DF1339"/>
    <w:rsid w:val="00DF17E9"/>
    <w:rsid w:val="00DF1851"/>
    <w:rsid w:val="00DF1B9E"/>
    <w:rsid w:val="00DF1E3C"/>
    <w:rsid w:val="00DF28D0"/>
    <w:rsid w:val="00DF2C3B"/>
    <w:rsid w:val="00DF2DC9"/>
    <w:rsid w:val="00DF3009"/>
    <w:rsid w:val="00DF314E"/>
    <w:rsid w:val="00DF3263"/>
    <w:rsid w:val="00DF3671"/>
    <w:rsid w:val="00DF3C8C"/>
    <w:rsid w:val="00DF3F2D"/>
    <w:rsid w:val="00DF4025"/>
    <w:rsid w:val="00DF41EC"/>
    <w:rsid w:val="00DF4512"/>
    <w:rsid w:val="00DF47BC"/>
    <w:rsid w:val="00DF492C"/>
    <w:rsid w:val="00DF4AAF"/>
    <w:rsid w:val="00DF5243"/>
    <w:rsid w:val="00DF5664"/>
    <w:rsid w:val="00DF5D16"/>
    <w:rsid w:val="00DF60A3"/>
    <w:rsid w:val="00DF6617"/>
    <w:rsid w:val="00DF68C1"/>
    <w:rsid w:val="00DF68D3"/>
    <w:rsid w:val="00DF6AC4"/>
    <w:rsid w:val="00DF6D67"/>
    <w:rsid w:val="00DF6EBA"/>
    <w:rsid w:val="00DF7184"/>
    <w:rsid w:val="00DF76C9"/>
    <w:rsid w:val="00DF7C63"/>
    <w:rsid w:val="00DF7D2F"/>
    <w:rsid w:val="00DF7DFE"/>
    <w:rsid w:val="00DF7FD1"/>
    <w:rsid w:val="00E00278"/>
    <w:rsid w:val="00E00299"/>
    <w:rsid w:val="00E004CC"/>
    <w:rsid w:val="00E005E7"/>
    <w:rsid w:val="00E00804"/>
    <w:rsid w:val="00E00F3A"/>
    <w:rsid w:val="00E01317"/>
    <w:rsid w:val="00E015F3"/>
    <w:rsid w:val="00E023E1"/>
    <w:rsid w:val="00E0246A"/>
    <w:rsid w:val="00E025AC"/>
    <w:rsid w:val="00E0271E"/>
    <w:rsid w:val="00E02927"/>
    <w:rsid w:val="00E0294C"/>
    <w:rsid w:val="00E02BF9"/>
    <w:rsid w:val="00E02DE6"/>
    <w:rsid w:val="00E031C0"/>
    <w:rsid w:val="00E03205"/>
    <w:rsid w:val="00E036A7"/>
    <w:rsid w:val="00E03803"/>
    <w:rsid w:val="00E038F6"/>
    <w:rsid w:val="00E03A67"/>
    <w:rsid w:val="00E03BC6"/>
    <w:rsid w:val="00E03C8E"/>
    <w:rsid w:val="00E04003"/>
    <w:rsid w:val="00E044E5"/>
    <w:rsid w:val="00E04528"/>
    <w:rsid w:val="00E04647"/>
    <w:rsid w:val="00E0483D"/>
    <w:rsid w:val="00E048C2"/>
    <w:rsid w:val="00E04BCC"/>
    <w:rsid w:val="00E04C0C"/>
    <w:rsid w:val="00E04DA1"/>
    <w:rsid w:val="00E05158"/>
    <w:rsid w:val="00E05728"/>
    <w:rsid w:val="00E057AF"/>
    <w:rsid w:val="00E059B7"/>
    <w:rsid w:val="00E059EC"/>
    <w:rsid w:val="00E05D53"/>
    <w:rsid w:val="00E0607C"/>
    <w:rsid w:val="00E06682"/>
    <w:rsid w:val="00E0672B"/>
    <w:rsid w:val="00E06A9A"/>
    <w:rsid w:val="00E06E1A"/>
    <w:rsid w:val="00E07462"/>
    <w:rsid w:val="00E07609"/>
    <w:rsid w:val="00E07647"/>
    <w:rsid w:val="00E079D7"/>
    <w:rsid w:val="00E07E3D"/>
    <w:rsid w:val="00E07EF0"/>
    <w:rsid w:val="00E10001"/>
    <w:rsid w:val="00E1003D"/>
    <w:rsid w:val="00E103E8"/>
    <w:rsid w:val="00E10406"/>
    <w:rsid w:val="00E1098A"/>
    <w:rsid w:val="00E10AD0"/>
    <w:rsid w:val="00E10B0A"/>
    <w:rsid w:val="00E111C3"/>
    <w:rsid w:val="00E111DC"/>
    <w:rsid w:val="00E11693"/>
    <w:rsid w:val="00E11BAF"/>
    <w:rsid w:val="00E11D0A"/>
    <w:rsid w:val="00E1255B"/>
    <w:rsid w:val="00E1303E"/>
    <w:rsid w:val="00E13197"/>
    <w:rsid w:val="00E134B7"/>
    <w:rsid w:val="00E135A2"/>
    <w:rsid w:val="00E1385F"/>
    <w:rsid w:val="00E13A5C"/>
    <w:rsid w:val="00E13F9F"/>
    <w:rsid w:val="00E14230"/>
    <w:rsid w:val="00E14253"/>
    <w:rsid w:val="00E14279"/>
    <w:rsid w:val="00E1491D"/>
    <w:rsid w:val="00E14CDD"/>
    <w:rsid w:val="00E14E2A"/>
    <w:rsid w:val="00E14F4A"/>
    <w:rsid w:val="00E1519B"/>
    <w:rsid w:val="00E15459"/>
    <w:rsid w:val="00E15689"/>
    <w:rsid w:val="00E1574C"/>
    <w:rsid w:val="00E158C6"/>
    <w:rsid w:val="00E1596E"/>
    <w:rsid w:val="00E15AFC"/>
    <w:rsid w:val="00E15CE7"/>
    <w:rsid w:val="00E15DE3"/>
    <w:rsid w:val="00E160FE"/>
    <w:rsid w:val="00E1638E"/>
    <w:rsid w:val="00E165E9"/>
    <w:rsid w:val="00E168EE"/>
    <w:rsid w:val="00E16A70"/>
    <w:rsid w:val="00E16B21"/>
    <w:rsid w:val="00E16E58"/>
    <w:rsid w:val="00E17261"/>
    <w:rsid w:val="00E172A7"/>
    <w:rsid w:val="00E1731A"/>
    <w:rsid w:val="00E17750"/>
    <w:rsid w:val="00E17C1C"/>
    <w:rsid w:val="00E17D65"/>
    <w:rsid w:val="00E17FB1"/>
    <w:rsid w:val="00E202AF"/>
    <w:rsid w:val="00E209A5"/>
    <w:rsid w:val="00E2120A"/>
    <w:rsid w:val="00E216F8"/>
    <w:rsid w:val="00E21704"/>
    <w:rsid w:val="00E21FF1"/>
    <w:rsid w:val="00E223FC"/>
    <w:rsid w:val="00E22445"/>
    <w:rsid w:val="00E2297B"/>
    <w:rsid w:val="00E22A14"/>
    <w:rsid w:val="00E22A83"/>
    <w:rsid w:val="00E22F4F"/>
    <w:rsid w:val="00E22F79"/>
    <w:rsid w:val="00E230A1"/>
    <w:rsid w:val="00E2313B"/>
    <w:rsid w:val="00E232C7"/>
    <w:rsid w:val="00E238DB"/>
    <w:rsid w:val="00E24217"/>
    <w:rsid w:val="00E24F74"/>
    <w:rsid w:val="00E24FF3"/>
    <w:rsid w:val="00E2539D"/>
    <w:rsid w:val="00E255CC"/>
    <w:rsid w:val="00E2582F"/>
    <w:rsid w:val="00E25AB2"/>
    <w:rsid w:val="00E25C8F"/>
    <w:rsid w:val="00E25D0E"/>
    <w:rsid w:val="00E26083"/>
    <w:rsid w:val="00E262D2"/>
    <w:rsid w:val="00E2682D"/>
    <w:rsid w:val="00E26ABC"/>
    <w:rsid w:val="00E26D9F"/>
    <w:rsid w:val="00E2742D"/>
    <w:rsid w:val="00E274DF"/>
    <w:rsid w:val="00E2757B"/>
    <w:rsid w:val="00E27981"/>
    <w:rsid w:val="00E27D8D"/>
    <w:rsid w:val="00E3013F"/>
    <w:rsid w:val="00E30423"/>
    <w:rsid w:val="00E30472"/>
    <w:rsid w:val="00E3053D"/>
    <w:rsid w:val="00E309A0"/>
    <w:rsid w:val="00E30C2D"/>
    <w:rsid w:val="00E30D20"/>
    <w:rsid w:val="00E315DA"/>
    <w:rsid w:val="00E316E1"/>
    <w:rsid w:val="00E3200F"/>
    <w:rsid w:val="00E32158"/>
    <w:rsid w:val="00E32178"/>
    <w:rsid w:val="00E3258B"/>
    <w:rsid w:val="00E3314D"/>
    <w:rsid w:val="00E333A9"/>
    <w:rsid w:val="00E334F4"/>
    <w:rsid w:val="00E335D1"/>
    <w:rsid w:val="00E338D2"/>
    <w:rsid w:val="00E340D0"/>
    <w:rsid w:val="00E3419F"/>
    <w:rsid w:val="00E3430F"/>
    <w:rsid w:val="00E346DE"/>
    <w:rsid w:val="00E34866"/>
    <w:rsid w:val="00E349B0"/>
    <w:rsid w:val="00E34C7B"/>
    <w:rsid w:val="00E34CA3"/>
    <w:rsid w:val="00E34D02"/>
    <w:rsid w:val="00E3503D"/>
    <w:rsid w:val="00E357DC"/>
    <w:rsid w:val="00E35897"/>
    <w:rsid w:val="00E3593E"/>
    <w:rsid w:val="00E35D32"/>
    <w:rsid w:val="00E35F1F"/>
    <w:rsid w:val="00E363EA"/>
    <w:rsid w:val="00E36644"/>
    <w:rsid w:val="00E367C0"/>
    <w:rsid w:val="00E36A21"/>
    <w:rsid w:val="00E36CC7"/>
    <w:rsid w:val="00E37241"/>
    <w:rsid w:val="00E373E1"/>
    <w:rsid w:val="00E3786E"/>
    <w:rsid w:val="00E37D4C"/>
    <w:rsid w:val="00E401B6"/>
    <w:rsid w:val="00E4034B"/>
    <w:rsid w:val="00E4037D"/>
    <w:rsid w:val="00E40570"/>
    <w:rsid w:val="00E407F3"/>
    <w:rsid w:val="00E40863"/>
    <w:rsid w:val="00E40A72"/>
    <w:rsid w:val="00E40AD9"/>
    <w:rsid w:val="00E40C51"/>
    <w:rsid w:val="00E414C6"/>
    <w:rsid w:val="00E41745"/>
    <w:rsid w:val="00E41A5F"/>
    <w:rsid w:val="00E41E57"/>
    <w:rsid w:val="00E4244C"/>
    <w:rsid w:val="00E42EBD"/>
    <w:rsid w:val="00E4305E"/>
    <w:rsid w:val="00E4309C"/>
    <w:rsid w:val="00E43387"/>
    <w:rsid w:val="00E43935"/>
    <w:rsid w:val="00E43A88"/>
    <w:rsid w:val="00E43F6A"/>
    <w:rsid w:val="00E43FCD"/>
    <w:rsid w:val="00E44004"/>
    <w:rsid w:val="00E44879"/>
    <w:rsid w:val="00E44A3C"/>
    <w:rsid w:val="00E44D1B"/>
    <w:rsid w:val="00E45091"/>
    <w:rsid w:val="00E4517F"/>
    <w:rsid w:val="00E452B7"/>
    <w:rsid w:val="00E45517"/>
    <w:rsid w:val="00E45565"/>
    <w:rsid w:val="00E4580D"/>
    <w:rsid w:val="00E4593D"/>
    <w:rsid w:val="00E45BCE"/>
    <w:rsid w:val="00E46245"/>
    <w:rsid w:val="00E4641B"/>
    <w:rsid w:val="00E46447"/>
    <w:rsid w:val="00E46DE0"/>
    <w:rsid w:val="00E46E8D"/>
    <w:rsid w:val="00E46F28"/>
    <w:rsid w:val="00E472F5"/>
    <w:rsid w:val="00E473B0"/>
    <w:rsid w:val="00E477DE"/>
    <w:rsid w:val="00E47A95"/>
    <w:rsid w:val="00E47E63"/>
    <w:rsid w:val="00E50183"/>
    <w:rsid w:val="00E5096F"/>
    <w:rsid w:val="00E50B7E"/>
    <w:rsid w:val="00E51512"/>
    <w:rsid w:val="00E51646"/>
    <w:rsid w:val="00E51755"/>
    <w:rsid w:val="00E51C1C"/>
    <w:rsid w:val="00E51D56"/>
    <w:rsid w:val="00E52122"/>
    <w:rsid w:val="00E5299C"/>
    <w:rsid w:val="00E52C94"/>
    <w:rsid w:val="00E52CA3"/>
    <w:rsid w:val="00E53583"/>
    <w:rsid w:val="00E5369B"/>
    <w:rsid w:val="00E53CD4"/>
    <w:rsid w:val="00E53D67"/>
    <w:rsid w:val="00E541EF"/>
    <w:rsid w:val="00E5437B"/>
    <w:rsid w:val="00E547D0"/>
    <w:rsid w:val="00E54926"/>
    <w:rsid w:val="00E54BE3"/>
    <w:rsid w:val="00E54F1C"/>
    <w:rsid w:val="00E55078"/>
    <w:rsid w:val="00E554A0"/>
    <w:rsid w:val="00E5567C"/>
    <w:rsid w:val="00E55ABA"/>
    <w:rsid w:val="00E55EEF"/>
    <w:rsid w:val="00E55EFA"/>
    <w:rsid w:val="00E55F7C"/>
    <w:rsid w:val="00E566ED"/>
    <w:rsid w:val="00E56A91"/>
    <w:rsid w:val="00E56C49"/>
    <w:rsid w:val="00E56D2F"/>
    <w:rsid w:val="00E56EAB"/>
    <w:rsid w:val="00E5707B"/>
    <w:rsid w:val="00E5716B"/>
    <w:rsid w:val="00E574EE"/>
    <w:rsid w:val="00E5752D"/>
    <w:rsid w:val="00E57BC2"/>
    <w:rsid w:val="00E57F5C"/>
    <w:rsid w:val="00E6022C"/>
    <w:rsid w:val="00E602B9"/>
    <w:rsid w:val="00E6058E"/>
    <w:rsid w:val="00E6070A"/>
    <w:rsid w:val="00E60BBD"/>
    <w:rsid w:val="00E60C08"/>
    <w:rsid w:val="00E60C16"/>
    <w:rsid w:val="00E611E4"/>
    <w:rsid w:val="00E61353"/>
    <w:rsid w:val="00E61917"/>
    <w:rsid w:val="00E61A42"/>
    <w:rsid w:val="00E61A98"/>
    <w:rsid w:val="00E61B9F"/>
    <w:rsid w:val="00E61FF3"/>
    <w:rsid w:val="00E623E4"/>
    <w:rsid w:val="00E62545"/>
    <w:rsid w:val="00E625CC"/>
    <w:rsid w:val="00E625EF"/>
    <w:rsid w:val="00E628C2"/>
    <w:rsid w:val="00E62CB2"/>
    <w:rsid w:val="00E62D0F"/>
    <w:rsid w:val="00E63044"/>
    <w:rsid w:val="00E63474"/>
    <w:rsid w:val="00E644DD"/>
    <w:rsid w:val="00E6455F"/>
    <w:rsid w:val="00E6458F"/>
    <w:rsid w:val="00E64803"/>
    <w:rsid w:val="00E64C26"/>
    <w:rsid w:val="00E64CE7"/>
    <w:rsid w:val="00E64FAC"/>
    <w:rsid w:val="00E652E4"/>
    <w:rsid w:val="00E65CDF"/>
    <w:rsid w:val="00E65D93"/>
    <w:rsid w:val="00E65FEE"/>
    <w:rsid w:val="00E66041"/>
    <w:rsid w:val="00E660A3"/>
    <w:rsid w:val="00E66421"/>
    <w:rsid w:val="00E66691"/>
    <w:rsid w:val="00E6669A"/>
    <w:rsid w:val="00E66CB9"/>
    <w:rsid w:val="00E672C4"/>
    <w:rsid w:val="00E67471"/>
    <w:rsid w:val="00E6760D"/>
    <w:rsid w:val="00E6768B"/>
    <w:rsid w:val="00E67838"/>
    <w:rsid w:val="00E678FA"/>
    <w:rsid w:val="00E67912"/>
    <w:rsid w:val="00E67A2E"/>
    <w:rsid w:val="00E67B0A"/>
    <w:rsid w:val="00E67DA0"/>
    <w:rsid w:val="00E70421"/>
    <w:rsid w:val="00E70570"/>
    <w:rsid w:val="00E70663"/>
    <w:rsid w:val="00E70957"/>
    <w:rsid w:val="00E70BA9"/>
    <w:rsid w:val="00E70C59"/>
    <w:rsid w:val="00E70E4D"/>
    <w:rsid w:val="00E71187"/>
    <w:rsid w:val="00E7126F"/>
    <w:rsid w:val="00E7148E"/>
    <w:rsid w:val="00E714EF"/>
    <w:rsid w:val="00E7157C"/>
    <w:rsid w:val="00E717C4"/>
    <w:rsid w:val="00E71BE4"/>
    <w:rsid w:val="00E7215E"/>
    <w:rsid w:val="00E721FA"/>
    <w:rsid w:val="00E7230C"/>
    <w:rsid w:val="00E725F7"/>
    <w:rsid w:val="00E72B96"/>
    <w:rsid w:val="00E73465"/>
    <w:rsid w:val="00E73583"/>
    <w:rsid w:val="00E73948"/>
    <w:rsid w:val="00E73DBF"/>
    <w:rsid w:val="00E74054"/>
    <w:rsid w:val="00E740E1"/>
    <w:rsid w:val="00E74198"/>
    <w:rsid w:val="00E74223"/>
    <w:rsid w:val="00E74437"/>
    <w:rsid w:val="00E74C29"/>
    <w:rsid w:val="00E74C9F"/>
    <w:rsid w:val="00E751A1"/>
    <w:rsid w:val="00E75371"/>
    <w:rsid w:val="00E756D1"/>
    <w:rsid w:val="00E75A2D"/>
    <w:rsid w:val="00E75CBA"/>
    <w:rsid w:val="00E75F4B"/>
    <w:rsid w:val="00E76191"/>
    <w:rsid w:val="00E76233"/>
    <w:rsid w:val="00E767C4"/>
    <w:rsid w:val="00E76859"/>
    <w:rsid w:val="00E7696C"/>
    <w:rsid w:val="00E76B30"/>
    <w:rsid w:val="00E76BCB"/>
    <w:rsid w:val="00E76C28"/>
    <w:rsid w:val="00E76FCE"/>
    <w:rsid w:val="00E770D3"/>
    <w:rsid w:val="00E770F8"/>
    <w:rsid w:val="00E77486"/>
    <w:rsid w:val="00E774AC"/>
    <w:rsid w:val="00E77545"/>
    <w:rsid w:val="00E77618"/>
    <w:rsid w:val="00E77C18"/>
    <w:rsid w:val="00E80003"/>
    <w:rsid w:val="00E80897"/>
    <w:rsid w:val="00E809B2"/>
    <w:rsid w:val="00E80CB5"/>
    <w:rsid w:val="00E80D03"/>
    <w:rsid w:val="00E80E39"/>
    <w:rsid w:val="00E811E1"/>
    <w:rsid w:val="00E8123B"/>
    <w:rsid w:val="00E8133B"/>
    <w:rsid w:val="00E8159A"/>
    <w:rsid w:val="00E81657"/>
    <w:rsid w:val="00E81891"/>
    <w:rsid w:val="00E81D26"/>
    <w:rsid w:val="00E81D40"/>
    <w:rsid w:val="00E81D79"/>
    <w:rsid w:val="00E81D80"/>
    <w:rsid w:val="00E81D8B"/>
    <w:rsid w:val="00E81E32"/>
    <w:rsid w:val="00E82018"/>
    <w:rsid w:val="00E8211C"/>
    <w:rsid w:val="00E82462"/>
    <w:rsid w:val="00E82CB1"/>
    <w:rsid w:val="00E831D3"/>
    <w:rsid w:val="00E83633"/>
    <w:rsid w:val="00E83751"/>
    <w:rsid w:val="00E837E8"/>
    <w:rsid w:val="00E83924"/>
    <w:rsid w:val="00E83997"/>
    <w:rsid w:val="00E83BCE"/>
    <w:rsid w:val="00E840A7"/>
    <w:rsid w:val="00E8440C"/>
    <w:rsid w:val="00E84480"/>
    <w:rsid w:val="00E84525"/>
    <w:rsid w:val="00E84777"/>
    <w:rsid w:val="00E84995"/>
    <w:rsid w:val="00E84A1C"/>
    <w:rsid w:val="00E84AE1"/>
    <w:rsid w:val="00E84DFC"/>
    <w:rsid w:val="00E84EEB"/>
    <w:rsid w:val="00E85060"/>
    <w:rsid w:val="00E854F5"/>
    <w:rsid w:val="00E8579E"/>
    <w:rsid w:val="00E859FC"/>
    <w:rsid w:val="00E85A48"/>
    <w:rsid w:val="00E85C8B"/>
    <w:rsid w:val="00E85F29"/>
    <w:rsid w:val="00E8631E"/>
    <w:rsid w:val="00E8662E"/>
    <w:rsid w:val="00E86647"/>
    <w:rsid w:val="00E868BB"/>
    <w:rsid w:val="00E868BF"/>
    <w:rsid w:val="00E86EA2"/>
    <w:rsid w:val="00E86F05"/>
    <w:rsid w:val="00E87086"/>
    <w:rsid w:val="00E87128"/>
    <w:rsid w:val="00E87274"/>
    <w:rsid w:val="00E87467"/>
    <w:rsid w:val="00E87A9D"/>
    <w:rsid w:val="00E87AD8"/>
    <w:rsid w:val="00E87AE4"/>
    <w:rsid w:val="00E87BEC"/>
    <w:rsid w:val="00E87C9C"/>
    <w:rsid w:val="00E87E65"/>
    <w:rsid w:val="00E90311"/>
    <w:rsid w:val="00E906E4"/>
    <w:rsid w:val="00E90F28"/>
    <w:rsid w:val="00E91513"/>
    <w:rsid w:val="00E91583"/>
    <w:rsid w:val="00E9165A"/>
    <w:rsid w:val="00E91917"/>
    <w:rsid w:val="00E91B48"/>
    <w:rsid w:val="00E91B6C"/>
    <w:rsid w:val="00E91B97"/>
    <w:rsid w:val="00E91D8A"/>
    <w:rsid w:val="00E91D8F"/>
    <w:rsid w:val="00E91DAA"/>
    <w:rsid w:val="00E925B1"/>
    <w:rsid w:val="00E92761"/>
    <w:rsid w:val="00E92E76"/>
    <w:rsid w:val="00E93304"/>
    <w:rsid w:val="00E93A3B"/>
    <w:rsid w:val="00E93BC4"/>
    <w:rsid w:val="00E93F1D"/>
    <w:rsid w:val="00E94197"/>
    <w:rsid w:val="00E94379"/>
    <w:rsid w:val="00E9466F"/>
    <w:rsid w:val="00E9477C"/>
    <w:rsid w:val="00E947D0"/>
    <w:rsid w:val="00E94A12"/>
    <w:rsid w:val="00E94BEA"/>
    <w:rsid w:val="00E951A9"/>
    <w:rsid w:val="00E956CD"/>
    <w:rsid w:val="00E9574F"/>
    <w:rsid w:val="00E95796"/>
    <w:rsid w:val="00E95862"/>
    <w:rsid w:val="00E95977"/>
    <w:rsid w:val="00E95C7D"/>
    <w:rsid w:val="00E95F33"/>
    <w:rsid w:val="00E95F5A"/>
    <w:rsid w:val="00E960FE"/>
    <w:rsid w:val="00E9694C"/>
    <w:rsid w:val="00E96BF7"/>
    <w:rsid w:val="00E9706A"/>
    <w:rsid w:val="00E9708A"/>
    <w:rsid w:val="00E975DA"/>
    <w:rsid w:val="00E97BEF"/>
    <w:rsid w:val="00E97D33"/>
    <w:rsid w:val="00EA061E"/>
    <w:rsid w:val="00EA085E"/>
    <w:rsid w:val="00EA0A73"/>
    <w:rsid w:val="00EA0AA8"/>
    <w:rsid w:val="00EA0C52"/>
    <w:rsid w:val="00EA0F1F"/>
    <w:rsid w:val="00EA1396"/>
    <w:rsid w:val="00EA1744"/>
    <w:rsid w:val="00EA17F3"/>
    <w:rsid w:val="00EA1A6A"/>
    <w:rsid w:val="00EA1B1B"/>
    <w:rsid w:val="00EA1B83"/>
    <w:rsid w:val="00EA1D9E"/>
    <w:rsid w:val="00EA1EFB"/>
    <w:rsid w:val="00EA25AC"/>
    <w:rsid w:val="00EA2A95"/>
    <w:rsid w:val="00EA2BA2"/>
    <w:rsid w:val="00EA3104"/>
    <w:rsid w:val="00EA3194"/>
    <w:rsid w:val="00EA32DA"/>
    <w:rsid w:val="00EA3657"/>
    <w:rsid w:val="00EA4385"/>
    <w:rsid w:val="00EA438E"/>
    <w:rsid w:val="00EA4424"/>
    <w:rsid w:val="00EA47EF"/>
    <w:rsid w:val="00EA4811"/>
    <w:rsid w:val="00EA4DCA"/>
    <w:rsid w:val="00EA4FA1"/>
    <w:rsid w:val="00EA52C4"/>
    <w:rsid w:val="00EA539D"/>
    <w:rsid w:val="00EA5BB0"/>
    <w:rsid w:val="00EA5E3F"/>
    <w:rsid w:val="00EA614D"/>
    <w:rsid w:val="00EA6206"/>
    <w:rsid w:val="00EA6658"/>
    <w:rsid w:val="00EA6824"/>
    <w:rsid w:val="00EA68CA"/>
    <w:rsid w:val="00EA6D63"/>
    <w:rsid w:val="00EA6E56"/>
    <w:rsid w:val="00EA70C6"/>
    <w:rsid w:val="00EA7993"/>
    <w:rsid w:val="00EA7CFF"/>
    <w:rsid w:val="00EA7D9C"/>
    <w:rsid w:val="00EB0580"/>
    <w:rsid w:val="00EB0622"/>
    <w:rsid w:val="00EB0B86"/>
    <w:rsid w:val="00EB12BD"/>
    <w:rsid w:val="00EB1599"/>
    <w:rsid w:val="00EB16B3"/>
    <w:rsid w:val="00EB16C4"/>
    <w:rsid w:val="00EB18BA"/>
    <w:rsid w:val="00EB1E27"/>
    <w:rsid w:val="00EB219D"/>
    <w:rsid w:val="00EB25DD"/>
    <w:rsid w:val="00EB2716"/>
    <w:rsid w:val="00EB283C"/>
    <w:rsid w:val="00EB2917"/>
    <w:rsid w:val="00EB2DEA"/>
    <w:rsid w:val="00EB300F"/>
    <w:rsid w:val="00EB3189"/>
    <w:rsid w:val="00EB3B28"/>
    <w:rsid w:val="00EB42C8"/>
    <w:rsid w:val="00EB46A7"/>
    <w:rsid w:val="00EB4844"/>
    <w:rsid w:val="00EB4B04"/>
    <w:rsid w:val="00EB52E0"/>
    <w:rsid w:val="00EB5361"/>
    <w:rsid w:val="00EB53E8"/>
    <w:rsid w:val="00EB565A"/>
    <w:rsid w:val="00EB5847"/>
    <w:rsid w:val="00EB5AD5"/>
    <w:rsid w:val="00EB5C96"/>
    <w:rsid w:val="00EB626D"/>
    <w:rsid w:val="00EB64C6"/>
    <w:rsid w:val="00EB6502"/>
    <w:rsid w:val="00EB6A31"/>
    <w:rsid w:val="00EB6C5C"/>
    <w:rsid w:val="00EB7123"/>
    <w:rsid w:val="00EB71BE"/>
    <w:rsid w:val="00EB72E4"/>
    <w:rsid w:val="00EB7712"/>
    <w:rsid w:val="00EB7CD1"/>
    <w:rsid w:val="00EC0035"/>
    <w:rsid w:val="00EC01D1"/>
    <w:rsid w:val="00EC020F"/>
    <w:rsid w:val="00EC06D3"/>
    <w:rsid w:val="00EC0867"/>
    <w:rsid w:val="00EC08C2"/>
    <w:rsid w:val="00EC0ADB"/>
    <w:rsid w:val="00EC0B57"/>
    <w:rsid w:val="00EC0BFC"/>
    <w:rsid w:val="00EC108F"/>
    <w:rsid w:val="00EC12A1"/>
    <w:rsid w:val="00EC13D8"/>
    <w:rsid w:val="00EC15FD"/>
    <w:rsid w:val="00EC168E"/>
    <w:rsid w:val="00EC16E3"/>
    <w:rsid w:val="00EC18EB"/>
    <w:rsid w:val="00EC1A77"/>
    <w:rsid w:val="00EC1F61"/>
    <w:rsid w:val="00EC207D"/>
    <w:rsid w:val="00EC275A"/>
    <w:rsid w:val="00EC28E7"/>
    <w:rsid w:val="00EC2E04"/>
    <w:rsid w:val="00EC2E40"/>
    <w:rsid w:val="00EC307E"/>
    <w:rsid w:val="00EC3CE5"/>
    <w:rsid w:val="00EC3DDC"/>
    <w:rsid w:val="00EC3DEC"/>
    <w:rsid w:val="00EC409B"/>
    <w:rsid w:val="00EC4122"/>
    <w:rsid w:val="00EC41DE"/>
    <w:rsid w:val="00EC4289"/>
    <w:rsid w:val="00EC43B8"/>
    <w:rsid w:val="00EC48CD"/>
    <w:rsid w:val="00EC4988"/>
    <w:rsid w:val="00EC57F9"/>
    <w:rsid w:val="00EC5864"/>
    <w:rsid w:val="00EC5927"/>
    <w:rsid w:val="00EC5B67"/>
    <w:rsid w:val="00EC5E1D"/>
    <w:rsid w:val="00EC5EAB"/>
    <w:rsid w:val="00EC620D"/>
    <w:rsid w:val="00EC6612"/>
    <w:rsid w:val="00EC67C4"/>
    <w:rsid w:val="00EC6C38"/>
    <w:rsid w:val="00EC7305"/>
    <w:rsid w:val="00EC7455"/>
    <w:rsid w:val="00EC75E8"/>
    <w:rsid w:val="00EC7617"/>
    <w:rsid w:val="00EC7677"/>
    <w:rsid w:val="00EC7938"/>
    <w:rsid w:val="00EC793C"/>
    <w:rsid w:val="00EC7953"/>
    <w:rsid w:val="00EC7BCD"/>
    <w:rsid w:val="00EC7D13"/>
    <w:rsid w:val="00ED0316"/>
    <w:rsid w:val="00ED084C"/>
    <w:rsid w:val="00ED0A5C"/>
    <w:rsid w:val="00ED0A96"/>
    <w:rsid w:val="00ED0C1A"/>
    <w:rsid w:val="00ED0CDF"/>
    <w:rsid w:val="00ED0DF3"/>
    <w:rsid w:val="00ED0F3E"/>
    <w:rsid w:val="00ED1389"/>
    <w:rsid w:val="00ED1536"/>
    <w:rsid w:val="00ED1764"/>
    <w:rsid w:val="00ED17C3"/>
    <w:rsid w:val="00ED188D"/>
    <w:rsid w:val="00ED188E"/>
    <w:rsid w:val="00ED194D"/>
    <w:rsid w:val="00ED1A11"/>
    <w:rsid w:val="00ED1E26"/>
    <w:rsid w:val="00ED234B"/>
    <w:rsid w:val="00ED24CC"/>
    <w:rsid w:val="00ED282C"/>
    <w:rsid w:val="00ED28A5"/>
    <w:rsid w:val="00ED2A88"/>
    <w:rsid w:val="00ED2F2C"/>
    <w:rsid w:val="00ED3AAA"/>
    <w:rsid w:val="00ED3ABB"/>
    <w:rsid w:val="00ED3D48"/>
    <w:rsid w:val="00ED3F4F"/>
    <w:rsid w:val="00ED41A8"/>
    <w:rsid w:val="00ED43C1"/>
    <w:rsid w:val="00ED454B"/>
    <w:rsid w:val="00ED4AD8"/>
    <w:rsid w:val="00ED4F42"/>
    <w:rsid w:val="00ED55DF"/>
    <w:rsid w:val="00ED56CA"/>
    <w:rsid w:val="00ED599D"/>
    <w:rsid w:val="00ED59FF"/>
    <w:rsid w:val="00ED5A9E"/>
    <w:rsid w:val="00ED5CFB"/>
    <w:rsid w:val="00ED6179"/>
    <w:rsid w:val="00ED63A7"/>
    <w:rsid w:val="00ED6519"/>
    <w:rsid w:val="00ED66EE"/>
    <w:rsid w:val="00ED6718"/>
    <w:rsid w:val="00ED6FAA"/>
    <w:rsid w:val="00ED70D2"/>
    <w:rsid w:val="00ED72E6"/>
    <w:rsid w:val="00ED7370"/>
    <w:rsid w:val="00ED7436"/>
    <w:rsid w:val="00ED74D9"/>
    <w:rsid w:val="00ED7607"/>
    <w:rsid w:val="00ED7F86"/>
    <w:rsid w:val="00ED7F9C"/>
    <w:rsid w:val="00EE0024"/>
    <w:rsid w:val="00EE0238"/>
    <w:rsid w:val="00EE0529"/>
    <w:rsid w:val="00EE081E"/>
    <w:rsid w:val="00EE0836"/>
    <w:rsid w:val="00EE10C8"/>
    <w:rsid w:val="00EE1179"/>
    <w:rsid w:val="00EE186C"/>
    <w:rsid w:val="00EE1A02"/>
    <w:rsid w:val="00EE1A7B"/>
    <w:rsid w:val="00EE2459"/>
    <w:rsid w:val="00EE2704"/>
    <w:rsid w:val="00EE2A9E"/>
    <w:rsid w:val="00EE2B48"/>
    <w:rsid w:val="00EE2BB2"/>
    <w:rsid w:val="00EE2C4D"/>
    <w:rsid w:val="00EE2D1A"/>
    <w:rsid w:val="00EE2D83"/>
    <w:rsid w:val="00EE2DF4"/>
    <w:rsid w:val="00EE2E47"/>
    <w:rsid w:val="00EE2E7C"/>
    <w:rsid w:val="00EE2F16"/>
    <w:rsid w:val="00EE30F0"/>
    <w:rsid w:val="00EE334F"/>
    <w:rsid w:val="00EE3419"/>
    <w:rsid w:val="00EE397F"/>
    <w:rsid w:val="00EE3A8D"/>
    <w:rsid w:val="00EE3C98"/>
    <w:rsid w:val="00EE4114"/>
    <w:rsid w:val="00EE47CB"/>
    <w:rsid w:val="00EE47ED"/>
    <w:rsid w:val="00EE50C3"/>
    <w:rsid w:val="00EE5417"/>
    <w:rsid w:val="00EE5DE2"/>
    <w:rsid w:val="00EE63A4"/>
    <w:rsid w:val="00EE63F2"/>
    <w:rsid w:val="00EE6C23"/>
    <w:rsid w:val="00EE6D94"/>
    <w:rsid w:val="00EE70DB"/>
    <w:rsid w:val="00EE7119"/>
    <w:rsid w:val="00EE747F"/>
    <w:rsid w:val="00EE7807"/>
    <w:rsid w:val="00EE7A30"/>
    <w:rsid w:val="00EE7B74"/>
    <w:rsid w:val="00EE7E0B"/>
    <w:rsid w:val="00EF029A"/>
    <w:rsid w:val="00EF07A6"/>
    <w:rsid w:val="00EF0BC7"/>
    <w:rsid w:val="00EF1483"/>
    <w:rsid w:val="00EF195D"/>
    <w:rsid w:val="00EF1F55"/>
    <w:rsid w:val="00EF210A"/>
    <w:rsid w:val="00EF24F7"/>
    <w:rsid w:val="00EF291B"/>
    <w:rsid w:val="00EF2C24"/>
    <w:rsid w:val="00EF3172"/>
    <w:rsid w:val="00EF34F6"/>
    <w:rsid w:val="00EF40D2"/>
    <w:rsid w:val="00EF417F"/>
    <w:rsid w:val="00EF46E6"/>
    <w:rsid w:val="00EF4794"/>
    <w:rsid w:val="00EF4E88"/>
    <w:rsid w:val="00EF504A"/>
    <w:rsid w:val="00EF52C2"/>
    <w:rsid w:val="00EF577C"/>
    <w:rsid w:val="00EF577E"/>
    <w:rsid w:val="00EF588D"/>
    <w:rsid w:val="00EF592D"/>
    <w:rsid w:val="00EF5C5C"/>
    <w:rsid w:val="00EF5CA8"/>
    <w:rsid w:val="00EF6268"/>
    <w:rsid w:val="00EF65B8"/>
    <w:rsid w:val="00EF690E"/>
    <w:rsid w:val="00EF6AD5"/>
    <w:rsid w:val="00EF6CEB"/>
    <w:rsid w:val="00EF6E50"/>
    <w:rsid w:val="00EF6F5A"/>
    <w:rsid w:val="00EF7219"/>
    <w:rsid w:val="00EF7240"/>
    <w:rsid w:val="00EF7495"/>
    <w:rsid w:val="00EF76B9"/>
    <w:rsid w:val="00EF77B1"/>
    <w:rsid w:val="00EF792A"/>
    <w:rsid w:val="00F002E7"/>
    <w:rsid w:val="00F0038C"/>
    <w:rsid w:val="00F00642"/>
    <w:rsid w:val="00F0077B"/>
    <w:rsid w:val="00F00850"/>
    <w:rsid w:val="00F0097C"/>
    <w:rsid w:val="00F014CB"/>
    <w:rsid w:val="00F014DD"/>
    <w:rsid w:val="00F0165B"/>
    <w:rsid w:val="00F0187F"/>
    <w:rsid w:val="00F0199D"/>
    <w:rsid w:val="00F019B5"/>
    <w:rsid w:val="00F01A20"/>
    <w:rsid w:val="00F01A89"/>
    <w:rsid w:val="00F01B35"/>
    <w:rsid w:val="00F0208A"/>
    <w:rsid w:val="00F020CE"/>
    <w:rsid w:val="00F02312"/>
    <w:rsid w:val="00F0260E"/>
    <w:rsid w:val="00F02BF5"/>
    <w:rsid w:val="00F02DCA"/>
    <w:rsid w:val="00F03B0C"/>
    <w:rsid w:val="00F03B1D"/>
    <w:rsid w:val="00F03C71"/>
    <w:rsid w:val="00F03EC6"/>
    <w:rsid w:val="00F04032"/>
    <w:rsid w:val="00F04601"/>
    <w:rsid w:val="00F0462D"/>
    <w:rsid w:val="00F0467B"/>
    <w:rsid w:val="00F04B39"/>
    <w:rsid w:val="00F04FFA"/>
    <w:rsid w:val="00F0522E"/>
    <w:rsid w:val="00F055BF"/>
    <w:rsid w:val="00F056C6"/>
    <w:rsid w:val="00F0571D"/>
    <w:rsid w:val="00F05721"/>
    <w:rsid w:val="00F0596C"/>
    <w:rsid w:val="00F05DD9"/>
    <w:rsid w:val="00F05EB7"/>
    <w:rsid w:val="00F05F23"/>
    <w:rsid w:val="00F0619F"/>
    <w:rsid w:val="00F06D6E"/>
    <w:rsid w:val="00F07097"/>
    <w:rsid w:val="00F071BA"/>
    <w:rsid w:val="00F0782B"/>
    <w:rsid w:val="00F07C30"/>
    <w:rsid w:val="00F07F66"/>
    <w:rsid w:val="00F07F71"/>
    <w:rsid w:val="00F07F84"/>
    <w:rsid w:val="00F1040B"/>
    <w:rsid w:val="00F10667"/>
    <w:rsid w:val="00F10937"/>
    <w:rsid w:val="00F10987"/>
    <w:rsid w:val="00F10B2C"/>
    <w:rsid w:val="00F10CD4"/>
    <w:rsid w:val="00F10CD5"/>
    <w:rsid w:val="00F10E88"/>
    <w:rsid w:val="00F10EAC"/>
    <w:rsid w:val="00F11178"/>
    <w:rsid w:val="00F1133D"/>
    <w:rsid w:val="00F119EE"/>
    <w:rsid w:val="00F11B4B"/>
    <w:rsid w:val="00F11DED"/>
    <w:rsid w:val="00F121F5"/>
    <w:rsid w:val="00F12339"/>
    <w:rsid w:val="00F12371"/>
    <w:rsid w:val="00F123FC"/>
    <w:rsid w:val="00F1260A"/>
    <w:rsid w:val="00F126A1"/>
    <w:rsid w:val="00F12745"/>
    <w:rsid w:val="00F12871"/>
    <w:rsid w:val="00F12907"/>
    <w:rsid w:val="00F12DC8"/>
    <w:rsid w:val="00F12FD5"/>
    <w:rsid w:val="00F1343C"/>
    <w:rsid w:val="00F13597"/>
    <w:rsid w:val="00F13810"/>
    <w:rsid w:val="00F13B9E"/>
    <w:rsid w:val="00F14344"/>
    <w:rsid w:val="00F143A0"/>
    <w:rsid w:val="00F1458A"/>
    <w:rsid w:val="00F145AF"/>
    <w:rsid w:val="00F145D4"/>
    <w:rsid w:val="00F14623"/>
    <w:rsid w:val="00F1467B"/>
    <w:rsid w:val="00F14C26"/>
    <w:rsid w:val="00F14FB3"/>
    <w:rsid w:val="00F15165"/>
    <w:rsid w:val="00F15229"/>
    <w:rsid w:val="00F158C3"/>
    <w:rsid w:val="00F15974"/>
    <w:rsid w:val="00F159A3"/>
    <w:rsid w:val="00F15BB8"/>
    <w:rsid w:val="00F1635A"/>
    <w:rsid w:val="00F163D4"/>
    <w:rsid w:val="00F17058"/>
    <w:rsid w:val="00F17198"/>
    <w:rsid w:val="00F1720C"/>
    <w:rsid w:val="00F17948"/>
    <w:rsid w:val="00F17A5C"/>
    <w:rsid w:val="00F2010D"/>
    <w:rsid w:val="00F207A8"/>
    <w:rsid w:val="00F20908"/>
    <w:rsid w:val="00F20AFB"/>
    <w:rsid w:val="00F20FA9"/>
    <w:rsid w:val="00F2103D"/>
    <w:rsid w:val="00F21384"/>
    <w:rsid w:val="00F21964"/>
    <w:rsid w:val="00F21AAB"/>
    <w:rsid w:val="00F21B6A"/>
    <w:rsid w:val="00F21FA1"/>
    <w:rsid w:val="00F2241A"/>
    <w:rsid w:val="00F228D5"/>
    <w:rsid w:val="00F2293F"/>
    <w:rsid w:val="00F2368B"/>
    <w:rsid w:val="00F23DE2"/>
    <w:rsid w:val="00F23E9C"/>
    <w:rsid w:val="00F2423C"/>
    <w:rsid w:val="00F242BD"/>
    <w:rsid w:val="00F245B9"/>
    <w:rsid w:val="00F249DC"/>
    <w:rsid w:val="00F24D1F"/>
    <w:rsid w:val="00F24ECC"/>
    <w:rsid w:val="00F251CB"/>
    <w:rsid w:val="00F25397"/>
    <w:rsid w:val="00F253F4"/>
    <w:rsid w:val="00F25453"/>
    <w:rsid w:val="00F25595"/>
    <w:rsid w:val="00F25AD8"/>
    <w:rsid w:val="00F265B4"/>
    <w:rsid w:val="00F271BF"/>
    <w:rsid w:val="00F2766F"/>
    <w:rsid w:val="00F2786E"/>
    <w:rsid w:val="00F279E8"/>
    <w:rsid w:val="00F27ED5"/>
    <w:rsid w:val="00F30C1C"/>
    <w:rsid w:val="00F30C36"/>
    <w:rsid w:val="00F316DF"/>
    <w:rsid w:val="00F31762"/>
    <w:rsid w:val="00F31B07"/>
    <w:rsid w:val="00F32692"/>
    <w:rsid w:val="00F32799"/>
    <w:rsid w:val="00F32A10"/>
    <w:rsid w:val="00F32DD9"/>
    <w:rsid w:val="00F3327D"/>
    <w:rsid w:val="00F33412"/>
    <w:rsid w:val="00F33436"/>
    <w:rsid w:val="00F3346A"/>
    <w:rsid w:val="00F335CB"/>
    <w:rsid w:val="00F335DA"/>
    <w:rsid w:val="00F337B1"/>
    <w:rsid w:val="00F33CE1"/>
    <w:rsid w:val="00F34547"/>
    <w:rsid w:val="00F3461D"/>
    <w:rsid w:val="00F34A1C"/>
    <w:rsid w:val="00F34A35"/>
    <w:rsid w:val="00F34ADA"/>
    <w:rsid w:val="00F34B5E"/>
    <w:rsid w:val="00F34E94"/>
    <w:rsid w:val="00F34EE9"/>
    <w:rsid w:val="00F34F21"/>
    <w:rsid w:val="00F3517B"/>
    <w:rsid w:val="00F353D9"/>
    <w:rsid w:val="00F35613"/>
    <w:rsid w:val="00F3584A"/>
    <w:rsid w:val="00F36305"/>
    <w:rsid w:val="00F3657B"/>
    <w:rsid w:val="00F36E35"/>
    <w:rsid w:val="00F37117"/>
    <w:rsid w:val="00F373E9"/>
    <w:rsid w:val="00F37590"/>
    <w:rsid w:val="00F37A0C"/>
    <w:rsid w:val="00F37A62"/>
    <w:rsid w:val="00F37B49"/>
    <w:rsid w:val="00F37EB7"/>
    <w:rsid w:val="00F37ECD"/>
    <w:rsid w:val="00F37FA6"/>
    <w:rsid w:val="00F37FD4"/>
    <w:rsid w:val="00F4017F"/>
    <w:rsid w:val="00F40267"/>
    <w:rsid w:val="00F415BE"/>
    <w:rsid w:val="00F416CA"/>
    <w:rsid w:val="00F416FD"/>
    <w:rsid w:val="00F41C63"/>
    <w:rsid w:val="00F41CFB"/>
    <w:rsid w:val="00F41ED1"/>
    <w:rsid w:val="00F4279B"/>
    <w:rsid w:val="00F42C2D"/>
    <w:rsid w:val="00F42FE5"/>
    <w:rsid w:val="00F4359E"/>
    <w:rsid w:val="00F438F9"/>
    <w:rsid w:val="00F43CC5"/>
    <w:rsid w:val="00F43E2A"/>
    <w:rsid w:val="00F43E8F"/>
    <w:rsid w:val="00F446D0"/>
    <w:rsid w:val="00F44800"/>
    <w:rsid w:val="00F44936"/>
    <w:rsid w:val="00F449A8"/>
    <w:rsid w:val="00F44A0B"/>
    <w:rsid w:val="00F44D97"/>
    <w:rsid w:val="00F44EAC"/>
    <w:rsid w:val="00F45322"/>
    <w:rsid w:val="00F454DC"/>
    <w:rsid w:val="00F455EF"/>
    <w:rsid w:val="00F4563A"/>
    <w:rsid w:val="00F458A8"/>
    <w:rsid w:val="00F4650C"/>
    <w:rsid w:val="00F46AB1"/>
    <w:rsid w:val="00F473BF"/>
    <w:rsid w:val="00F47545"/>
    <w:rsid w:val="00F47974"/>
    <w:rsid w:val="00F47EF8"/>
    <w:rsid w:val="00F47F8C"/>
    <w:rsid w:val="00F50953"/>
    <w:rsid w:val="00F50963"/>
    <w:rsid w:val="00F509B7"/>
    <w:rsid w:val="00F50A44"/>
    <w:rsid w:val="00F50AEA"/>
    <w:rsid w:val="00F50B97"/>
    <w:rsid w:val="00F50D4B"/>
    <w:rsid w:val="00F51304"/>
    <w:rsid w:val="00F517A6"/>
    <w:rsid w:val="00F51837"/>
    <w:rsid w:val="00F51F3F"/>
    <w:rsid w:val="00F52066"/>
    <w:rsid w:val="00F52173"/>
    <w:rsid w:val="00F5226E"/>
    <w:rsid w:val="00F52817"/>
    <w:rsid w:val="00F52AD5"/>
    <w:rsid w:val="00F52B48"/>
    <w:rsid w:val="00F52B87"/>
    <w:rsid w:val="00F52E1B"/>
    <w:rsid w:val="00F5301C"/>
    <w:rsid w:val="00F531D4"/>
    <w:rsid w:val="00F534AF"/>
    <w:rsid w:val="00F535E2"/>
    <w:rsid w:val="00F540C1"/>
    <w:rsid w:val="00F54356"/>
    <w:rsid w:val="00F54477"/>
    <w:rsid w:val="00F5474C"/>
    <w:rsid w:val="00F54AC0"/>
    <w:rsid w:val="00F54F47"/>
    <w:rsid w:val="00F54FF5"/>
    <w:rsid w:val="00F55306"/>
    <w:rsid w:val="00F5542D"/>
    <w:rsid w:val="00F555DA"/>
    <w:rsid w:val="00F558E0"/>
    <w:rsid w:val="00F55D0A"/>
    <w:rsid w:val="00F55EF1"/>
    <w:rsid w:val="00F56402"/>
    <w:rsid w:val="00F56A6A"/>
    <w:rsid w:val="00F56B92"/>
    <w:rsid w:val="00F57683"/>
    <w:rsid w:val="00F57D62"/>
    <w:rsid w:val="00F57EA9"/>
    <w:rsid w:val="00F60234"/>
    <w:rsid w:val="00F60A95"/>
    <w:rsid w:val="00F60AF9"/>
    <w:rsid w:val="00F60CA7"/>
    <w:rsid w:val="00F60F25"/>
    <w:rsid w:val="00F6101B"/>
    <w:rsid w:val="00F6106F"/>
    <w:rsid w:val="00F6129A"/>
    <w:rsid w:val="00F6139A"/>
    <w:rsid w:val="00F613BD"/>
    <w:rsid w:val="00F617B5"/>
    <w:rsid w:val="00F61E33"/>
    <w:rsid w:val="00F61ECD"/>
    <w:rsid w:val="00F62141"/>
    <w:rsid w:val="00F626B3"/>
    <w:rsid w:val="00F62C3A"/>
    <w:rsid w:val="00F62D26"/>
    <w:rsid w:val="00F63271"/>
    <w:rsid w:val="00F63380"/>
    <w:rsid w:val="00F639B1"/>
    <w:rsid w:val="00F63A57"/>
    <w:rsid w:val="00F63AC1"/>
    <w:rsid w:val="00F63C78"/>
    <w:rsid w:val="00F63DA0"/>
    <w:rsid w:val="00F63F07"/>
    <w:rsid w:val="00F641AD"/>
    <w:rsid w:val="00F6439D"/>
    <w:rsid w:val="00F64667"/>
    <w:rsid w:val="00F648B7"/>
    <w:rsid w:val="00F64A14"/>
    <w:rsid w:val="00F64DD5"/>
    <w:rsid w:val="00F64DE9"/>
    <w:rsid w:val="00F64FC5"/>
    <w:rsid w:val="00F651B2"/>
    <w:rsid w:val="00F65272"/>
    <w:rsid w:val="00F65325"/>
    <w:rsid w:val="00F65333"/>
    <w:rsid w:val="00F6565A"/>
    <w:rsid w:val="00F65B5B"/>
    <w:rsid w:val="00F662A9"/>
    <w:rsid w:val="00F664D7"/>
    <w:rsid w:val="00F66A72"/>
    <w:rsid w:val="00F66DB4"/>
    <w:rsid w:val="00F6750B"/>
    <w:rsid w:val="00F6753E"/>
    <w:rsid w:val="00F679CF"/>
    <w:rsid w:val="00F67C2B"/>
    <w:rsid w:val="00F67D1C"/>
    <w:rsid w:val="00F7010C"/>
    <w:rsid w:val="00F707A0"/>
    <w:rsid w:val="00F70AC0"/>
    <w:rsid w:val="00F70C3A"/>
    <w:rsid w:val="00F70E32"/>
    <w:rsid w:val="00F7109B"/>
    <w:rsid w:val="00F7117D"/>
    <w:rsid w:val="00F71399"/>
    <w:rsid w:val="00F715BB"/>
    <w:rsid w:val="00F71A30"/>
    <w:rsid w:val="00F71CCF"/>
    <w:rsid w:val="00F725EE"/>
    <w:rsid w:val="00F726CB"/>
    <w:rsid w:val="00F7281E"/>
    <w:rsid w:val="00F72C3E"/>
    <w:rsid w:val="00F730E2"/>
    <w:rsid w:val="00F7398C"/>
    <w:rsid w:val="00F73DB1"/>
    <w:rsid w:val="00F73E9B"/>
    <w:rsid w:val="00F73F0F"/>
    <w:rsid w:val="00F7429D"/>
    <w:rsid w:val="00F74301"/>
    <w:rsid w:val="00F74A92"/>
    <w:rsid w:val="00F74C00"/>
    <w:rsid w:val="00F74E6A"/>
    <w:rsid w:val="00F74F4A"/>
    <w:rsid w:val="00F757E6"/>
    <w:rsid w:val="00F75E46"/>
    <w:rsid w:val="00F76881"/>
    <w:rsid w:val="00F769AB"/>
    <w:rsid w:val="00F769F2"/>
    <w:rsid w:val="00F76ABA"/>
    <w:rsid w:val="00F76F33"/>
    <w:rsid w:val="00F7706C"/>
    <w:rsid w:val="00F7728D"/>
    <w:rsid w:val="00F77381"/>
    <w:rsid w:val="00F77672"/>
    <w:rsid w:val="00F77687"/>
    <w:rsid w:val="00F800CE"/>
    <w:rsid w:val="00F80234"/>
    <w:rsid w:val="00F80488"/>
    <w:rsid w:val="00F806F2"/>
    <w:rsid w:val="00F80E77"/>
    <w:rsid w:val="00F81265"/>
    <w:rsid w:val="00F81694"/>
    <w:rsid w:val="00F819B7"/>
    <w:rsid w:val="00F81EEE"/>
    <w:rsid w:val="00F81EF2"/>
    <w:rsid w:val="00F82627"/>
    <w:rsid w:val="00F82A1A"/>
    <w:rsid w:val="00F82B04"/>
    <w:rsid w:val="00F833DF"/>
    <w:rsid w:val="00F83898"/>
    <w:rsid w:val="00F839C6"/>
    <w:rsid w:val="00F83A3A"/>
    <w:rsid w:val="00F83EBD"/>
    <w:rsid w:val="00F8413D"/>
    <w:rsid w:val="00F8454E"/>
    <w:rsid w:val="00F845E3"/>
    <w:rsid w:val="00F848EE"/>
    <w:rsid w:val="00F8496A"/>
    <w:rsid w:val="00F84D7E"/>
    <w:rsid w:val="00F84E4E"/>
    <w:rsid w:val="00F8514D"/>
    <w:rsid w:val="00F85A6D"/>
    <w:rsid w:val="00F85C25"/>
    <w:rsid w:val="00F8609E"/>
    <w:rsid w:val="00F8679B"/>
    <w:rsid w:val="00F86AF4"/>
    <w:rsid w:val="00F86D4E"/>
    <w:rsid w:val="00F87224"/>
    <w:rsid w:val="00F8759E"/>
    <w:rsid w:val="00F8791E"/>
    <w:rsid w:val="00F8793D"/>
    <w:rsid w:val="00F901F4"/>
    <w:rsid w:val="00F9057A"/>
    <w:rsid w:val="00F906B6"/>
    <w:rsid w:val="00F90712"/>
    <w:rsid w:val="00F9084C"/>
    <w:rsid w:val="00F90AFA"/>
    <w:rsid w:val="00F90C26"/>
    <w:rsid w:val="00F910F4"/>
    <w:rsid w:val="00F9147E"/>
    <w:rsid w:val="00F916F8"/>
    <w:rsid w:val="00F91A4F"/>
    <w:rsid w:val="00F91BBF"/>
    <w:rsid w:val="00F920D8"/>
    <w:rsid w:val="00F923B8"/>
    <w:rsid w:val="00F9250C"/>
    <w:rsid w:val="00F929DF"/>
    <w:rsid w:val="00F92C39"/>
    <w:rsid w:val="00F92CF1"/>
    <w:rsid w:val="00F92D88"/>
    <w:rsid w:val="00F9332A"/>
    <w:rsid w:val="00F9423E"/>
    <w:rsid w:val="00F94871"/>
    <w:rsid w:val="00F94ACB"/>
    <w:rsid w:val="00F94C83"/>
    <w:rsid w:val="00F94D3B"/>
    <w:rsid w:val="00F94ED1"/>
    <w:rsid w:val="00F95965"/>
    <w:rsid w:val="00F95A3E"/>
    <w:rsid w:val="00F95DF3"/>
    <w:rsid w:val="00F961DC"/>
    <w:rsid w:val="00F9629E"/>
    <w:rsid w:val="00F96374"/>
    <w:rsid w:val="00F963D4"/>
    <w:rsid w:val="00F9644B"/>
    <w:rsid w:val="00F96700"/>
    <w:rsid w:val="00F9685F"/>
    <w:rsid w:val="00F96F43"/>
    <w:rsid w:val="00F96F60"/>
    <w:rsid w:val="00F9721E"/>
    <w:rsid w:val="00F9753B"/>
    <w:rsid w:val="00F978F1"/>
    <w:rsid w:val="00F9799F"/>
    <w:rsid w:val="00F97B1A"/>
    <w:rsid w:val="00FA02F9"/>
    <w:rsid w:val="00FA04BA"/>
    <w:rsid w:val="00FA058C"/>
    <w:rsid w:val="00FA0CF5"/>
    <w:rsid w:val="00FA101A"/>
    <w:rsid w:val="00FA14C6"/>
    <w:rsid w:val="00FA14D5"/>
    <w:rsid w:val="00FA1638"/>
    <w:rsid w:val="00FA1897"/>
    <w:rsid w:val="00FA19C4"/>
    <w:rsid w:val="00FA1A8A"/>
    <w:rsid w:val="00FA1ACC"/>
    <w:rsid w:val="00FA1ED1"/>
    <w:rsid w:val="00FA2019"/>
    <w:rsid w:val="00FA22A4"/>
    <w:rsid w:val="00FA23EA"/>
    <w:rsid w:val="00FA2433"/>
    <w:rsid w:val="00FA264E"/>
    <w:rsid w:val="00FA26B6"/>
    <w:rsid w:val="00FA276E"/>
    <w:rsid w:val="00FA2B5B"/>
    <w:rsid w:val="00FA2B8B"/>
    <w:rsid w:val="00FA2D92"/>
    <w:rsid w:val="00FA2DFC"/>
    <w:rsid w:val="00FA2EC1"/>
    <w:rsid w:val="00FA3365"/>
    <w:rsid w:val="00FA351C"/>
    <w:rsid w:val="00FA36E0"/>
    <w:rsid w:val="00FA37CF"/>
    <w:rsid w:val="00FA3B55"/>
    <w:rsid w:val="00FA3DAF"/>
    <w:rsid w:val="00FA4095"/>
    <w:rsid w:val="00FA4A24"/>
    <w:rsid w:val="00FA4BA6"/>
    <w:rsid w:val="00FA4BB8"/>
    <w:rsid w:val="00FA4C40"/>
    <w:rsid w:val="00FA5016"/>
    <w:rsid w:val="00FA518D"/>
    <w:rsid w:val="00FA51B6"/>
    <w:rsid w:val="00FA53EF"/>
    <w:rsid w:val="00FA5947"/>
    <w:rsid w:val="00FA5AFB"/>
    <w:rsid w:val="00FA5C82"/>
    <w:rsid w:val="00FA5E55"/>
    <w:rsid w:val="00FA6087"/>
    <w:rsid w:val="00FA65D3"/>
    <w:rsid w:val="00FA6755"/>
    <w:rsid w:val="00FA695D"/>
    <w:rsid w:val="00FA6CA2"/>
    <w:rsid w:val="00FA6DBD"/>
    <w:rsid w:val="00FA70DC"/>
    <w:rsid w:val="00FA7216"/>
    <w:rsid w:val="00FA7742"/>
    <w:rsid w:val="00FA7F14"/>
    <w:rsid w:val="00FB052C"/>
    <w:rsid w:val="00FB0689"/>
    <w:rsid w:val="00FB06AF"/>
    <w:rsid w:val="00FB06BF"/>
    <w:rsid w:val="00FB08A2"/>
    <w:rsid w:val="00FB091D"/>
    <w:rsid w:val="00FB0924"/>
    <w:rsid w:val="00FB0A5A"/>
    <w:rsid w:val="00FB0ACC"/>
    <w:rsid w:val="00FB0E13"/>
    <w:rsid w:val="00FB0F82"/>
    <w:rsid w:val="00FB13DE"/>
    <w:rsid w:val="00FB1824"/>
    <w:rsid w:val="00FB1850"/>
    <w:rsid w:val="00FB1C38"/>
    <w:rsid w:val="00FB1F2A"/>
    <w:rsid w:val="00FB22FD"/>
    <w:rsid w:val="00FB2C52"/>
    <w:rsid w:val="00FB2D07"/>
    <w:rsid w:val="00FB2E53"/>
    <w:rsid w:val="00FB31A7"/>
    <w:rsid w:val="00FB3344"/>
    <w:rsid w:val="00FB36FE"/>
    <w:rsid w:val="00FB3775"/>
    <w:rsid w:val="00FB37CC"/>
    <w:rsid w:val="00FB3C9A"/>
    <w:rsid w:val="00FB4025"/>
    <w:rsid w:val="00FB41AD"/>
    <w:rsid w:val="00FB438F"/>
    <w:rsid w:val="00FB47E6"/>
    <w:rsid w:val="00FB47EA"/>
    <w:rsid w:val="00FB499E"/>
    <w:rsid w:val="00FB4B11"/>
    <w:rsid w:val="00FB4C54"/>
    <w:rsid w:val="00FB4EB5"/>
    <w:rsid w:val="00FB52A5"/>
    <w:rsid w:val="00FB5985"/>
    <w:rsid w:val="00FB5A81"/>
    <w:rsid w:val="00FB5D97"/>
    <w:rsid w:val="00FB5E34"/>
    <w:rsid w:val="00FB604B"/>
    <w:rsid w:val="00FB63A1"/>
    <w:rsid w:val="00FB666E"/>
    <w:rsid w:val="00FB67E0"/>
    <w:rsid w:val="00FB701D"/>
    <w:rsid w:val="00FB7265"/>
    <w:rsid w:val="00FB7406"/>
    <w:rsid w:val="00FB78C9"/>
    <w:rsid w:val="00FB7A3D"/>
    <w:rsid w:val="00FB7C47"/>
    <w:rsid w:val="00FB7E2A"/>
    <w:rsid w:val="00FB7F4B"/>
    <w:rsid w:val="00FC0483"/>
    <w:rsid w:val="00FC048B"/>
    <w:rsid w:val="00FC052C"/>
    <w:rsid w:val="00FC0BD5"/>
    <w:rsid w:val="00FC0FF0"/>
    <w:rsid w:val="00FC10EE"/>
    <w:rsid w:val="00FC16C9"/>
    <w:rsid w:val="00FC21F1"/>
    <w:rsid w:val="00FC22C0"/>
    <w:rsid w:val="00FC24A6"/>
    <w:rsid w:val="00FC2684"/>
    <w:rsid w:val="00FC287D"/>
    <w:rsid w:val="00FC2BE3"/>
    <w:rsid w:val="00FC32D5"/>
    <w:rsid w:val="00FC3641"/>
    <w:rsid w:val="00FC3E9D"/>
    <w:rsid w:val="00FC3F25"/>
    <w:rsid w:val="00FC4069"/>
    <w:rsid w:val="00FC459D"/>
    <w:rsid w:val="00FC4DED"/>
    <w:rsid w:val="00FC4F67"/>
    <w:rsid w:val="00FC51BE"/>
    <w:rsid w:val="00FC52C7"/>
    <w:rsid w:val="00FC5382"/>
    <w:rsid w:val="00FC555A"/>
    <w:rsid w:val="00FC5868"/>
    <w:rsid w:val="00FC5AC7"/>
    <w:rsid w:val="00FC6350"/>
    <w:rsid w:val="00FC660B"/>
    <w:rsid w:val="00FC66F6"/>
    <w:rsid w:val="00FC6727"/>
    <w:rsid w:val="00FC674F"/>
    <w:rsid w:val="00FC6885"/>
    <w:rsid w:val="00FC6D7B"/>
    <w:rsid w:val="00FC7228"/>
    <w:rsid w:val="00FC748A"/>
    <w:rsid w:val="00FC7964"/>
    <w:rsid w:val="00FC7C92"/>
    <w:rsid w:val="00FC7E39"/>
    <w:rsid w:val="00FC7E88"/>
    <w:rsid w:val="00FC7FBF"/>
    <w:rsid w:val="00FD022C"/>
    <w:rsid w:val="00FD0290"/>
    <w:rsid w:val="00FD0528"/>
    <w:rsid w:val="00FD0B8B"/>
    <w:rsid w:val="00FD10BE"/>
    <w:rsid w:val="00FD1134"/>
    <w:rsid w:val="00FD12CB"/>
    <w:rsid w:val="00FD12CF"/>
    <w:rsid w:val="00FD1B10"/>
    <w:rsid w:val="00FD1F50"/>
    <w:rsid w:val="00FD1F9C"/>
    <w:rsid w:val="00FD257E"/>
    <w:rsid w:val="00FD2BEF"/>
    <w:rsid w:val="00FD2E46"/>
    <w:rsid w:val="00FD2FDA"/>
    <w:rsid w:val="00FD3399"/>
    <w:rsid w:val="00FD3623"/>
    <w:rsid w:val="00FD3820"/>
    <w:rsid w:val="00FD389D"/>
    <w:rsid w:val="00FD3A1F"/>
    <w:rsid w:val="00FD3CE9"/>
    <w:rsid w:val="00FD3D9C"/>
    <w:rsid w:val="00FD3EE4"/>
    <w:rsid w:val="00FD40E7"/>
    <w:rsid w:val="00FD4206"/>
    <w:rsid w:val="00FD425A"/>
    <w:rsid w:val="00FD42A9"/>
    <w:rsid w:val="00FD4303"/>
    <w:rsid w:val="00FD4496"/>
    <w:rsid w:val="00FD470D"/>
    <w:rsid w:val="00FD56DF"/>
    <w:rsid w:val="00FD575A"/>
    <w:rsid w:val="00FD577F"/>
    <w:rsid w:val="00FD5A3A"/>
    <w:rsid w:val="00FD5C77"/>
    <w:rsid w:val="00FD5E2D"/>
    <w:rsid w:val="00FD5F2D"/>
    <w:rsid w:val="00FD62BD"/>
    <w:rsid w:val="00FD637E"/>
    <w:rsid w:val="00FD64C7"/>
    <w:rsid w:val="00FD662C"/>
    <w:rsid w:val="00FD66C0"/>
    <w:rsid w:val="00FD6BD1"/>
    <w:rsid w:val="00FD6ED7"/>
    <w:rsid w:val="00FD7254"/>
    <w:rsid w:val="00FD726F"/>
    <w:rsid w:val="00FD7BF8"/>
    <w:rsid w:val="00FD7C22"/>
    <w:rsid w:val="00FE0038"/>
    <w:rsid w:val="00FE02E9"/>
    <w:rsid w:val="00FE0491"/>
    <w:rsid w:val="00FE0955"/>
    <w:rsid w:val="00FE0E70"/>
    <w:rsid w:val="00FE0FC8"/>
    <w:rsid w:val="00FE1071"/>
    <w:rsid w:val="00FE1F66"/>
    <w:rsid w:val="00FE2176"/>
    <w:rsid w:val="00FE2447"/>
    <w:rsid w:val="00FE273A"/>
    <w:rsid w:val="00FE2A1D"/>
    <w:rsid w:val="00FE2BA2"/>
    <w:rsid w:val="00FE2EA7"/>
    <w:rsid w:val="00FE3177"/>
    <w:rsid w:val="00FE33A9"/>
    <w:rsid w:val="00FE3AEB"/>
    <w:rsid w:val="00FE3B6C"/>
    <w:rsid w:val="00FE3D7E"/>
    <w:rsid w:val="00FE41A2"/>
    <w:rsid w:val="00FE4CA3"/>
    <w:rsid w:val="00FE4E36"/>
    <w:rsid w:val="00FE523E"/>
    <w:rsid w:val="00FE5717"/>
    <w:rsid w:val="00FE5CCF"/>
    <w:rsid w:val="00FE5E20"/>
    <w:rsid w:val="00FE65EB"/>
    <w:rsid w:val="00FE687A"/>
    <w:rsid w:val="00FE6DBD"/>
    <w:rsid w:val="00FE6F3B"/>
    <w:rsid w:val="00FE71E2"/>
    <w:rsid w:val="00FE7ABD"/>
    <w:rsid w:val="00FE7D29"/>
    <w:rsid w:val="00FF0B2C"/>
    <w:rsid w:val="00FF0BEA"/>
    <w:rsid w:val="00FF0C2D"/>
    <w:rsid w:val="00FF0E32"/>
    <w:rsid w:val="00FF0EE2"/>
    <w:rsid w:val="00FF133C"/>
    <w:rsid w:val="00FF14C7"/>
    <w:rsid w:val="00FF184D"/>
    <w:rsid w:val="00FF18CC"/>
    <w:rsid w:val="00FF1E61"/>
    <w:rsid w:val="00FF1F7C"/>
    <w:rsid w:val="00FF21D5"/>
    <w:rsid w:val="00FF2629"/>
    <w:rsid w:val="00FF2A08"/>
    <w:rsid w:val="00FF2A37"/>
    <w:rsid w:val="00FF2CDF"/>
    <w:rsid w:val="00FF3162"/>
    <w:rsid w:val="00FF3525"/>
    <w:rsid w:val="00FF3BF1"/>
    <w:rsid w:val="00FF3C17"/>
    <w:rsid w:val="00FF3DB8"/>
    <w:rsid w:val="00FF3DFE"/>
    <w:rsid w:val="00FF3FD9"/>
    <w:rsid w:val="00FF410E"/>
    <w:rsid w:val="00FF4232"/>
    <w:rsid w:val="00FF490E"/>
    <w:rsid w:val="00FF491D"/>
    <w:rsid w:val="00FF4BD5"/>
    <w:rsid w:val="00FF4C63"/>
    <w:rsid w:val="00FF4D4D"/>
    <w:rsid w:val="00FF5B10"/>
    <w:rsid w:val="00FF5F36"/>
    <w:rsid w:val="00FF6767"/>
    <w:rsid w:val="00FF6BBF"/>
    <w:rsid w:val="00FF6C2E"/>
    <w:rsid w:val="00FF6C76"/>
    <w:rsid w:val="00FF6DF3"/>
    <w:rsid w:val="00FF7533"/>
    <w:rsid w:val="00FF7C1C"/>
    <w:rsid w:val="00FF7C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0970F"/>
  <w15:chartTrackingRefBased/>
  <w15:docId w15:val="{41627EAD-8F8F-4382-84D4-4C64EC6F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056E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374D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A1B5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FDF"/>
    <w:pPr>
      <w:ind w:left="720"/>
      <w:contextualSpacing/>
    </w:pPr>
  </w:style>
  <w:style w:type="paragraph" w:styleId="Header">
    <w:name w:val="header"/>
    <w:basedOn w:val="Normal"/>
    <w:link w:val="HeaderChar"/>
    <w:uiPriority w:val="99"/>
    <w:unhideWhenUsed/>
    <w:rsid w:val="008C662E"/>
    <w:pPr>
      <w:tabs>
        <w:tab w:val="center" w:pos="4819"/>
        <w:tab w:val="right" w:pos="9638"/>
      </w:tabs>
    </w:pPr>
  </w:style>
  <w:style w:type="character" w:customStyle="1" w:styleId="HeaderChar">
    <w:name w:val="Header Char"/>
    <w:basedOn w:val="DefaultParagraphFont"/>
    <w:link w:val="Header"/>
    <w:uiPriority w:val="99"/>
    <w:rsid w:val="008C662E"/>
  </w:style>
  <w:style w:type="paragraph" w:styleId="Footer">
    <w:name w:val="footer"/>
    <w:basedOn w:val="Normal"/>
    <w:link w:val="FooterChar"/>
    <w:uiPriority w:val="99"/>
    <w:unhideWhenUsed/>
    <w:rsid w:val="008C662E"/>
    <w:pPr>
      <w:tabs>
        <w:tab w:val="center" w:pos="4819"/>
        <w:tab w:val="right" w:pos="9638"/>
      </w:tabs>
    </w:pPr>
  </w:style>
  <w:style w:type="character" w:customStyle="1" w:styleId="FooterChar">
    <w:name w:val="Footer Char"/>
    <w:basedOn w:val="DefaultParagraphFont"/>
    <w:link w:val="Footer"/>
    <w:uiPriority w:val="99"/>
    <w:rsid w:val="008C662E"/>
  </w:style>
  <w:style w:type="paragraph" w:styleId="FootnoteText">
    <w:name w:val="footnote text"/>
    <w:basedOn w:val="Normal"/>
    <w:link w:val="FootnoteTextChar"/>
    <w:uiPriority w:val="99"/>
    <w:unhideWhenUsed/>
    <w:rsid w:val="00D04DEE"/>
    <w:rPr>
      <w:sz w:val="20"/>
      <w:szCs w:val="20"/>
    </w:rPr>
  </w:style>
  <w:style w:type="character" w:customStyle="1" w:styleId="FootnoteTextChar">
    <w:name w:val="Footnote Text Char"/>
    <w:basedOn w:val="DefaultParagraphFont"/>
    <w:link w:val="FootnoteText"/>
    <w:uiPriority w:val="99"/>
    <w:rsid w:val="00D04DEE"/>
    <w:rPr>
      <w:sz w:val="20"/>
      <w:szCs w:val="20"/>
    </w:rPr>
  </w:style>
  <w:style w:type="character" w:styleId="FootnoteReference">
    <w:name w:val="footnote reference"/>
    <w:basedOn w:val="DefaultParagraphFont"/>
    <w:uiPriority w:val="99"/>
    <w:semiHidden/>
    <w:unhideWhenUsed/>
    <w:rsid w:val="00D04DEE"/>
    <w:rPr>
      <w:vertAlign w:val="superscript"/>
    </w:rPr>
  </w:style>
  <w:style w:type="character" w:customStyle="1" w:styleId="Heading1Char">
    <w:name w:val="Heading 1 Char"/>
    <w:basedOn w:val="DefaultParagraphFont"/>
    <w:link w:val="Heading1"/>
    <w:uiPriority w:val="9"/>
    <w:rsid w:val="00D056E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056E6"/>
    <w:pPr>
      <w:outlineLvl w:val="9"/>
    </w:pPr>
    <w:rPr>
      <w:lang w:eastAsia="it-IT"/>
    </w:rPr>
  </w:style>
  <w:style w:type="paragraph" w:styleId="TOC2">
    <w:name w:val="toc 2"/>
    <w:basedOn w:val="Normal"/>
    <w:next w:val="Normal"/>
    <w:autoRedefine/>
    <w:uiPriority w:val="39"/>
    <w:unhideWhenUsed/>
    <w:rsid w:val="00D056E6"/>
    <w:pPr>
      <w:spacing w:after="100"/>
      <w:ind w:left="220"/>
    </w:pPr>
    <w:rPr>
      <w:rFonts w:eastAsiaTheme="minorEastAsia" w:cs="Times New Roman"/>
      <w:lang w:eastAsia="it-IT"/>
    </w:rPr>
  </w:style>
  <w:style w:type="paragraph" w:styleId="TOC1">
    <w:name w:val="toc 1"/>
    <w:basedOn w:val="Normal"/>
    <w:next w:val="Normal"/>
    <w:autoRedefine/>
    <w:uiPriority w:val="39"/>
    <w:unhideWhenUsed/>
    <w:rsid w:val="00D056E6"/>
    <w:pPr>
      <w:spacing w:after="100"/>
    </w:pPr>
    <w:rPr>
      <w:rFonts w:eastAsiaTheme="minorEastAsia" w:cs="Times New Roman"/>
      <w:lang w:eastAsia="it-IT"/>
    </w:rPr>
  </w:style>
  <w:style w:type="paragraph" w:styleId="TOC3">
    <w:name w:val="toc 3"/>
    <w:basedOn w:val="Normal"/>
    <w:next w:val="Normal"/>
    <w:autoRedefine/>
    <w:uiPriority w:val="39"/>
    <w:unhideWhenUsed/>
    <w:rsid w:val="00D056E6"/>
    <w:pPr>
      <w:spacing w:after="100"/>
      <w:ind w:left="440"/>
    </w:pPr>
    <w:rPr>
      <w:rFonts w:eastAsiaTheme="minorEastAsia" w:cs="Times New Roman"/>
      <w:lang w:eastAsia="it-IT"/>
    </w:rPr>
  </w:style>
  <w:style w:type="paragraph" w:styleId="EndnoteText">
    <w:name w:val="endnote text"/>
    <w:basedOn w:val="Normal"/>
    <w:link w:val="EndnoteTextChar"/>
    <w:uiPriority w:val="99"/>
    <w:semiHidden/>
    <w:unhideWhenUsed/>
    <w:rsid w:val="00ED0CDF"/>
    <w:rPr>
      <w:sz w:val="20"/>
      <w:szCs w:val="20"/>
    </w:rPr>
  </w:style>
  <w:style w:type="character" w:customStyle="1" w:styleId="EndnoteTextChar">
    <w:name w:val="Endnote Text Char"/>
    <w:basedOn w:val="DefaultParagraphFont"/>
    <w:link w:val="EndnoteText"/>
    <w:uiPriority w:val="99"/>
    <w:semiHidden/>
    <w:rsid w:val="00ED0CDF"/>
    <w:rPr>
      <w:sz w:val="20"/>
      <w:szCs w:val="20"/>
    </w:rPr>
  </w:style>
  <w:style w:type="character" w:styleId="EndnoteReference">
    <w:name w:val="endnote reference"/>
    <w:basedOn w:val="DefaultParagraphFont"/>
    <w:uiPriority w:val="99"/>
    <w:semiHidden/>
    <w:unhideWhenUsed/>
    <w:rsid w:val="00ED0CDF"/>
    <w:rPr>
      <w:vertAlign w:val="superscript"/>
    </w:rPr>
  </w:style>
  <w:style w:type="character" w:styleId="Strong">
    <w:name w:val="Strong"/>
    <w:basedOn w:val="DefaultParagraphFont"/>
    <w:uiPriority w:val="22"/>
    <w:qFormat/>
    <w:rsid w:val="00181DC4"/>
    <w:rPr>
      <w:b/>
      <w:bCs/>
    </w:rPr>
  </w:style>
  <w:style w:type="paragraph" w:customStyle="1" w:styleId="Stile1">
    <w:name w:val="Stile1"/>
    <w:basedOn w:val="Quote"/>
    <w:link w:val="Stile1Carattere"/>
    <w:qFormat/>
    <w:rsid w:val="00181DC4"/>
    <w:pPr>
      <w:tabs>
        <w:tab w:val="center" w:pos="4819"/>
      </w:tabs>
      <w:jc w:val="left"/>
    </w:pPr>
    <w:rPr>
      <w:b/>
      <w:bCs/>
      <w:color w:val="auto"/>
      <w:lang w:val="en-GB"/>
    </w:rPr>
  </w:style>
  <w:style w:type="paragraph" w:styleId="Quote">
    <w:name w:val="Quote"/>
    <w:basedOn w:val="Normal"/>
    <w:next w:val="Normal"/>
    <w:link w:val="QuoteChar"/>
    <w:uiPriority w:val="29"/>
    <w:qFormat/>
    <w:rsid w:val="00181DC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81DC4"/>
    <w:rPr>
      <w:i/>
      <w:iCs/>
      <w:color w:val="404040" w:themeColor="text1" w:themeTint="BF"/>
    </w:rPr>
  </w:style>
  <w:style w:type="character" w:customStyle="1" w:styleId="Stile1Carattere">
    <w:name w:val="Stile1 Carattere"/>
    <w:basedOn w:val="QuoteChar"/>
    <w:link w:val="Stile1"/>
    <w:rsid w:val="00181DC4"/>
    <w:rPr>
      <w:b/>
      <w:bCs/>
      <w:i/>
      <w:iCs/>
      <w:color w:val="404040" w:themeColor="text1" w:themeTint="BF"/>
      <w:lang w:val="en-GB"/>
    </w:rPr>
  </w:style>
  <w:style w:type="paragraph" w:styleId="NoSpacing">
    <w:name w:val="No Spacing"/>
    <w:link w:val="NoSpacingChar"/>
    <w:uiPriority w:val="1"/>
    <w:qFormat/>
    <w:rsid w:val="008803D7"/>
  </w:style>
  <w:style w:type="character" w:customStyle="1" w:styleId="mol-style-bold">
    <w:name w:val="mol-style-bold"/>
    <w:basedOn w:val="DefaultParagraphFont"/>
    <w:rsid w:val="00F65272"/>
  </w:style>
  <w:style w:type="character" w:styleId="Hyperlink">
    <w:name w:val="Hyperlink"/>
    <w:basedOn w:val="DefaultParagraphFont"/>
    <w:uiPriority w:val="99"/>
    <w:unhideWhenUsed/>
    <w:rsid w:val="00EC1A77"/>
    <w:rPr>
      <w:color w:val="0563C1" w:themeColor="hyperlink"/>
      <w:u w:val="single"/>
    </w:rPr>
  </w:style>
  <w:style w:type="character" w:styleId="UnresolvedMention">
    <w:name w:val="Unresolved Mention"/>
    <w:basedOn w:val="DefaultParagraphFont"/>
    <w:uiPriority w:val="99"/>
    <w:semiHidden/>
    <w:unhideWhenUsed/>
    <w:rsid w:val="00EC1A77"/>
    <w:rPr>
      <w:color w:val="605E5C"/>
      <w:shd w:val="clear" w:color="auto" w:fill="E1DFDD"/>
    </w:rPr>
  </w:style>
  <w:style w:type="character" w:styleId="FollowedHyperlink">
    <w:name w:val="FollowedHyperlink"/>
    <w:basedOn w:val="DefaultParagraphFont"/>
    <w:uiPriority w:val="99"/>
    <w:semiHidden/>
    <w:unhideWhenUsed/>
    <w:rsid w:val="00224F06"/>
    <w:rPr>
      <w:color w:val="954F72" w:themeColor="followedHyperlink"/>
      <w:u w:val="single"/>
    </w:rPr>
  </w:style>
  <w:style w:type="character" w:customStyle="1" w:styleId="Heading2Char">
    <w:name w:val="Heading 2 Char"/>
    <w:basedOn w:val="DefaultParagraphFont"/>
    <w:link w:val="Heading2"/>
    <w:uiPriority w:val="9"/>
    <w:semiHidden/>
    <w:rsid w:val="00C374DD"/>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537EC1"/>
    <w:pPr>
      <w:spacing w:before="100" w:beforeAutospacing="1" w:after="100" w:afterAutospacing="1"/>
    </w:pPr>
    <w:rPr>
      <w:rFonts w:ascii="Times New Roman" w:eastAsia="Times New Roman" w:hAnsi="Times New Roman" w:cs="Times New Roman"/>
      <w:sz w:val="24"/>
      <w:szCs w:val="24"/>
      <w:lang w:eastAsia="it-IT"/>
    </w:rPr>
  </w:style>
  <w:style w:type="paragraph" w:styleId="Bibliography">
    <w:name w:val="Bibliography"/>
    <w:basedOn w:val="Normal"/>
    <w:next w:val="Normal"/>
    <w:uiPriority w:val="37"/>
    <w:unhideWhenUsed/>
    <w:rsid w:val="003A5140"/>
  </w:style>
  <w:style w:type="character" w:customStyle="1" w:styleId="NoSpacingChar">
    <w:name w:val="No Spacing Char"/>
    <w:basedOn w:val="DefaultParagraphFont"/>
    <w:link w:val="NoSpacing"/>
    <w:uiPriority w:val="1"/>
    <w:rsid w:val="0037789E"/>
  </w:style>
  <w:style w:type="character" w:customStyle="1" w:styleId="Heading3Char">
    <w:name w:val="Heading 3 Char"/>
    <w:basedOn w:val="DefaultParagraphFont"/>
    <w:link w:val="Heading3"/>
    <w:uiPriority w:val="9"/>
    <w:semiHidden/>
    <w:rsid w:val="003A1B5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9914">
      <w:bodyDiv w:val="1"/>
      <w:marLeft w:val="0"/>
      <w:marRight w:val="0"/>
      <w:marTop w:val="0"/>
      <w:marBottom w:val="0"/>
      <w:divBdr>
        <w:top w:val="none" w:sz="0" w:space="0" w:color="auto"/>
        <w:left w:val="none" w:sz="0" w:space="0" w:color="auto"/>
        <w:bottom w:val="none" w:sz="0" w:space="0" w:color="auto"/>
        <w:right w:val="none" w:sz="0" w:space="0" w:color="auto"/>
      </w:divBdr>
    </w:div>
    <w:div w:id="17512369">
      <w:bodyDiv w:val="1"/>
      <w:marLeft w:val="0"/>
      <w:marRight w:val="0"/>
      <w:marTop w:val="0"/>
      <w:marBottom w:val="0"/>
      <w:divBdr>
        <w:top w:val="none" w:sz="0" w:space="0" w:color="auto"/>
        <w:left w:val="none" w:sz="0" w:space="0" w:color="auto"/>
        <w:bottom w:val="none" w:sz="0" w:space="0" w:color="auto"/>
        <w:right w:val="none" w:sz="0" w:space="0" w:color="auto"/>
      </w:divBdr>
    </w:div>
    <w:div w:id="18817808">
      <w:bodyDiv w:val="1"/>
      <w:marLeft w:val="0"/>
      <w:marRight w:val="0"/>
      <w:marTop w:val="0"/>
      <w:marBottom w:val="0"/>
      <w:divBdr>
        <w:top w:val="none" w:sz="0" w:space="0" w:color="auto"/>
        <w:left w:val="none" w:sz="0" w:space="0" w:color="auto"/>
        <w:bottom w:val="none" w:sz="0" w:space="0" w:color="auto"/>
        <w:right w:val="none" w:sz="0" w:space="0" w:color="auto"/>
      </w:divBdr>
    </w:div>
    <w:div w:id="18943997">
      <w:bodyDiv w:val="1"/>
      <w:marLeft w:val="0"/>
      <w:marRight w:val="0"/>
      <w:marTop w:val="0"/>
      <w:marBottom w:val="0"/>
      <w:divBdr>
        <w:top w:val="none" w:sz="0" w:space="0" w:color="auto"/>
        <w:left w:val="none" w:sz="0" w:space="0" w:color="auto"/>
        <w:bottom w:val="none" w:sz="0" w:space="0" w:color="auto"/>
        <w:right w:val="none" w:sz="0" w:space="0" w:color="auto"/>
      </w:divBdr>
    </w:div>
    <w:div w:id="21396002">
      <w:bodyDiv w:val="1"/>
      <w:marLeft w:val="0"/>
      <w:marRight w:val="0"/>
      <w:marTop w:val="0"/>
      <w:marBottom w:val="0"/>
      <w:divBdr>
        <w:top w:val="none" w:sz="0" w:space="0" w:color="auto"/>
        <w:left w:val="none" w:sz="0" w:space="0" w:color="auto"/>
        <w:bottom w:val="none" w:sz="0" w:space="0" w:color="auto"/>
        <w:right w:val="none" w:sz="0" w:space="0" w:color="auto"/>
      </w:divBdr>
    </w:div>
    <w:div w:id="47920461">
      <w:bodyDiv w:val="1"/>
      <w:marLeft w:val="0"/>
      <w:marRight w:val="0"/>
      <w:marTop w:val="0"/>
      <w:marBottom w:val="0"/>
      <w:divBdr>
        <w:top w:val="none" w:sz="0" w:space="0" w:color="auto"/>
        <w:left w:val="none" w:sz="0" w:space="0" w:color="auto"/>
        <w:bottom w:val="none" w:sz="0" w:space="0" w:color="auto"/>
        <w:right w:val="none" w:sz="0" w:space="0" w:color="auto"/>
      </w:divBdr>
    </w:div>
    <w:div w:id="50154362">
      <w:bodyDiv w:val="1"/>
      <w:marLeft w:val="0"/>
      <w:marRight w:val="0"/>
      <w:marTop w:val="0"/>
      <w:marBottom w:val="0"/>
      <w:divBdr>
        <w:top w:val="none" w:sz="0" w:space="0" w:color="auto"/>
        <w:left w:val="none" w:sz="0" w:space="0" w:color="auto"/>
        <w:bottom w:val="none" w:sz="0" w:space="0" w:color="auto"/>
        <w:right w:val="none" w:sz="0" w:space="0" w:color="auto"/>
      </w:divBdr>
    </w:div>
    <w:div w:id="53044735">
      <w:bodyDiv w:val="1"/>
      <w:marLeft w:val="0"/>
      <w:marRight w:val="0"/>
      <w:marTop w:val="0"/>
      <w:marBottom w:val="0"/>
      <w:divBdr>
        <w:top w:val="none" w:sz="0" w:space="0" w:color="auto"/>
        <w:left w:val="none" w:sz="0" w:space="0" w:color="auto"/>
        <w:bottom w:val="none" w:sz="0" w:space="0" w:color="auto"/>
        <w:right w:val="none" w:sz="0" w:space="0" w:color="auto"/>
      </w:divBdr>
    </w:div>
    <w:div w:id="64492954">
      <w:bodyDiv w:val="1"/>
      <w:marLeft w:val="0"/>
      <w:marRight w:val="0"/>
      <w:marTop w:val="0"/>
      <w:marBottom w:val="0"/>
      <w:divBdr>
        <w:top w:val="none" w:sz="0" w:space="0" w:color="auto"/>
        <w:left w:val="none" w:sz="0" w:space="0" w:color="auto"/>
        <w:bottom w:val="none" w:sz="0" w:space="0" w:color="auto"/>
        <w:right w:val="none" w:sz="0" w:space="0" w:color="auto"/>
      </w:divBdr>
    </w:div>
    <w:div w:id="66657351">
      <w:bodyDiv w:val="1"/>
      <w:marLeft w:val="0"/>
      <w:marRight w:val="0"/>
      <w:marTop w:val="0"/>
      <w:marBottom w:val="0"/>
      <w:divBdr>
        <w:top w:val="none" w:sz="0" w:space="0" w:color="auto"/>
        <w:left w:val="none" w:sz="0" w:space="0" w:color="auto"/>
        <w:bottom w:val="none" w:sz="0" w:space="0" w:color="auto"/>
        <w:right w:val="none" w:sz="0" w:space="0" w:color="auto"/>
      </w:divBdr>
    </w:div>
    <w:div w:id="73012448">
      <w:bodyDiv w:val="1"/>
      <w:marLeft w:val="0"/>
      <w:marRight w:val="0"/>
      <w:marTop w:val="0"/>
      <w:marBottom w:val="0"/>
      <w:divBdr>
        <w:top w:val="none" w:sz="0" w:space="0" w:color="auto"/>
        <w:left w:val="none" w:sz="0" w:space="0" w:color="auto"/>
        <w:bottom w:val="none" w:sz="0" w:space="0" w:color="auto"/>
        <w:right w:val="none" w:sz="0" w:space="0" w:color="auto"/>
      </w:divBdr>
    </w:div>
    <w:div w:id="74475204">
      <w:bodyDiv w:val="1"/>
      <w:marLeft w:val="0"/>
      <w:marRight w:val="0"/>
      <w:marTop w:val="0"/>
      <w:marBottom w:val="0"/>
      <w:divBdr>
        <w:top w:val="none" w:sz="0" w:space="0" w:color="auto"/>
        <w:left w:val="none" w:sz="0" w:space="0" w:color="auto"/>
        <w:bottom w:val="none" w:sz="0" w:space="0" w:color="auto"/>
        <w:right w:val="none" w:sz="0" w:space="0" w:color="auto"/>
      </w:divBdr>
    </w:div>
    <w:div w:id="76439984">
      <w:bodyDiv w:val="1"/>
      <w:marLeft w:val="0"/>
      <w:marRight w:val="0"/>
      <w:marTop w:val="0"/>
      <w:marBottom w:val="0"/>
      <w:divBdr>
        <w:top w:val="none" w:sz="0" w:space="0" w:color="auto"/>
        <w:left w:val="none" w:sz="0" w:space="0" w:color="auto"/>
        <w:bottom w:val="none" w:sz="0" w:space="0" w:color="auto"/>
        <w:right w:val="none" w:sz="0" w:space="0" w:color="auto"/>
      </w:divBdr>
    </w:div>
    <w:div w:id="81295520">
      <w:bodyDiv w:val="1"/>
      <w:marLeft w:val="0"/>
      <w:marRight w:val="0"/>
      <w:marTop w:val="0"/>
      <w:marBottom w:val="0"/>
      <w:divBdr>
        <w:top w:val="none" w:sz="0" w:space="0" w:color="auto"/>
        <w:left w:val="none" w:sz="0" w:space="0" w:color="auto"/>
        <w:bottom w:val="none" w:sz="0" w:space="0" w:color="auto"/>
        <w:right w:val="none" w:sz="0" w:space="0" w:color="auto"/>
      </w:divBdr>
    </w:div>
    <w:div w:id="90704422">
      <w:bodyDiv w:val="1"/>
      <w:marLeft w:val="0"/>
      <w:marRight w:val="0"/>
      <w:marTop w:val="0"/>
      <w:marBottom w:val="0"/>
      <w:divBdr>
        <w:top w:val="none" w:sz="0" w:space="0" w:color="auto"/>
        <w:left w:val="none" w:sz="0" w:space="0" w:color="auto"/>
        <w:bottom w:val="none" w:sz="0" w:space="0" w:color="auto"/>
        <w:right w:val="none" w:sz="0" w:space="0" w:color="auto"/>
      </w:divBdr>
    </w:div>
    <w:div w:id="95444102">
      <w:bodyDiv w:val="1"/>
      <w:marLeft w:val="0"/>
      <w:marRight w:val="0"/>
      <w:marTop w:val="0"/>
      <w:marBottom w:val="0"/>
      <w:divBdr>
        <w:top w:val="none" w:sz="0" w:space="0" w:color="auto"/>
        <w:left w:val="none" w:sz="0" w:space="0" w:color="auto"/>
        <w:bottom w:val="none" w:sz="0" w:space="0" w:color="auto"/>
        <w:right w:val="none" w:sz="0" w:space="0" w:color="auto"/>
      </w:divBdr>
    </w:div>
    <w:div w:id="96364375">
      <w:bodyDiv w:val="1"/>
      <w:marLeft w:val="0"/>
      <w:marRight w:val="0"/>
      <w:marTop w:val="0"/>
      <w:marBottom w:val="0"/>
      <w:divBdr>
        <w:top w:val="none" w:sz="0" w:space="0" w:color="auto"/>
        <w:left w:val="none" w:sz="0" w:space="0" w:color="auto"/>
        <w:bottom w:val="none" w:sz="0" w:space="0" w:color="auto"/>
        <w:right w:val="none" w:sz="0" w:space="0" w:color="auto"/>
      </w:divBdr>
    </w:div>
    <w:div w:id="100533603">
      <w:bodyDiv w:val="1"/>
      <w:marLeft w:val="0"/>
      <w:marRight w:val="0"/>
      <w:marTop w:val="0"/>
      <w:marBottom w:val="0"/>
      <w:divBdr>
        <w:top w:val="none" w:sz="0" w:space="0" w:color="auto"/>
        <w:left w:val="none" w:sz="0" w:space="0" w:color="auto"/>
        <w:bottom w:val="none" w:sz="0" w:space="0" w:color="auto"/>
        <w:right w:val="none" w:sz="0" w:space="0" w:color="auto"/>
      </w:divBdr>
    </w:div>
    <w:div w:id="102578906">
      <w:bodyDiv w:val="1"/>
      <w:marLeft w:val="0"/>
      <w:marRight w:val="0"/>
      <w:marTop w:val="0"/>
      <w:marBottom w:val="0"/>
      <w:divBdr>
        <w:top w:val="none" w:sz="0" w:space="0" w:color="auto"/>
        <w:left w:val="none" w:sz="0" w:space="0" w:color="auto"/>
        <w:bottom w:val="none" w:sz="0" w:space="0" w:color="auto"/>
        <w:right w:val="none" w:sz="0" w:space="0" w:color="auto"/>
      </w:divBdr>
    </w:div>
    <w:div w:id="106898707">
      <w:bodyDiv w:val="1"/>
      <w:marLeft w:val="0"/>
      <w:marRight w:val="0"/>
      <w:marTop w:val="0"/>
      <w:marBottom w:val="0"/>
      <w:divBdr>
        <w:top w:val="none" w:sz="0" w:space="0" w:color="auto"/>
        <w:left w:val="none" w:sz="0" w:space="0" w:color="auto"/>
        <w:bottom w:val="none" w:sz="0" w:space="0" w:color="auto"/>
        <w:right w:val="none" w:sz="0" w:space="0" w:color="auto"/>
      </w:divBdr>
    </w:div>
    <w:div w:id="107164608">
      <w:bodyDiv w:val="1"/>
      <w:marLeft w:val="0"/>
      <w:marRight w:val="0"/>
      <w:marTop w:val="0"/>
      <w:marBottom w:val="0"/>
      <w:divBdr>
        <w:top w:val="none" w:sz="0" w:space="0" w:color="auto"/>
        <w:left w:val="none" w:sz="0" w:space="0" w:color="auto"/>
        <w:bottom w:val="none" w:sz="0" w:space="0" w:color="auto"/>
        <w:right w:val="none" w:sz="0" w:space="0" w:color="auto"/>
      </w:divBdr>
    </w:div>
    <w:div w:id="109133845">
      <w:bodyDiv w:val="1"/>
      <w:marLeft w:val="0"/>
      <w:marRight w:val="0"/>
      <w:marTop w:val="0"/>
      <w:marBottom w:val="0"/>
      <w:divBdr>
        <w:top w:val="none" w:sz="0" w:space="0" w:color="auto"/>
        <w:left w:val="none" w:sz="0" w:space="0" w:color="auto"/>
        <w:bottom w:val="none" w:sz="0" w:space="0" w:color="auto"/>
        <w:right w:val="none" w:sz="0" w:space="0" w:color="auto"/>
      </w:divBdr>
    </w:div>
    <w:div w:id="112671279">
      <w:bodyDiv w:val="1"/>
      <w:marLeft w:val="0"/>
      <w:marRight w:val="0"/>
      <w:marTop w:val="0"/>
      <w:marBottom w:val="0"/>
      <w:divBdr>
        <w:top w:val="none" w:sz="0" w:space="0" w:color="auto"/>
        <w:left w:val="none" w:sz="0" w:space="0" w:color="auto"/>
        <w:bottom w:val="none" w:sz="0" w:space="0" w:color="auto"/>
        <w:right w:val="none" w:sz="0" w:space="0" w:color="auto"/>
      </w:divBdr>
    </w:div>
    <w:div w:id="113061790">
      <w:bodyDiv w:val="1"/>
      <w:marLeft w:val="0"/>
      <w:marRight w:val="0"/>
      <w:marTop w:val="0"/>
      <w:marBottom w:val="0"/>
      <w:divBdr>
        <w:top w:val="none" w:sz="0" w:space="0" w:color="auto"/>
        <w:left w:val="none" w:sz="0" w:space="0" w:color="auto"/>
        <w:bottom w:val="none" w:sz="0" w:space="0" w:color="auto"/>
        <w:right w:val="none" w:sz="0" w:space="0" w:color="auto"/>
      </w:divBdr>
    </w:div>
    <w:div w:id="119880673">
      <w:bodyDiv w:val="1"/>
      <w:marLeft w:val="0"/>
      <w:marRight w:val="0"/>
      <w:marTop w:val="0"/>
      <w:marBottom w:val="0"/>
      <w:divBdr>
        <w:top w:val="none" w:sz="0" w:space="0" w:color="auto"/>
        <w:left w:val="none" w:sz="0" w:space="0" w:color="auto"/>
        <w:bottom w:val="none" w:sz="0" w:space="0" w:color="auto"/>
        <w:right w:val="none" w:sz="0" w:space="0" w:color="auto"/>
      </w:divBdr>
    </w:div>
    <w:div w:id="123085341">
      <w:bodyDiv w:val="1"/>
      <w:marLeft w:val="0"/>
      <w:marRight w:val="0"/>
      <w:marTop w:val="0"/>
      <w:marBottom w:val="0"/>
      <w:divBdr>
        <w:top w:val="none" w:sz="0" w:space="0" w:color="auto"/>
        <w:left w:val="none" w:sz="0" w:space="0" w:color="auto"/>
        <w:bottom w:val="none" w:sz="0" w:space="0" w:color="auto"/>
        <w:right w:val="none" w:sz="0" w:space="0" w:color="auto"/>
      </w:divBdr>
    </w:div>
    <w:div w:id="125901639">
      <w:bodyDiv w:val="1"/>
      <w:marLeft w:val="0"/>
      <w:marRight w:val="0"/>
      <w:marTop w:val="0"/>
      <w:marBottom w:val="0"/>
      <w:divBdr>
        <w:top w:val="none" w:sz="0" w:space="0" w:color="auto"/>
        <w:left w:val="none" w:sz="0" w:space="0" w:color="auto"/>
        <w:bottom w:val="none" w:sz="0" w:space="0" w:color="auto"/>
        <w:right w:val="none" w:sz="0" w:space="0" w:color="auto"/>
      </w:divBdr>
    </w:div>
    <w:div w:id="132136862">
      <w:bodyDiv w:val="1"/>
      <w:marLeft w:val="0"/>
      <w:marRight w:val="0"/>
      <w:marTop w:val="0"/>
      <w:marBottom w:val="0"/>
      <w:divBdr>
        <w:top w:val="none" w:sz="0" w:space="0" w:color="auto"/>
        <w:left w:val="none" w:sz="0" w:space="0" w:color="auto"/>
        <w:bottom w:val="none" w:sz="0" w:space="0" w:color="auto"/>
        <w:right w:val="none" w:sz="0" w:space="0" w:color="auto"/>
      </w:divBdr>
    </w:div>
    <w:div w:id="138621738">
      <w:bodyDiv w:val="1"/>
      <w:marLeft w:val="0"/>
      <w:marRight w:val="0"/>
      <w:marTop w:val="0"/>
      <w:marBottom w:val="0"/>
      <w:divBdr>
        <w:top w:val="none" w:sz="0" w:space="0" w:color="auto"/>
        <w:left w:val="none" w:sz="0" w:space="0" w:color="auto"/>
        <w:bottom w:val="none" w:sz="0" w:space="0" w:color="auto"/>
        <w:right w:val="none" w:sz="0" w:space="0" w:color="auto"/>
      </w:divBdr>
    </w:div>
    <w:div w:id="147332753">
      <w:bodyDiv w:val="1"/>
      <w:marLeft w:val="0"/>
      <w:marRight w:val="0"/>
      <w:marTop w:val="0"/>
      <w:marBottom w:val="0"/>
      <w:divBdr>
        <w:top w:val="none" w:sz="0" w:space="0" w:color="auto"/>
        <w:left w:val="none" w:sz="0" w:space="0" w:color="auto"/>
        <w:bottom w:val="none" w:sz="0" w:space="0" w:color="auto"/>
        <w:right w:val="none" w:sz="0" w:space="0" w:color="auto"/>
      </w:divBdr>
    </w:div>
    <w:div w:id="150875247">
      <w:bodyDiv w:val="1"/>
      <w:marLeft w:val="0"/>
      <w:marRight w:val="0"/>
      <w:marTop w:val="0"/>
      <w:marBottom w:val="0"/>
      <w:divBdr>
        <w:top w:val="none" w:sz="0" w:space="0" w:color="auto"/>
        <w:left w:val="none" w:sz="0" w:space="0" w:color="auto"/>
        <w:bottom w:val="none" w:sz="0" w:space="0" w:color="auto"/>
        <w:right w:val="none" w:sz="0" w:space="0" w:color="auto"/>
      </w:divBdr>
    </w:div>
    <w:div w:id="153687313">
      <w:bodyDiv w:val="1"/>
      <w:marLeft w:val="0"/>
      <w:marRight w:val="0"/>
      <w:marTop w:val="0"/>
      <w:marBottom w:val="0"/>
      <w:divBdr>
        <w:top w:val="none" w:sz="0" w:space="0" w:color="auto"/>
        <w:left w:val="none" w:sz="0" w:space="0" w:color="auto"/>
        <w:bottom w:val="none" w:sz="0" w:space="0" w:color="auto"/>
        <w:right w:val="none" w:sz="0" w:space="0" w:color="auto"/>
      </w:divBdr>
    </w:div>
    <w:div w:id="165941554">
      <w:bodyDiv w:val="1"/>
      <w:marLeft w:val="0"/>
      <w:marRight w:val="0"/>
      <w:marTop w:val="0"/>
      <w:marBottom w:val="0"/>
      <w:divBdr>
        <w:top w:val="none" w:sz="0" w:space="0" w:color="auto"/>
        <w:left w:val="none" w:sz="0" w:space="0" w:color="auto"/>
        <w:bottom w:val="none" w:sz="0" w:space="0" w:color="auto"/>
        <w:right w:val="none" w:sz="0" w:space="0" w:color="auto"/>
      </w:divBdr>
    </w:div>
    <w:div w:id="168183049">
      <w:bodyDiv w:val="1"/>
      <w:marLeft w:val="0"/>
      <w:marRight w:val="0"/>
      <w:marTop w:val="0"/>
      <w:marBottom w:val="0"/>
      <w:divBdr>
        <w:top w:val="none" w:sz="0" w:space="0" w:color="auto"/>
        <w:left w:val="none" w:sz="0" w:space="0" w:color="auto"/>
        <w:bottom w:val="none" w:sz="0" w:space="0" w:color="auto"/>
        <w:right w:val="none" w:sz="0" w:space="0" w:color="auto"/>
      </w:divBdr>
    </w:div>
    <w:div w:id="170216391">
      <w:bodyDiv w:val="1"/>
      <w:marLeft w:val="0"/>
      <w:marRight w:val="0"/>
      <w:marTop w:val="0"/>
      <w:marBottom w:val="0"/>
      <w:divBdr>
        <w:top w:val="none" w:sz="0" w:space="0" w:color="auto"/>
        <w:left w:val="none" w:sz="0" w:space="0" w:color="auto"/>
        <w:bottom w:val="none" w:sz="0" w:space="0" w:color="auto"/>
        <w:right w:val="none" w:sz="0" w:space="0" w:color="auto"/>
      </w:divBdr>
    </w:div>
    <w:div w:id="173083026">
      <w:bodyDiv w:val="1"/>
      <w:marLeft w:val="0"/>
      <w:marRight w:val="0"/>
      <w:marTop w:val="0"/>
      <w:marBottom w:val="0"/>
      <w:divBdr>
        <w:top w:val="none" w:sz="0" w:space="0" w:color="auto"/>
        <w:left w:val="none" w:sz="0" w:space="0" w:color="auto"/>
        <w:bottom w:val="none" w:sz="0" w:space="0" w:color="auto"/>
        <w:right w:val="none" w:sz="0" w:space="0" w:color="auto"/>
      </w:divBdr>
    </w:div>
    <w:div w:id="189102390">
      <w:bodyDiv w:val="1"/>
      <w:marLeft w:val="0"/>
      <w:marRight w:val="0"/>
      <w:marTop w:val="0"/>
      <w:marBottom w:val="0"/>
      <w:divBdr>
        <w:top w:val="none" w:sz="0" w:space="0" w:color="auto"/>
        <w:left w:val="none" w:sz="0" w:space="0" w:color="auto"/>
        <w:bottom w:val="none" w:sz="0" w:space="0" w:color="auto"/>
        <w:right w:val="none" w:sz="0" w:space="0" w:color="auto"/>
      </w:divBdr>
    </w:div>
    <w:div w:id="198671287">
      <w:bodyDiv w:val="1"/>
      <w:marLeft w:val="0"/>
      <w:marRight w:val="0"/>
      <w:marTop w:val="0"/>
      <w:marBottom w:val="0"/>
      <w:divBdr>
        <w:top w:val="none" w:sz="0" w:space="0" w:color="auto"/>
        <w:left w:val="none" w:sz="0" w:space="0" w:color="auto"/>
        <w:bottom w:val="none" w:sz="0" w:space="0" w:color="auto"/>
        <w:right w:val="none" w:sz="0" w:space="0" w:color="auto"/>
      </w:divBdr>
    </w:div>
    <w:div w:id="206649958">
      <w:bodyDiv w:val="1"/>
      <w:marLeft w:val="0"/>
      <w:marRight w:val="0"/>
      <w:marTop w:val="0"/>
      <w:marBottom w:val="0"/>
      <w:divBdr>
        <w:top w:val="none" w:sz="0" w:space="0" w:color="auto"/>
        <w:left w:val="none" w:sz="0" w:space="0" w:color="auto"/>
        <w:bottom w:val="none" w:sz="0" w:space="0" w:color="auto"/>
        <w:right w:val="none" w:sz="0" w:space="0" w:color="auto"/>
      </w:divBdr>
    </w:div>
    <w:div w:id="211966030">
      <w:bodyDiv w:val="1"/>
      <w:marLeft w:val="0"/>
      <w:marRight w:val="0"/>
      <w:marTop w:val="0"/>
      <w:marBottom w:val="0"/>
      <w:divBdr>
        <w:top w:val="none" w:sz="0" w:space="0" w:color="auto"/>
        <w:left w:val="none" w:sz="0" w:space="0" w:color="auto"/>
        <w:bottom w:val="none" w:sz="0" w:space="0" w:color="auto"/>
        <w:right w:val="none" w:sz="0" w:space="0" w:color="auto"/>
      </w:divBdr>
    </w:div>
    <w:div w:id="215776936">
      <w:bodyDiv w:val="1"/>
      <w:marLeft w:val="0"/>
      <w:marRight w:val="0"/>
      <w:marTop w:val="0"/>
      <w:marBottom w:val="0"/>
      <w:divBdr>
        <w:top w:val="none" w:sz="0" w:space="0" w:color="auto"/>
        <w:left w:val="none" w:sz="0" w:space="0" w:color="auto"/>
        <w:bottom w:val="none" w:sz="0" w:space="0" w:color="auto"/>
        <w:right w:val="none" w:sz="0" w:space="0" w:color="auto"/>
      </w:divBdr>
    </w:div>
    <w:div w:id="217792117">
      <w:bodyDiv w:val="1"/>
      <w:marLeft w:val="0"/>
      <w:marRight w:val="0"/>
      <w:marTop w:val="0"/>
      <w:marBottom w:val="0"/>
      <w:divBdr>
        <w:top w:val="none" w:sz="0" w:space="0" w:color="auto"/>
        <w:left w:val="none" w:sz="0" w:space="0" w:color="auto"/>
        <w:bottom w:val="none" w:sz="0" w:space="0" w:color="auto"/>
        <w:right w:val="none" w:sz="0" w:space="0" w:color="auto"/>
      </w:divBdr>
    </w:div>
    <w:div w:id="218906845">
      <w:bodyDiv w:val="1"/>
      <w:marLeft w:val="0"/>
      <w:marRight w:val="0"/>
      <w:marTop w:val="0"/>
      <w:marBottom w:val="0"/>
      <w:divBdr>
        <w:top w:val="none" w:sz="0" w:space="0" w:color="auto"/>
        <w:left w:val="none" w:sz="0" w:space="0" w:color="auto"/>
        <w:bottom w:val="none" w:sz="0" w:space="0" w:color="auto"/>
        <w:right w:val="none" w:sz="0" w:space="0" w:color="auto"/>
      </w:divBdr>
    </w:div>
    <w:div w:id="220992730">
      <w:bodyDiv w:val="1"/>
      <w:marLeft w:val="0"/>
      <w:marRight w:val="0"/>
      <w:marTop w:val="0"/>
      <w:marBottom w:val="0"/>
      <w:divBdr>
        <w:top w:val="none" w:sz="0" w:space="0" w:color="auto"/>
        <w:left w:val="none" w:sz="0" w:space="0" w:color="auto"/>
        <w:bottom w:val="none" w:sz="0" w:space="0" w:color="auto"/>
        <w:right w:val="none" w:sz="0" w:space="0" w:color="auto"/>
      </w:divBdr>
    </w:div>
    <w:div w:id="226258325">
      <w:bodyDiv w:val="1"/>
      <w:marLeft w:val="0"/>
      <w:marRight w:val="0"/>
      <w:marTop w:val="0"/>
      <w:marBottom w:val="0"/>
      <w:divBdr>
        <w:top w:val="none" w:sz="0" w:space="0" w:color="auto"/>
        <w:left w:val="none" w:sz="0" w:space="0" w:color="auto"/>
        <w:bottom w:val="none" w:sz="0" w:space="0" w:color="auto"/>
        <w:right w:val="none" w:sz="0" w:space="0" w:color="auto"/>
      </w:divBdr>
    </w:div>
    <w:div w:id="229732897">
      <w:bodyDiv w:val="1"/>
      <w:marLeft w:val="0"/>
      <w:marRight w:val="0"/>
      <w:marTop w:val="0"/>
      <w:marBottom w:val="0"/>
      <w:divBdr>
        <w:top w:val="none" w:sz="0" w:space="0" w:color="auto"/>
        <w:left w:val="none" w:sz="0" w:space="0" w:color="auto"/>
        <w:bottom w:val="none" w:sz="0" w:space="0" w:color="auto"/>
        <w:right w:val="none" w:sz="0" w:space="0" w:color="auto"/>
      </w:divBdr>
    </w:div>
    <w:div w:id="235406354">
      <w:bodyDiv w:val="1"/>
      <w:marLeft w:val="0"/>
      <w:marRight w:val="0"/>
      <w:marTop w:val="0"/>
      <w:marBottom w:val="0"/>
      <w:divBdr>
        <w:top w:val="none" w:sz="0" w:space="0" w:color="auto"/>
        <w:left w:val="none" w:sz="0" w:space="0" w:color="auto"/>
        <w:bottom w:val="none" w:sz="0" w:space="0" w:color="auto"/>
        <w:right w:val="none" w:sz="0" w:space="0" w:color="auto"/>
      </w:divBdr>
    </w:div>
    <w:div w:id="235475135">
      <w:bodyDiv w:val="1"/>
      <w:marLeft w:val="0"/>
      <w:marRight w:val="0"/>
      <w:marTop w:val="0"/>
      <w:marBottom w:val="0"/>
      <w:divBdr>
        <w:top w:val="none" w:sz="0" w:space="0" w:color="auto"/>
        <w:left w:val="none" w:sz="0" w:space="0" w:color="auto"/>
        <w:bottom w:val="none" w:sz="0" w:space="0" w:color="auto"/>
        <w:right w:val="none" w:sz="0" w:space="0" w:color="auto"/>
      </w:divBdr>
    </w:div>
    <w:div w:id="243149095">
      <w:bodyDiv w:val="1"/>
      <w:marLeft w:val="0"/>
      <w:marRight w:val="0"/>
      <w:marTop w:val="0"/>
      <w:marBottom w:val="0"/>
      <w:divBdr>
        <w:top w:val="none" w:sz="0" w:space="0" w:color="auto"/>
        <w:left w:val="none" w:sz="0" w:space="0" w:color="auto"/>
        <w:bottom w:val="none" w:sz="0" w:space="0" w:color="auto"/>
        <w:right w:val="none" w:sz="0" w:space="0" w:color="auto"/>
      </w:divBdr>
    </w:div>
    <w:div w:id="246237062">
      <w:bodyDiv w:val="1"/>
      <w:marLeft w:val="0"/>
      <w:marRight w:val="0"/>
      <w:marTop w:val="0"/>
      <w:marBottom w:val="0"/>
      <w:divBdr>
        <w:top w:val="none" w:sz="0" w:space="0" w:color="auto"/>
        <w:left w:val="none" w:sz="0" w:space="0" w:color="auto"/>
        <w:bottom w:val="none" w:sz="0" w:space="0" w:color="auto"/>
        <w:right w:val="none" w:sz="0" w:space="0" w:color="auto"/>
      </w:divBdr>
    </w:div>
    <w:div w:id="247427041">
      <w:bodyDiv w:val="1"/>
      <w:marLeft w:val="0"/>
      <w:marRight w:val="0"/>
      <w:marTop w:val="0"/>
      <w:marBottom w:val="0"/>
      <w:divBdr>
        <w:top w:val="none" w:sz="0" w:space="0" w:color="auto"/>
        <w:left w:val="none" w:sz="0" w:space="0" w:color="auto"/>
        <w:bottom w:val="none" w:sz="0" w:space="0" w:color="auto"/>
        <w:right w:val="none" w:sz="0" w:space="0" w:color="auto"/>
      </w:divBdr>
    </w:div>
    <w:div w:id="247740510">
      <w:bodyDiv w:val="1"/>
      <w:marLeft w:val="0"/>
      <w:marRight w:val="0"/>
      <w:marTop w:val="0"/>
      <w:marBottom w:val="0"/>
      <w:divBdr>
        <w:top w:val="none" w:sz="0" w:space="0" w:color="auto"/>
        <w:left w:val="none" w:sz="0" w:space="0" w:color="auto"/>
        <w:bottom w:val="none" w:sz="0" w:space="0" w:color="auto"/>
        <w:right w:val="none" w:sz="0" w:space="0" w:color="auto"/>
      </w:divBdr>
      <w:divsChild>
        <w:div w:id="1243873724">
          <w:marLeft w:val="0"/>
          <w:marRight w:val="0"/>
          <w:marTop w:val="0"/>
          <w:marBottom w:val="0"/>
          <w:divBdr>
            <w:top w:val="none" w:sz="0" w:space="0" w:color="auto"/>
            <w:left w:val="none" w:sz="0" w:space="0" w:color="auto"/>
            <w:bottom w:val="none" w:sz="0" w:space="0" w:color="auto"/>
            <w:right w:val="none" w:sz="0" w:space="0" w:color="auto"/>
          </w:divBdr>
        </w:div>
        <w:div w:id="392656248">
          <w:marLeft w:val="0"/>
          <w:marRight w:val="0"/>
          <w:marTop w:val="0"/>
          <w:marBottom w:val="0"/>
          <w:divBdr>
            <w:top w:val="none" w:sz="0" w:space="0" w:color="auto"/>
            <w:left w:val="none" w:sz="0" w:space="0" w:color="auto"/>
            <w:bottom w:val="none" w:sz="0" w:space="0" w:color="auto"/>
            <w:right w:val="none" w:sz="0" w:space="0" w:color="auto"/>
          </w:divBdr>
        </w:div>
        <w:div w:id="857738231">
          <w:marLeft w:val="0"/>
          <w:marRight w:val="0"/>
          <w:marTop w:val="0"/>
          <w:marBottom w:val="0"/>
          <w:divBdr>
            <w:top w:val="none" w:sz="0" w:space="0" w:color="auto"/>
            <w:left w:val="none" w:sz="0" w:space="0" w:color="auto"/>
            <w:bottom w:val="none" w:sz="0" w:space="0" w:color="auto"/>
            <w:right w:val="none" w:sz="0" w:space="0" w:color="auto"/>
          </w:divBdr>
        </w:div>
        <w:div w:id="2082945298">
          <w:marLeft w:val="0"/>
          <w:marRight w:val="0"/>
          <w:marTop w:val="0"/>
          <w:marBottom w:val="0"/>
          <w:divBdr>
            <w:top w:val="none" w:sz="0" w:space="0" w:color="auto"/>
            <w:left w:val="none" w:sz="0" w:space="0" w:color="auto"/>
            <w:bottom w:val="none" w:sz="0" w:space="0" w:color="auto"/>
            <w:right w:val="none" w:sz="0" w:space="0" w:color="auto"/>
          </w:divBdr>
        </w:div>
        <w:div w:id="1855487866">
          <w:marLeft w:val="0"/>
          <w:marRight w:val="0"/>
          <w:marTop w:val="0"/>
          <w:marBottom w:val="0"/>
          <w:divBdr>
            <w:top w:val="none" w:sz="0" w:space="0" w:color="auto"/>
            <w:left w:val="none" w:sz="0" w:space="0" w:color="auto"/>
            <w:bottom w:val="none" w:sz="0" w:space="0" w:color="auto"/>
            <w:right w:val="none" w:sz="0" w:space="0" w:color="auto"/>
          </w:divBdr>
        </w:div>
      </w:divsChild>
    </w:div>
    <w:div w:id="249774698">
      <w:bodyDiv w:val="1"/>
      <w:marLeft w:val="0"/>
      <w:marRight w:val="0"/>
      <w:marTop w:val="0"/>
      <w:marBottom w:val="0"/>
      <w:divBdr>
        <w:top w:val="none" w:sz="0" w:space="0" w:color="auto"/>
        <w:left w:val="none" w:sz="0" w:space="0" w:color="auto"/>
        <w:bottom w:val="none" w:sz="0" w:space="0" w:color="auto"/>
        <w:right w:val="none" w:sz="0" w:space="0" w:color="auto"/>
      </w:divBdr>
    </w:div>
    <w:div w:id="250041791">
      <w:bodyDiv w:val="1"/>
      <w:marLeft w:val="0"/>
      <w:marRight w:val="0"/>
      <w:marTop w:val="0"/>
      <w:marBottom w:val="0"/>
      <w:divBdr>
        <w:top w:val="none" w:sz="0" w:space="0" w:color="auto"/>
        <w:left w:val="none" w:sz="0" w:space="0" w:color="auto"/>
        <w:bottom w:val="none" w:sz="0" w:space="0" w:color="auto"/>
        <w:right w:val="none" w:sz="0" w:space="0" w:color="auto"/>
      </w:divBdr>
    </w:div>
    <w:div w:id="265694636">
      <w:bodyDiv w:val="1"/>
      <w:marLeft w:val="0"/>
      <w:marRight w:val="0"/>
      <w:marTop w:val="0"/>
      <w:marBottom w:val="0"/>
      <w:divBdr>
        <w:top w:val="none" w:sz="0" w:space="0" w:color="auto"/>
        <w:left w:val="none" w:sz="0" w:space="0" w:color="auto"/>
        <w:bottom w:val="none" w:sz="0" w:space="0" w:color="auto"/>
        <w:right w:val="none" w:sz="0" w:space="0" w:color="auto"/>
      </w:divBdr>
    </w:div>
    <w:div w:id="269316620">
      <w:bodyDiv w:val="1"/>
      <w:marLeft w:val="0"/>
      <w:marRight w:val="0"/>
      <w:marTop w:val="0"/>
      <w:marBottom w:val="0"/>
      <w:divBdr>
        <w:top w:val="none" w:sz="0" w:space="0" w:color="auto"/>
        <w:left w:val="none" w:sz="0" w:space="0" w:color="auto"/>
        <w:bottom w:val="none" w:sz="0" w:space="0" w:color="auto"/>
        <w:right w:val="none" w:sz="0" w:space="0" w:color="auto"/>
      </w:divBdr>
    </w:div>
    <w:div w:id="271015169">
      <w:bodyDiv w:val="1"/>
      <w:marLeft w:val="0"/>
      <w:marRight w:val="0"/>
      <w:marTop w:val="0"/>
      <w:marBottom w:val="0"/>
      <w:divBdr>
        <w:top w:val="none" w:sz="0" w:space="0" w:color="auto"/>
        <w:left w:val="none" w:sz="0" w:space="0" w:color="auto"/>
        <w:bottom w:val="none" w:sz="0" w:space="0" w:color="auto"/>
        <w:right w:val="none" w:sz="0" w:space="0" w:color="auto"/>
      </w:divBdr>
    </w:div>
    <w:div w:id="277953018">
      <w:bodyDiv w:val="1"/>
      <w:marLeft w:val="0"/>
      <w:marRight w:val="0"/>
      <w:marTop w:val="0"/>
      <w:marBottom w:val="0"/>
      <w:divBdr>
        <w:top w:val="none" w:sz="0" w:space="0" w:color="auto"/>
        <w:left w:val="none" w:sz="0" w:space="0" w:color="auto"/>
        <w:bottom w:val="none" w:sz="0" w:space="0" w:color="auto"/>
        <w:right w:val="none" w:sz="0" w:space="0" w:color="auto"/>
      </w:divBdr>
    </w:div>
    <w:div w:id="286394614">
      <w:bodyDiv w:val="1"/>
      <w:marLeft w:val="0"/>
      <w:marRight w:val="0"/>
      <w:marTop w:val="0"/>
      <w:marBottom w:val="0"/>
      <w:divBdr>
        <w:top w:val="none" w:sz="0" w:space="0" w:color="auto"/>
        <w:left w:val="none" w:sz="0" w:space="0" w:color="auto"/>
        <w:bottom w:val="none" w:sz="0" w:space="0" w:color="auto"/>
        <w:right w:val="none" w:sz="0" w:space="0" w:color="auto"/>
      </w:divBdr>
    </w:div>
    <w:div w:id="288248628">
      <w:bodyDiv w:val="1"/>
      <w:marLeft w:val="0"/>
      <w:marRight w:val="0"/>
      <w:marTop w:val="0"/>
      <w:marBottom w:val="0"/>
      <w:divBdr>
        <w:top w:val="none" w:sz="0" w:space="0" w:color="auto"/>
        <w:left w:val="none" w:sz="0" w:space="0" w:color="auto"/>
        <w:bottom w:val="none" w:sz="0" w:space="0" w:color="auto"/>
        <w:right w:val="none" w:sz="0" w:space="0" w:color="auto"/>
      </w:divBdr>
    </w:div>
    <w:div w:id="290211000">
      <w:bodyDiv w:val="1"/>
      <w:marLeft w:val="0"/>
      <w:marRight w:val="0"/>
      <w:marTop w:val="0"/>
      <w:marBottom w:val="0"/>
      <w:divBdr>
        <w:top w:val="none" w:sz="0" w:space="0" w:color="auto"/>
        <w:left w:val="none" w:sz="0" w:space="0" w:color="auto"/>
        <w:bottom w:val="none" w:sz="0" w:space="0" w:color="auto"/>
        <w:right w:val="none" w:sz="0" w:space="0" w:color="auto"/>
      </w:divBdr>
    </w:div>
    <w:div w:id="299769643">
      <w:bodyDiv w:val="1"/>
      <w:marLeft w:val="0"/>
      <w:marRight w:val="0"/>
      <w:marTop w:val="0"/>
      <w:marBottom w:val="0"/>
      <w:divBdr>
        <w:top w:val="none" w:sz="0" w:space="0" w:color="auto"/>
        <w:left w:val="none" w:sz="0" w:space="0" w:color="auto"/>
        <w:bottom w:val="none" w:sz="0" w:space="0" w:color="auto"/>
        <w:right w:val="none" w:sz="0" w:space="0" w:color="auto"/>
      </w:divBdr>
    </w:div>
    <w:div w:id="300842532">
      <w:bodyDiv w:val="1"/>
      <w:marLeft w:val="0"/>
      <w:marRight w:val="0"/>
      <w:marTop w:val="0"/>
      <w:marBottom w:val="0"/>
      <w:divBdr>
        <w:top w:val="none" w:sz="0" w:space="0" w:color="auto"/>
        <w:left w:val="none" w:sz="0" w:space="0" w:color="auto"/>
        <w:bottom w:val="none" w:sz="0" w:space="0" w:color="auto"/>
        <w:right w:val="none" w:sz="0" w:space="0" w:color="auto"/>
      </w:divBdr>
    </w:div>
    <w:div w:id="302465869">
      <w:bodyDiv w:val="1"/>
      <w:marLeft w:val="0"/>
      <w:marRight w:val="0"/>
      <w:marTop w:val="0"/>
      <w:marBottom w:val="0"/>
      <w:divBdr>
        <w:top w:val="none" w:sz="0" w:space="0" w:color="auto"/>
        <w:left w:val="none" w:sz="0" w:space="0" w:color="auto"/>
        <w:bottom w:val="none" w:sz="0" w:space="0" w:color="auto"/>
        <w:right w:val="none" w:sz="0" w:space="0" w:color="auto"/>
      </w:divBdr>
    </w:div>
    <w:div w:id="305743038">
      <w:bodyDiv w:val="1"/>
      <w:marLeft w:val="0"/>
      <w:marRight w:val="0"/>
      <w:marTop w:val="0"/>
      <w:marBottom w:val="0"/>
      <w:divBdr>
        <w:top w:val="none" w:sz="0" w:space="0" w:color="auto"/>
        <w:left w:val="none" w:sz="0" w:space="0" w:color="auto"/>
        <w:bottom w:val="none" w:sz="0" w:space="0" w:color="auto"/>
        <w:right w:val="none" w:sz="0" w:space="0" w:color="auto"/>
      </w:divBdr>
    </w:div>
    <w:div w:id="308555036">
      <w:bodyDiv w:val="1"/>
      <w:marLeft w:val="0"/>
      <w:marRight w:val="0"/>
      <w:marTop w:val="0"/>
      <w:marBottom w:val="0"/>
      <w:divBdr>
        <w:top w:val="none" w:sz="0" w:space="0" w:color="auto"/>
        <w:left w:val="none" w:sz="0" w:space="0" w:color="auto"/>
        <w:bottom w:val="none" w:sz="0" w:space="0" w:color="auto"/>
        <w:right w:val="none" w:sz="0" w:space="0" w:color="auto"/>
      </w:divBdr>
    </w:div>
    <w:div w:id="308826388">
      <w:bodyDiv w:val="1"/>
      <w:marLeft w:val="0"/>
      <w:marRight w:val="0"/>
      <w:marTop w:val="0"/>
      <w:marBottom w:val="0"/>
      <w:divBdr>
        <w:top w:val="none" w:sz="0" w:space="0" w:color="auto"/>
        <w:left w:val="none" w:sz="0" w:space="0" w:color="auto"/>
        <w:bottom w:val="none" w:sz="0" w:space="0" w:color="auto"/>
        <w:right w:val="none" w:sz="0" w:space="0" w:color="auto"/>
      </w:divBdr>
    </w:div>
    <w:div w:id="312101859">
      <w:bodyDiv w:val="1"/>
      <w:marLeft w:val="0"/>
      <w:marRight w:val="0"/>
      <w:marTop w:val="0"/>
      <w:marBottom w:val="0"/>
      <w:divBdr>
        <w:top w:val="none" w:sz="0" w:space="0" w:color="auto"/>
        <w:left w:val="none" w:sz="0" w:space="0" w:color="auto"/>
        <w:bottom w:val="none" w:sz="0" w:space="0" w:color="auto"/>
        <w:right w:val="none" w:sz="0" w:space="0" w:color="auto"/>
      </w:divBdr>
    </w:div>
    <w:div w:id="317391481">
      <w:bodyDiv w:val="1"/>
      <w:marLeft w:val="0"/>
      <w:marRight w:val="0"/>
      <w:marTop w:val="0"/>
      <w:marBottom w:val="0"/>
      <w:divBdr>
        <w:top w:val="none" w:sz="0" w:space="0" w:color="auto"/>
        <w:left w:val="none" w:sz="0" w:space="0" w:color="auto"/>
        <w:bottom w:val="none" w:sz="0" w:space="0" w:color="auto"/>
        <w:right w:val="none" w:sz="0" w:space="0" w:color="auto"/>
      </w:divBdr>
    </w:div>
    <w:div w:id="322006328">
      <w:bodyDiv w:val="1"/>
      <w:marLeft w:val="0"/>
      <w:marRight w:val="0"/>
      <w:marTop w:val="0"/>
      <w:marBottom w:val="0"/>
      <w:divBdr>
        <w:top w:val="none" w:sz="0" w:space="0" w:color="auto"/>
        <w:left w:val="none" w:sz="0" w:space="0" w:color="auto"/>
        <w:bottom w:val="none" w:sz="0" w:space="0" w:color="auto"/>
        <w:right w:val="none" w:sz="0" w:space="0" w:color="auto"/>
      </w:divBdr>
    </w:div>
    <w:div w:id="322054960">
      <w:bodyDiv w:val="1"/>
      <w:marLeft w:val="0"/>
      <w:marRight w:val="0"/>
      <w:marTop w:val="0"/>
      <w:marBottom w:val="0"/>
      <w:divBdr>
        <w:top w:val="none" w:sz="0" w:space="0" w:color="auto"/>
        <w:left w:val="none" w:sz="0" w:space="0" w:color="auto"/>
        <w:bottom w:val="none" w:sz="0" w:space="0" w:color="auto"/>
        <w:right w:val="none" w:sz="0" w:space="0" w:color="auto"/>
      </w:divBdr>
    </w:div>
    <w:div w:id="323358972">
      <w:bodyDiv w:val="1"/>
      <w:marLeft w:val="0"/>
      <w:marRight w:val="0"/>
      <w:marTop w:val="0"/>
      <w:marBottom w:val="0"/>
      <w:divBdr>
        <w:top w:val="none" w:sz="0" w:space="0" w:color="auto"/>
        <w:left w:val="none" w:sz="0" w:space="0" w:color="auto"/>
        <w:bottom w:val="none" w:sz="0" w:space="0" w:color="auto"/>
        <w:right w:val="none" w:sz="0" w:space="0" w:color="auto"/>
      </w:divBdr>
    </w:div>
    <w:div w:id="339624658">
      <w:bodyDiv w:val="1"/>
      <w:marLeft w:val="0"/>
      <w:marRight w:val="0"/>
      <w:marTop w:val="0"/>
      <w:marBottom w:val="0"/>
      <w:divBdr>
        <w:top w:val="none" w:sz="0" w:space="0" w:color="auto"/>
        <w:left w:val="none" w:sz="0" w:space="0" w:color="auto"/>
        <w:bottom w:val="none" w:sz="0" w:space="0" w:color="auto"/>
        <w:right w:val="none" w:sz="0" w:space="0" w:color="auto"/>
      </w:divBdr>
    </w:div>
    <w:div w:id="341981315">
      <w:bodyDiv w:val="1"/>
      <w:marLeft w:val="0"/>
      <w:marRight w:val="0"/>
      <w:marTop w:val="0"/>
      <w:marBottom w:val="0"/>
      <w:divBdr>
        <w:top w:val="none" w:sz="0" w:space="0" w:color="auto"/>
        <w:left w:val="none" w:sz="0" w:space="0" w:color="auto"/>
        <w:bottom w:val="none" w:sz="0" w:space="0" w:color="auto"/>
        <w:right w:val="none" w:sz="0" w:space="0" w:color="auto"/>
      </w:divBdr>
    </w:div>
    <w:div w:id="343485626">
      <w:bodyDiv w:val="1"/>
      <w:marLeft w:val="0"/>
      <w:marRight w:val="0"/>
      <w:marTop w:val="0"/>
      <w:marBottom w:val="0"/>
      <w:divBdr>
        <w:top w:val="none" w:sz="0" w:space="0" w:color="auto"/>
        <w:left w:val="none" w:sz="0" w:space="0" w:color="auto"/>
        <w:bottom w:val="none" w:sz="0" w:space="0" w:color="auto"/>
        <w:right w:val="none" w:sz="0" w:space="0" w:color="auto"/>
      </w:divBdr>
    </w:div>
    <w:div w:id="350762146">
      <w:bodyDiv w:val="1"/>
      <w:marLeft w:val="0"/>
      <w:marRight w:val="0"/>
      <w:marTop w:val="0"/>
      <w:marBottom w:val="0"/>
      <w:divBdr>
        <w:top w:val="none" w:sz="0" w:space="0" w:color="auto"/>
        <w:left w:val="none" w:sz="0" w:space="0" w:color="auto"/>
        <w:bottom w:val="none" w:sz="0" w:space="0" w:color="auto"/>
        <w:right w:val="none" w:sz="0" w:space="0" w:color="auto"/>
      </w:divBdr>
    </w:div>
    <w:div w:id="353312945">
      <w:bodyDiv w:val="1"/>
      <w:marLeft w:val="0"/>
      <w:marRight w:val="0"/>
      <w:marTop w:val="0"/>
      <w:marBottom w:val="0"/>
      <w:divBdr>
        <w:top w:val="none" w:sz="0" w:space="0" w:color="auto"/>
        <w:left w:val="none" w:sz="0" w:space="0" w:color="auto"/>
        <w:bottom w:val="none" w:sz="0" w:space="0" w:color="auto"/>
        <w:right w:val="none" w:sz="0" w:space="0" w:color="auto"/>
      </w:divBdr>
    </w:div>
    <w:div w:id="361251876">
      <w:bodyDiv w:val="1"/>
      <w:marLeft w:val="0"/>
      <w:marRight w:val="0"/>
      <w:marTop w:val="0"/>
      <w:marBottom w:val="0"/>
      <w:divBdr>
        <w:top w:val="none" w:sz="0" w:space="0" w:color="auto"/>
        <w:left w:val="none" w:sz="0" w:space="0" w:color="auto"/>
        <w:bottom w:val="none" w:sz="0" w:space="0" w:color="auto"/>
        <w:right w:val="none" w:sz="0" w:space="0" w:color="auto"/>
      </w:divBdr>
    </w:div>
    <w:div w:id="373582204">
      <w:bodyDiv w:val="1"/>
      <w:marLeft w:val="0"/>
      <w:marRight w:val="0"/>
      <w:marTop w:val="0"/>
      <w:marBottom w:val="0"/>
      <w:divBdr>
        <w:top w:val="none" w:sz="0" w:space="0" w:color="auto"/>
        <w:left w:val="none" w:sz="0" w:space="0" w:color="auto"/>
        <w:bottom w:val="none" w:sz="0" w:space="0" w:color="auto"/>
        <w:right w:val="none" w:sz="0" w:space="0" w:color="auto"/>
      </w:divBdr>
      <w:divsChild>
        <w:div w:id="917783939">
          <w:marLeft w:val="0"/>
          <w:marRight w:val="0"/>
          <w:marTop w:val="0"/>
          <w:marBottom w:val="0"/>
          <w:divBdr>
            <w:top w:val="none" w:sz="0" w:space="0" w:color="auto"/>
            <w:left w:val="none" w:sz="0" w:space="0" w:color="auto"/>
            <w:bottom w:val="none" w:sz="0" w:space="0" w:color="auto"/>
            <w:right w:val="none" w:sz="0" w:space="0" w:color="auto"/>
          </w:divBdr>
        </w:div>
        <w:div w:id="1488017882">
          <w:marLeft w:val="0"/>
          <w:marRight w:val="0"/>
          <w:marTop w:val="0"/>
          <w:marBottom w:val="0"/>
          <w:divBdr>
            <w:top w:val="none" w:sz="0" w:space="0" w:color="auto"/>
            <w:left w:val="none" w:sz="0" w:space="0" w:color="auto"/>
            <w:bottom w:val="none" w:sz="0" w:space="0" w:color="auto"/>
            <w:right w:val="none" w:sz="0" w:space="0" w:color="auto"/>
          </w:divBdr>
        </w:div>
      </w:divsChild>
    </w:div>
    <w:div w:id="376852451">
      <w:bodyDiv w:val="1"/>
      <w:marLeft w:val="0"/>
      <w:marRight w:val="0"/>
      <w:marTop w:val="0"/>
      <w:marBottom w:val="0"/>
      <w:divBdr>
        <w:top w:val="none" w:sz="0" w:space="0" w:color="auto"/>
        <w:left w:val="none" w:sz="0" w:space="0" w:color="auto"/>
        <w:bottom w:val="none" w:sz="0" w:space="0" w:color="auto"/>
        <w:right w:val="none" w:sz="0" w:space="0" w:color="auto"/>
      </w:divBdr>
    </w:div>
    <w:div w:id="380055119">
      <w:bodyDiv w:val="1"/>
      <w:marLeft w:val="0"/>
      <w:marRight w:val="0"/>
      <w:marTop w:val="0"/>
      <w:marBottom w:val="0"/>
      <w:divBdr>
        <w:top w:val="none" w:sz="0" w:space="0" w:color="auto"/>
        <w:left w:val="none" w:sz="0" w:space="0" w:color="auto"/>
        <w:bottom w:val="none" w:sz="0" w:space="0" w:color="auto"/>
        <w:right w:val="none" w:sz="0" w:space="0" w:color="auto"/>
      </w:divBdr>
    </w:div>
    <w:div w:id="382944434">
      <w:bodyDiv w:val="1"/>
      <w:marLeft w:val="0"/>
      <w:marRight w:val="0"/>
      <w:marTop w:val="0"/>
      <w:marBottom w:val="0"/>
      <w:divBdr>
        <w:top w:val="none" w:sz="0" w:space="0" w:color="auto"/>
        <w:left w:val="none" w:sz="0" w:space="0" w:color="auto"/>
        <w:bottom w:val="none" w:sz="0" w:space="0" w:color="auto"/>
        <w:right w:val="none" w:sz="0" w:space="0" w:color="auto"/>
      </w:divBdr>
    </w:div>
    <w:div w:id="386078052">
      <w:bodyDiv w:val="1"/>
      <w:marLeft w:val="0"/>
      <w:marRight w:val="0"/>
      <w:marTop w:val="0"/>
      <w:marBottom w:val="0"/>
      <w:divBdr>
        <w:top w:val="none" w:sz="0" w:space="0" w:color="auto"/>
        <w:left w:val="none" w:sz="0" w:space="0" w:color="auto"/>
        <w:bottom w:val="none" w:sz="0" w:space="0" w:color="auto"/>
        <w:right w:val="none" w:sz="0" w:space="0" w:color="auto"/>
      </w:divBdr>
    </w:div>
    <w:div w:id="391932558">
      <w:bodyDiv w:val="1"/>
      <w:marLeft w:val="0"/>
      <w:marRight w:val="0"/>
      <w:marTop w:val="0"/>
      <w:marBottom w:val="0"/>
      <w:divBdr>
        <w:top w:val="none" w:sz="0" w:space="0" w:color="auto"/>
        <w:left w:val="none" w:sz="0" w:space="0" w:color="auto"/>
        <w:bottom w:val="none" w:sz="0" w:space="0" w:color="auto"/>
        <w:right w:val="none" w:sz="0" w:space="0" w:color="auto"/>
      </w:divBdr>
    </w:div>
    <w:div w:id="394351547">
      <w:bodyDiv w:val="1"/>
      <w:marLeft w:val="0"/>
      <w:marRight w:val="0"/>
      <w:marTop w:val="0"/>
      <w:marBottom w:val="0"/>
      <w:divBdr>
        <w:top w:val="none" w:sz="0" w:space="0" w:color="auto"/>
        <w:left w:val="none" w:sz="0" w:space="0" w:color="auto"/>
        <w:bottom w:val="none" w:sz="0" w:space="0" w:color="auto"/>
        <w:right w:val="none" w:sz="0" w:space="0" w:color="auto"/>
      </w:divBdr>
    </w:div>
    <w:div w:id="397628618">
      <w:bodyDiv w:val="1"/>
      <w:marLeft w:val="0"/>
      <w:marRight w:val="0"/>
      <w:marTop w:val="0"/>
      <w:marBottom w:val="0"/>
      <w:divBdr>
        <w:top w:val="none" w:sz="0" w:space="0" w:color="auto"/>
        <w:left w:val="none" w:sz="0" w:space="0" w:color="auto"/>
        <w:bottom w:val="none" w:sz="0" w:space="0" w:color="auto"/>
        <w:right w:val="none" w:sz="0" w:space="0" w:color="auto"/>
      </w:divBdr>
    </w:div>
    <w:div w:id="405761930">
      <w:bodyDiv w:val="1"/>
      <w:marLeft w:val="0"/>
      <w:marRight w:val="0"/>
      <w:marTop w:val="0"/>
      <w:marBottom w:val="0"/>
      <w:divBdr>
        <w:top w:val="none" w:sz="0" w:space="0" w:color="auto"/>
        <w:left w:val="none" w:sz="0" w:space="0" w:color="auto"/>
        <w:bottom w:val="none" w:sz="0" w:space="0" w:color="auto"/>
        <w:right w:val="none" w:sz="0" w:space="0" w:color="auto"/>
      </w:divBdr>
    </w:div>
    <w:div w:id="407920709">
      <w:bodyDiv w:val="1"/>
      <w:marLeft w:val="0"/>
      <w:marRight w:val="0"/>
      <w:marTop w:val="0"/>
      <w:marBottom w:val="0"/>
      <w:divBdr>
        <w:top w:val="none" w:sz="0" w:space="0" w:color="auto"/>
        <w:left w:val="none" w:sz="0" w:space="0" w:color="auto"/>
        <w:bottom w:val="none" w:sz="0" w:space="0" w:color="auto"/>
        <w:right w:val="none" w:sz="0" w:space="0" w:color="auto"/>
      </w:divBdr>
    </w:div>
    <w:div w:id="416245228">
      <w:bodyDiv w:val="1"/>
      <w:marLeft w:val="0"/>
      <w:marRight w:val="0"/>
      <w:marTop w:val="0"/>
      <w:marBottom w:val="0"/>
      <w:divBdr>
        <w:top w:val="none" w:sz="0" w:space="0" w:color="auto"/>
        <w:left w:val="none" w:sz="0" w:space="0" w:color="auto"/>
        <w:bottom w:val="none" w:sz="0" w:space="0" w:color="auto"/>
        <w:right w:val="none" w:sz="0" w:space="0" w:color="auto"/>
      </w:divBdr>
    </w:div>
    <w:div w:id="422527747">
      <w:bodyDiv w:val="1"/>
      <w:marLeft w:val="0"/>
      <w:marRight w:val="0"/>
      <w:marTop w:val="0"/>
      <w:marBottom w:val="0"/>
      <w:divBdr>
        <w:top w:val="none" w:sz="0" w:space="0" w:color="auto"/>
        <w:left w:val="none" w:sz="0" w:space="0" w:color="auto"/>
        <w:bottom w:val="none" w:sz="0" w:space="0" w:color="auto"/>
        <w:right w:val="none" w:sz="0" w:space="0" w:color="auto"/>
      </w:divBdr>
    </w:div>
    <w:div w:id="429007518">
      <w:bodyDiv w:val="1"/>
      <w:marLeft w:val="0"/>
      <w:marRight w:val="0"/>
      <w:marTop w:val="0"/>
      <w:marBottom w:val="0"/>
      <w:divBdr>
        <w:top w:val="none" w:sz="0" w:space="0" w:color="auto"/>
        <w:left w:val="none" w:sz="0" w:space="0" w:color="auto"/>
        <w:bottom w:val="none" w:sz="0" w:space="0" w:color="auto"/>
        <w:right w:val="none" w:sz="0" w:space="0" w:color="auto"/>
      </w:divBdr>
    </w:div>
    <w:div w:id="433087873">
      <w:bodyDiv w:val="1"/>
      <w:marLeft w:val="0"/>
      <w:marRight w:val="0"/>
      <w:marTop w:val="0"/>
      <w:marBottom w:val="0"/>
      <w:divBdr>
        <w:top w:val="none" w:sz="0" w:space="0" w:color="auto"/>
        <w:left w:val="none" w:sz="0" w:space="0" w:color="auto"/>
        <w:bottom w:val="none" w:sz="0" w:space="0" w:color="auto"/>
        <w:right w:val="none" w:sz="0" w:space="0" w:color="auto"/>
      </w:divBdr>
    </w:div>
    <w:div w:id="433982759">
      <w:bodyDiv w:val="1"/>
      <w:marLeft w:val="0"/>
      <w:marRight w:val="0"/>
      <w:marTop w:val="0"/>
      <w:marBottom w:val="0"/>
      <w:divBdr>
        <w:top w:val="none" w:sz="0" w:space="0" w:color="auto"/>
        <w:left w:val="none" w:sz="0" w:space="0" w:color="auto"/>
        <w:bottom w:val="none" w:sz="0" w:space="0" w:color="auto"/>
        <w:right w:val="none" w:sz="0" w:space="0" w:color="auto"/>
      </w:divBdr>
    </w:div>
    <w:div w:id="438991032">
      <w:bodyDiv w:val="1"/>
      <w:marLeft w:val="0"/>
      <w:marRight w:val="0"/>
      <w:marTop w:val="0"/>
      <w:marBottom w:val="0"/>
      <w:divBdr>
        <w:top w:val="none" w:sz="0" w:space="0" w:color="auto"/>
        <w:left w:val="none" w:sz="0" w:space="0" w:color="auto"/>
        <w:bottom w:val="none" w:sz="0" w:space="0" w:color="auto"/>
        <w:right w:val="none" w:sz="0" w:space="0" w:color="auto"/>
      </w:divBdr>
    </w:div>
    <w:div w:id="440950841">
      <w:bodyDiv w:val="1"/>
      <w:marLeft w:val="0"/>
      <w:marRight w:val="0"/>
      <w:marTop w:val="0"/>
      <w:marBottom w:val="0"/>
      <w:divBdr>
        <w:top w:val="none" w:sz="0" w:space="0" w:color="auto"/>
        <w:left w:val="none" w:sz="0" w:space="0" w:color="auto"/>
        <w:bottom w:val="none" w:sz="0" w:space="0" w:color="auto"/>
        <w:right w:val="none" w:sz="0" w:space="0" w:color="auto"/>
      </w:divBdr>
    </w:div>
    <w:div w:id="441463784">
      <w:bodyDiv w:val="1"/>
      <w:marLeft w:val="0"/>
      <w:marRight w:val="0"/>
      <w:marTop w:val="0"/>
      <w:marBottom w:val="0"/>
      <w:divBdr>
        <w:top w:val="none" w:sz="0" w:space="0" w:color="auto"/>
        <w:left w:val="none" w:sz="0" w:space="0" w:color="auto"/>
        <w:bottom w:val="none" w:sz="0" w:space="0" w:color="auto"/>
        <w:right w:val="none" w:sz="0" w:space="0" w:color="auto"/>
      </w:divBdr>
    </w:div>
    <w:div w:id="450783978">
      <w:bodyDiv w:val="1"/>
      <w:marLeft w:val="0"/>
      <w:marRight w:val="0"/>
      <w:marTop w:val="0"/>
      <w:marBottom w:val="0"/>
      <w:divBdr>
        <w:top w:val="none" w:sz="0" w:space="0" w:color="auto"/>
        <w:left w:val="none" w:sz="0" w:space="0" w:color="auto"/>
        <w:bottom w:val="none" w:sz="0" w:space="0" w:color="auto"/>
        <w:right w:val="none" w:sz="0" w:space="0" w:color="auto"/>
      </w:divBdr>
    </w:div>
    <w:div w:id="454952619">
      <w:bodyDiv w:val="1"/>
      <w:marLeft w:val="0"/>
      <w:marRight w:val="0"/>
      <w:marTop w:val="0"/>
      <w:marBottom w:val="0"/>
      <w:divBdr>
        <w:top w:val="none" w:sz="0" w:space="0" w:color="auto"/>
        <w:left w:val="none" w:sz="0" w:space="0" w:color="auto"/>
        <w:bottom w:val="none" w:sz="0" w:space="0" w:color="auto"/>
        <w:right w:val="none" w:sz="0" w:space="0" w:color="auto"/>
      </w:divBdr>
    </w:div>
    <w:div w:id="461046550">
      <w:bodyDiv w:val="1"/>
      <w:marLeft w:val="0"/>
      <w:marRight w:val="0"/>
      <w:marTop w:val="0"/>
      <w:marBottom w:val="0"/>
      <w:divBdr>
        <w:top w:val="none" w:sz="0" w:space="0" w:color="auto"/>
        <w:left w:val="none" w:sz="0" w:space="0" w:color="auto"/>
        <w:bottom w:val="none" w:sz="0" w:space="0" w:color="auto"/>
        <w:right w:val="none" w:sz="0" w:space="0" w:color="auto"/>
      </w:divBdr>
    </w:div>
    <w:div w:id="471748647">
      <w:bodyDiv w:val="1"/>
      <w:marLeft w:val="0"/>
      <w:marRight w:val="0"/>
      <w:marTop w:val="0"/>
      <w:marBottom w:val="0"/>
      <w:divBdr>
        <w:top w:val="none" w:sz="0" w:space="0" w:color="auto"/>
        <w:left w:val="none" w:sz="0" w:space="0" w:color="auto"/>
        <w:bottom w:val="none" w:sz="0" w:space="0" w:color="auto"/>
        <w:right w:val="none" w:sz="0" w:space="0" w:color="auto"/>
      </w:divBdr>
    </w:div>
    <w:div w:id="477111322">
      <w:bodyDiv w:val="1"/>
      <w:marLeft w:val="0"/>
      <w:marRight w:val="0"/>
      <w:marTop w:val="0"/>
      <w:marBottom w:val="0"/>
      <w:divBdr>
        <w:top w:val="none" w:sz="0" w:space="0" w:color="auto"/>
        <w:left w:val="none" w:sz="0" w:space="0" w:color="auto"/>
        <w:bottom w:val="none" w:sz="0" w:space="0" w:color="auto"/>
        <w:right w:val="none" w:sz="0" w:space="0" w:color="auto"/>
      </w:divBdr>
    </w:div>
    <w:div w:id="491213415">
      <w:bodyDiv w:val="1"/>
      <w:marLeft w:val="0"/>
      <w:marRight w:val="0"/>
      <w:marTop w:val="0"/>
      <w:marBottom w:val="0"/>
      <w:divBdr>
        <w:top w:val="none" w:sz="0" w:space="0" w:color="auto"/>
        <w:left w:val="none" w:sz="0" w:space="0" w:color="auto"/>
        <w:bottom w:val="none" w:sz="0" w:space="0" w:color="auto"/>
        <w:right w:val="none" w:sz="0" w:space="0" w:color="auto"/>
      </w:divBdr>
    </w:div>
    <w:div w:id="509101847">
      <w:bodyDiv w:val="1"/>
      <w:marLeft w:val="0"/>
      <w:marRight w:val="0"/>
      <w:marTop w:val="0"/>
      <w:marBottom w:val="0"/>
      <w:divBdr>
        <w:top w:val="none" w:sz="0" w:space="0" w:color="auto"/>
        <w:left w:val="none" w:sz="0" w:space="0" w:color="auto"/>
        <w:bottom w:val="none" w:sz="0" w:space="0" w:color="auto"/>
        <w:right w:val="none" w:sz="0" w:space="0" w:color="auto"/>
      </w:divBdr>
    </w:div>
    <w:div w:id="513149203">
      <w:bodyDiv w:val="1"/>
      <w:marLeft w:val="0"/>
      <w:marRight w:val="0"/>
      <w:marTop w:val="0"/>
      <w:marBottom w:val="0"/>
      <w:divBdr>
        <w:top w:val="none" w:sz="0" w:space="0" w:color="auto"/>
        <w:left w:val="none" w:sz="0" w:space="0" w:color="auto"/>
        <w:bottom w:val="none" w:sz="0" w:space="0" w:color="auto"/>
        <w:right w:val="none" w:sz="0" w:space="0" w:color="auto"/>
      </w:divBdr>
    </w:div>
    <w:div w:id="522666416">
      <w:bodyDiv w:val="1"/>
      <w:marLeft w:val="0"/>
      <w:marRight w:val="0"/>
      <w:marTop w:val="0"/>
      <w:marBottom w:val="0"/>
      <w:divBdr>
        <w:top w:val="none" w:sz="0" w:space="0" w:color="auto"/>
        <w:left w:val="none" w:sz="0" w:space="0" w:color="auto"/>
        <w:bottom w:val="none" w:sz="0" w:space="0" w:color="auto"/>
        <w:right w:val="none" w:sz="0" w:space="0" w:color="auto"/>
      </w:divBdr>
    </w:div>
    <w:div w:id="533274454">
      <w:bodyDiv w:val="1"/>
      <w:marLeft w:val="0"/>
      <w:marRight w:val="0"/>
      <w:marTop w:val="0"/>
      <w:marBottom w:val="0"/>
      <w:divBdr>
        <w:top w:val="none" w:sz="0" w:space="0" w:color="auto"/>
        <w:left w:val="none" w:sz="0" w:space="0" w:color="auto"/>
        <w:bottom w:val="none" w:sz="0" w:space="0" w:color="auto"/>
        <w:right w:val="none" w:sz="0" w:space="0" w:color="auto"/>
      </w:divBdr>
    </w:div>
    <w:div w:id="556552772">
      <w:bodyDiv w:val="1"/>
      <w:marLeft w:val="0"/>
      <w:marRight w:val="0"/>
      <w:marTop w:val="0"/>
      <w:marBottom w:val="0"/>
      <w:divBdr>
        <w:top w:val="none" w:sz="0" w:space="0" w:color="auto"/>
        <w:left w:val="none" w:sz="0" w:space="0" w:color="auto"/>
        <w:bottom w:val="none" w:sz="0" w:space="0" w:color="auto"/>
        <w:right w:val="none" w:sz="0" w:space="0" w:color="auto"/>
      </w:divBdr>
    </w:div>
    <w:div w:id="556744022">
      <w:bodyDiv w:val="1"/>
      <w:marLeft w:val="0"/>
      <w:marRight w:val="0"/>
      <w:marTop w:val="0"/>
      <w:marBottom w:val="0"/>
      <w:divBdr>
        <w:top w:val="none" w:sz="0" w:space="0" w:color="auto"/>
        <w:left w:val="none" w:sz="0" w:space="0" w:color="auto"/>
        <w:bottom w:val="none" w:sz="0" w:space="0" w:color="auto"/>
        <w:right w:val="none" w:sz="0" w:space="0" w:color="auto"/>
      </w:divBdr>
    </w:div>
    <w:div w:id="577134718">
      <w:bodyDiv w:val="1"/>
      <w:marLeft w:val="0"/>
      <w:marRight w:val="0"/>
      <w:marTop w:val="0"/>
      <w:marBottom w:val="0"/>
      <w:divBdr>
        <w:top w:val="none" w:sz="0" w:space="0" w:color="auto"/>
        <w:left w:val="none" w:sz="0" w:space="0" w:color="auto"/>
        <w:bottom w:val="none" w:sz="0" w:space="0" w:color="auto"/>
        <w:right w:val="none" w:sz="0" w:space="0" w:color="auto"/>
      </w:divBdr>
    </w:div>
    <w:div w:id="590621691">
      <w:bodyDiv w:val="1"/>
      <w:marLeft w:val="0"/>
      <w:marRight w:val="0"/>
      <w:marTop w:val="0"/>
      <w:marBottom w:val="0"/>
      <w:divBdr>
        <w:top w:val="none" w:sz="0" w:space="0" w:color="auto"/>
        <w:left w:val="none" w:sz="0" w:space="0" w:color="auto"/>
        <w:bottom w:val="none" w:sz="0" w:space="0" w:color="auto"/>
        <w:right w:val="none" w:sz="0" w:space="0" w:color="auto"/>
      </w:divBdr>
    </w:div>
    <w:div w:id="595676248">
      <w:bodyDiv w:val="1"/>
      <w:marLeft w:val="0"/>
      <w:marRight w:val="0"/>
      <w:marTop w:val="0"/>
      <w:marBottom w:val="0"/>
      <w:divBdr>
        <w:top w:val="none" w:sz="0" w:space="0" w:color="auto"/>
        <w:left w:val="none" w:sz="0" w:space="0" w:color="auto"/>
        <w:bottom w:val="none" w:sz="0" w:space="0" w:color="auto"/>
        <w:right w:val="none" w:sz="0" w:space="0" w:color="auto"/>
      </w:divBdr>
    </w:div>
    <w:div w:id="597719850">
      <w:bodyDiv w:val="1"/>
      <w:marLeft w:val="0"/>
      <w:marRight w:val="0"/>
      <w:marTop w:val="0"/>
      <w:marBottom w:val="0"/>
      <w:divBdr>
        <w:top w:val="none" w:sz="0" w:space="0" w:color="auto"/>
        <w:left w:val="none" w:sz="0" w:space="0" w:color="auto"/>
        <w:bottom w:val="none" w:sz="0" w:space="0" w:color="auto"/>
        <w:right w:val="none" w:sz="0" w:space="0" w:color="auto"/>
      </w:divBdr>
    </w:div>
    <w:div w:id="604968460">
      <w:bodyDiv w:val="1"/>
      <w:marLeft w:val="0"/>
      <w:marRight w:val="0"/>
      <w:marTop w:val="0"/>
      <w:marBottom w:val="0"/>
      <w:divBdr>
        <w:top w:val="none" w:sz="0" w:space="0" w:color="auto"/>
        <w:left w:val="none" w:sz="0" w:space="0" w:color="auto"/>
        <w:bottom w:val="none" w:sz="0" w:space="0" w:color="auto"/>
        <w:right w:val="none" w:sz="0" w:space="0" w:color="auto"/>
      </w:divBdr>
    </w:div>
    <w:div w:id="612444516">
      <w:bodyDiv w:val="1"/>
      <w:marLeft w:val="0"/>
      <w:marRight w:val="0"/>
      <w:marTop w:val="0"/>
      <w:marBottom w:val="0"/>
      <w:divBdr>
        <w:top w:val="none" w:sz="0" w:space="0" w:color="auto"/>
        <w:left w:val="none" w:sz="0" w:space="0" w:color="auto"/>
        <w:bottom w:val="none" w:sz="0" w:space="0" w:color="auto"/>
        <w:right w:val="none" w:sz="0" w:space="0" w:color="auto"/>
      </w:divBdr>
    </w:div>
    <w:div w:id="612784078">
      <w:bodyDiv w:val="1"/>
      <w:marLeft w:val="0"/>
      <w:marRight w:val="0"/>
      <w:marTop w:val="0"/>
      <w:marBottom w:val="0"/>
      <w:divBdr>
        <w:top w:val="none" w:sz="0" w:space="0" w:color="auto"/>
        <w:left w:val="none" w:sz="0" w:space="0" w:color="auto"/>
        <w:bottom w:val="none" w:sz="0" w:space="0" w:color="auto"/>
        <w:right w:val="none" w:sz="0" w:space="0" w:color="auto"/>
      </w:divBdr>
    </w:div>
    <w:div w:id="615059215">
      <w:bodyDiv w:val="1"/>
      <w:marLeft w:val="0"/>
      <w:marRight w:val="0"/>
      <w:marTop w:val="0"/>
      <w:marBottom w:val="0"/>
      <w:divBdr>
        <w:top w:val="none" w:sz="0" w:space="0" w:color="auto"/>
        <w:left w:val="none" w:sz="0" w:space="0" w:color="auto"/>
        <w:bottom w:val="none" w:sz="0" w:space="0" w:color="auto"/>
        <w:right w:val="none" w:sz="0" w:space="0" w:color="auto"/>
      </w:divBdr>
    </w:div>
    <w:div w:id="621765929">
      <w:bodyDiv w:val="1"/>
      <w:marLeft w:val="0"/>
      <w:marRight w:val="0"/>
      <w:marTop w:val="0"/>
      <w:marBottom w:val="0"/>
      <w:divBdr>
        <w:top w:val="none" w:sz="0" w:space="0" w:color="auto"/>
        <w:left w:val="none" w:sz="0" w:space="0" w:color="auto"/>
        <w:bottom w:val="none" w:sz="0" w:space="0" w:color="auto"/>
        <w:right w:val="none" w:sz="0" w:space="0" w:color="auto"/>
      </w:divBdr>
    </w:div>
    <w:div w:id="632828212">
      <w:bodyDiv w:val="1"/>
      <w:marLeft w:val="0"/>
      <w:marRight w:val="0"/>
      <w:marTop w:val="0"/>
      <w:marBottom w:val="0"/>
      <w:divBdr>
        <w:top w:val="none" w:sz="0" w:space="0" w:color="auto"/>
        <w:left w:val="none" w:sz="0" w:space="0" w:color="auto"/>
        <w:bottom w:val="none" w:sz="0" w:space="0" w:color="auto"/>
        <w:right w:val="none" w:sz="0" w:space="0" w:color="auto"/>
      </w:divBdr>
    </w:div>
    <w:div w:id="635836837">
      <w:bodyDiv w:val="1"/>
      <w:marLeft w:val="0"/>
      <w:marRight w:val="0"/>
      <w:marTop w:val="0"/>
      <w:marBottom w:val="0"/>
      <w:divBdr>
        <w:top w:val="none" w:sz="0" w:space="0" w:color="auto"/>
        <w:left w:val="none" w:sz="0" w:space="0" w:color="auto"/>
        <w:bottom w:val="none" w:sz="0" w:space="0" w:color="auto"/>
        <w:right w:val="none" w:sz="0" w:space="0" w:color="auto"/>
      </w:divBdr>
      <w:divsChild>
        <w:div w:id="1332298804">
          <w:marLeft w:val="0"/>
          <w:marRight w:val="0"/>
          <w:marTop w:val="120"/>
          <w:marBottom w:val="0"/>
          <w:divBdr>
            <w:top w:val="none" w:sz="0" w:space="0" w:color="auto"/>
            <w:left w:val="none" w:sz="0" w:space="0" w:color="auto"/>
            <w:bottom w:val="none" w:sz="0" w:space="0" w:color="auto"/>
            <w:right w:val="none" w:sz="0" w:space="0" w:color="auto"/>
          </w:divBdr>
          <w:divsChild>
            <w:div w:id="1181772309">
              <w:marLeft w:val="0"/>
              <w:marRight w:val="0"/>
              <w:marTop w:val="0"/>
              <w:marBottom w:val="0"/>
              <w:divBdr>
                <w:top w:val="none" w:sz="0" w:space="0" w:color="auto"/>
                <w:left w:val="none" w:sz="0" w:space="0" w:color="auto"/>
                <w:bottom w:val="none" w:sz="0" w:space="0" w:color="auto"/>
                <w:right w:val="none" w:sz="0" w:space="0" w:color="auto"/>
              </w:divBdr>
            </w:div>
          </w:divsChild>
        </w:div>
        <w:div w:id="496309029">
          <w:marLeft w:val="0"/>
          <w:marRight w:val="0"/>
          <w:marTop w:val="120"/>
          <w:marBottom w:val="0"/>
          <w:divBdr>
            <w:top w:val="none" w:sz="0" w:space="0" w:color="auto"/>
            <w:left w:val="none" w:sz="0" w:space="0" w:color="auto"/>
            <w:bottom w:val="none" w:sz="0" w:space="0" w:color="auto"/>
            <w:right w:val="none" w:sz="0" w:space="0" w:color="auto"/>
          </w:divBdr>
          <w:divsChild>
            <w:div w:id="425149095">
              <w:marLeft w:val="0"/>
              <w:marRight w:val="0"/>
              <w:marTop w:val="0"/>
              <w:marBottom w:val="0"/>
              <w:divBdr>
                <w:top w:val="none" w:sz="0" w:space="0" w:color="auto"/>
                <w:left w:val="none" w:sz="0" w:space="0" w:color="auto"/>
                <w:bottom w:val="none" w:sz="0" w:space="0" w:color="auto"/>
                <w:right w:val="none" w:sz="0" w:space="0" w:color="auto"/>
              </w:divBdr>
            </w:div>
            <w:div w:id="311521360">
              <w:marLeft w:val="0"/>
              <w:marRight w:val="0"/>
              <w:marTop w:val="0"/>
              <w:marBottom w:val="0"/>
              <w:divBdr>
                <w:top w:val="none" w:sz="0" w:space="0" w:color="auto"/>
                <w:left w:val="none" w:sz="0" w:space="0" w:color="auto"/>
                <w:bottom w:val="none" w:sz="0" w:space="0" w:color="auto"/>
                <w:right w:val="none" w:sz="0" w:space="0" w:color="auto"/>
              </w:divBdr>
            </w:div>
            <w:div w:id="1450246732">
              <w:marLeft w:val="0"/>
              <w:marRight w:val="0"/>
              <w:marTop w:val="0"/>
              <w:marBottom w:val="0"/>
              <w:divBdr>
                <w:top w:val="none" w:sz="0" w:space="0" w:color="auto"/>
                <w:left w:val="none" w:sz="0" w:space="0" w:color="auto"/>
                <w:bottom w:val="none" w:sz="0" w:space="0" w:color="auto"/>
                <w:right w:val="none" w:sz="0" w:space="0" w:color="auto"/>
              </w:divBdr>
            </w:div>
          </w:divsChild>
        </w:div>
        <w:div w:id="1958292850">
          <w:marLeft w:val="0"/>
          <w:marRight w:val="0"/>
          <w:marTop w:val="120"/>
          <w:marBottom w:val="0"/>
          <w:divBdr>
            <w:top w:val="none" w:sz="0" w:space="0" w:color="auto"/>
            <w:left w:val="none" w:sz="0" w:space="0" w:color="auto"/>
            <w:bottom w:val="none" w:sz="0" w:space="0" w:color="auto"/>
            <w:right w:val="none" w:sz="0" w:space="0" w:color="auto"/>
          </w:divBdr>
          <w:divsChild>
            <w:div w:id="1971090363">
              <w:marLeft w:val="0"/>
              <w:marRight w:val="0"/>
              <w:marTop w:val="0"/>
              <w:marBottom w:val="0"/>
              <w:divBdr>
                <w:top w:val="none" w:sz="0" w:space="0" w:color="auto"/>
                <w:left w:val="none" w:sz="0" w:space="0" w:color="auto"/>
                <w:bottom w:val="none" w:sz="0" w:space="0" w:color="auto"/>
                <w:right w:val="none" w:sz="0" w:space="0" w:color="auto"/>
              </w:divBdr>
            </w:div>
          </w:divsChild>
        </w:div>
        <w:div w:id="710764949">
          <w:marLeft w:val="0"/>
          <w:marRight w:val="0"/>
          <w:marTop w:val="120"/>
          <w:marBottom w:val="0"/>
          <w:divBdr>
            <w:top w:val="none" w:sz="0" w:space="0" w:color="auto"/>
            <w:left w:val="none" w:sz="0" w:space="0" w:color="auto"/>
            <w:bottom w:val="none" w:sz="0" w:space="0" w:color="auto"/>
            <w:right w:val="none" w:sz="0" w:space="0" w:color="auto"/>
          </w:divBdr>
          <w:divsChild>
            <w:div w:id="319315068">
              <w:marLeft w:val="0"/>
              <w:marRight w:val="0"/>
              <w:marTop w:val="0"/>
              <w:marBottom w:val="0"/>
              <w:divBdr>
                <w:top w:val="none" w:sz="0" w:space="0" w:color="auto"/>
                <w:left w:val="none" w:sz="0" w:space="0" w:color="auto"/>
                <w:bottom w:val="none" w:sz="0" w:space="0" w:color="auto"/>
                <w:right w:val="none" w:sz="0" w:space="0" w:color="auto"/>
              </w:divBdr>
            </w:div>
          </w:divsChild>
        </w:div>
        <w:div w:id="497620424">
          <w:marLeft w:val="0"/>
          <w:marRight w:val="0"/>
          <w:marTop w:val="120"/>
          <w:marBottom w:val="0"/>
          <w:divBdr>
            <w:top w:val="none" w:sz="0" w:space="0" w:color="auto"/>
            <w:left w:val="none" w:sz="0" w:space="0" w:color="auto"/>
            <w:bottom w:val="none" w:sz="0" w:space="0" w:color="auto"/>
            <w:right w:val="none" w:sz="0" w:space="0" w:color="auto"/>
          </w:divBdr>
          <w:divsChild>
            <w:div w:id="48956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923530">
      <w:bodyDiv w:val="1"/>
      <w:marLeft w:val="0"/>
      <w:marRight w:val="0"/>
      <w:marTop w:val="0"/>
      <w:marBottom w:val="0"/>
      <w:divBdr>
        <w:top w:val="none" w:sz="0" w:space="0" w:color="auto"/>
        <w:left w:val="none" w:sz="0" w:space="0" w:color="auto"/>
        <w:bottom w:val="none" w:sz="0" w:space="0" w:color="auto"/>
        <w:right w:val="none" w:sz="0" w:space="0" w:color="auto"/>
      </w:divBdr>
    </w:div>
    <w:div w:id="653031619">
      <w:bodyDiv w:val="1"/>
      <w:marLeft w:val="0"/>
      <w:marRight w:val="0"/>
      <w:marTop w:val="0"/>
      <w:marBottom w:val="0"/>
      <w:divBdr>
        <w:top w:val="none" w:sz="0" w:space="0" w:color="auto"/>
        <w:left w:val="none" w:sz="0" w:space="0" w:color="auto"/>
        <w:bottom w:val="none" w:sz="0" w:space="0" w:color="auto"/>
        <w:right w:val="none" w:sz="0" w:space="0" w:color="auto"/>
      </w:divBdr>
    </w:div>
    <w:div w:id="658313695">
      <w:bodyDiv w:val="1"/>
      <w:marLeft w:val="0"/>
      <w:marRight w:val="0"/>
      <w:marTop w:val="0"/>
      <w:marBottom w:val="0"/>
      <w:divBdr>
        <w:top w:val="none" w:sz="0" w:space="0" w:color="auto"/>
        <w:left w:val="none" w:sz="0" w:space="0" w:color="auto"/>
        <w:bottom w:val="none" w:sz="0" w:space="0" w:color="auto"/>
        <w:right w:val="none" w:sz="0" w:space="0" w:color="auto"/>
      </w:divBdr>
    </w:div>
    <w:div w:id="668942733">
      <w:bodyDiv w:val="1"/>
      <w:marLeft w:val="0"/>
      <w:marRight w:val="0"/>
      <w:marTop w:val="0"/>
      <w:marBottom w:val="0"/>
      <w:divBdr>
        <w:top w:val="none" w:sz="0" w:space="0" w:color="auto"/>
        <w:left w:val="none" w:sz="0" w:space="0" w:color="auto"/>
        <w:bottom w:val="none" w:sz="0" w:space="0" w:color="auto"/>
        <w:right w:val="none" w:sz="0" w:space="0" w:color="auto"/>
      </w:divBdr>
    </w:div>
    <w:div w:id="672340657">
      <w:bodyDiv w:val="1"/>
      <w:marLeft w:val="0"/>
      <w:marRight w:val="0"/>
      <w:marTop w:val="0"/>
      <w:marBottom w:val="0"/>
      <w:divBdr>
        <w:top w:val="none" w:sz="0" w:space="0" w:color="auto"/>
        <w:left w:val="none" w:sz="0" w:space="0" w:color="auto"/>
        <w:bottom w:val="none" w:sz="0" w:space="0" w:color="auto"/>
        <w:right w:val="none" w:sz="0" w:space="0" w:color="auto"/>
      </w:divBdr>
    </w:div>
    <w:div w:id="674722858">
      <w:bodyDiv w:val="1"/>
      <w:marLeft w:val="0"/>
      <w:marRight w:val="0"/>
      <w:marTop w:val="0"/>
      <w:marBottom w:val="0"/>
      <w:divBdr>
        <w:top w:val="none" w:sz="0" w:space="0" w:color="auto"/>
        <w:left w:val="none" w:sz="0" w:space="0" w:color="auto"/>
        <w:bottom w:val="none" w:sz="0" w:space="0" w:color="auto"/>
        <w:right w:val="none" w:sz="0" w:space="0" w:color="auto"/>
      </w:divBdr>
    </w:div>
    <w:div w:id="675419022">
      <w:bodyDiv w:val="1"/>
      <w:marLeft w:val="0"/>
      <w:marRight w:val="0"/>
      <w:marTop w:val="0"/>
      <w:marBottom w:val="0"/>
      <w:divBdr>
        <w:top w:val="none" w:sz="0" w:space="0" w:color="auto"/>
        <w:left w:val="none" w:sz="0" w:space="0" w:color="auto"/>
        <w:bottom w:val="none" w:sz="0" w:space="0" w:color="auto"/>
        <w:right w:val="none" w:sz="0" w:space="0" w:color="auto"/>
      </w:divBdr>
    </w:div>
    <w:div w:id="685248610">
      <w:bodyDiv w:val="1"/>
      <w:marLeft w:val="0"/>
      <w:marRight w:val="0"/>
      <w:marTop w:val="0"/>
      <w:marBottom w:val="0"/>
      <w:divBdr>
        <w:top w:val="none" w:sz="0" w:space="0" w:color="auto"/>
        <w:left w:val="none" w:sz="0" w:space="0" w:color="auto"/>
        <w:bottom w:val="none" w:sz="0" w:space="0" w:color="auto"/>
        <w:right w:val="none" w:sz="0" w:space="0" w:color="auto"/>
      </w:divBdr>
    </w:div>
    <w:div w:id="687490136">
      <w:bodyDiv w:val="1"/>
      <w:marLeft w:val="0"/>
      <w:marRight w:val="0"/>
      <w:marTop w:val="0"/>
      <w:marBottom w:val="0"/>
      <w:divBdr>
        <w:top w:val="none" w:sz="0" w:space="0" w:color="auto"/>
        <w:left w:val="none" w:sz="0" w:space="0" w:color="auto"/>
        <w:bottom w:val="none" w:sz="0" w:space="0" w:color="auto"/>
        <w:right w:val="none" w:sz="0" w:space="0" w:color="auto"/>
      </w:divBdr>
    </w:div>
    <w:div w:id="688068468">
      <w:bodyDiv w:val="1"/>
      <w:marLeft w:val="0"/>
      <w:marRight w:val="0"/>
      <w:marTop w:val="0"/>
      <w:marBottom w:val="0"/>
      <w:divBdr>
        <w:top w:val="none" w:sz="0" w:space="0" w:color="auto"/>
        <w:left w:val="none" w:sz="0" w:space="0" w:color="auto"/>
        <w:bottom w:val="none" w:sz="0" w:space="0" w:color="auto"/>
        <w:right w:val="none" w:sz="0" w:space="0" w:color="auto"/>
      </w:divBdr>
    </w:div>
    <w:div w:id="693726378">
      <w:bodyDiv w:val="1"/>
      <w:marLeft w:val="0"/>
      <w:marRight w:val="0"/>
      <w:marTop w:val="0"/>
      <w:marBottom w:val="0"/>
      <w:divBdr>
        <w:top w:val="none" w:sz="0" w:space="0" w:color="auto"/>
        <w:left w:val="none" w:sz="0" w:space="0" w:color="auto"/>
        <w:bottom w:val="none" w:sz="0" w:space="0" w:color="auto"/>
        <w:right w:val="none" w:sz="0" w:space="0" w:color="auto"/>
      </w:divBdr>
    </w:div>
    <w:div w:id="694380139">
      <w:bodyDiv w:val="1"/>
      <w:marLeft w:val="0"/>
      <w:marRight w:val="0"/>
      <w:marTop w:val="0"/>
      <w:marBottom w:val="0"/>
      <w:divBdr>
        <w:top w:val="none" w:sz="0" w:space="0" w:color="auto"/>
        <w:left w:val="none" w:sz="0" w:space="0" w:color="auto"/>
        <w:bottom w:val="none" w:sz="0" w:space="0" w:color="auto"/>
        <w:right w:val="none" w:sz="0" w:space="0" w:color="auto"/>
      </w:divBdr>
      <w:divsChild>
        <w:div w:id="1220049581">
          <w:marLeft w:val="0"/>
          <w:marRight w:val="0"/>
          <w:marTop w:val="0"/>
          <w:marBottom w:val="0"/>
          <w:divBdr>
            <w:top w:val="none" w:sz="0" w:space="0" w:color="auto"/>
            <w:left w:val="none" w:sz="0" w:space="0" w:color="auto"/>
            <w:bottom w:val="none" w:sz="0" w:space="0" w:color="auto"/>
            <w:right w:val="none" w:sz="0" w:space="0" w:color="auto"/>
          </w:divBdr>
        </w:div>
        <w:div w:id="1514150157">
          <w:marLeft w:val="0"/>
          <w:marRight w:val="0"/>
          <w:marTop w:val="0"/>
          <w:marBottom w:val="0"/>
          <w:divBdr>
            <w:top w:val="none" w:sz="0" w:space="0" w:color="auto"/>
            <w:left w:val="none" w:sz="0" w:space="0" w:color="auto"/>
            <w:bottom w:val="none" w:sz="0" w:space="0" w:color="auto"/>
            <w:right w:val="none" w:sz="0" w:space="0" w:color="auto"/>
          </w:divBdr>
        </w:div>
        <w:div w:id="116875482">
          <w:marLeft w:val="0"/>
          <w:marRight w:val="0"/>
          <w:marTop w:val="0"/>
          <w:marBottom w:val="0"/>
          <w:divBdr>
            <w:top w:val="none" w:sz="0" w:space="0" w:color="auto"/>
            <w:left w:val="none" w:sz="0" w:space="0" w:color="auto"/>
            <w:bottom w:val="none" w:sz="0" w:space="0" w:color="auto"/>
            <w:right w:val="none" w:sz="0" w:space="0" w:color="auto"/>
          </w:divBdr>
        </w:div>
        <w:div w:id="767500622">
          <w:marLeft w:val="0"/>
          <w:marRight w:val="0"/>
          <w:marTop w:val="0"/>
          <w:marBottom w:val="0"/>
          <w:divBdr>
            <w:top w:val="none" w:sz="0" w:space="0" w:color="auto"/>
            <w:left w:val="none" w:sz="0" w:space="0" w:color="auto"/>
            <w:bottom w:val="none" w:sz="0" w:space="0" w:color="auto"/>
            <w:right w:val="none" w:sz="0" w:space="0" w:color="auto"/>
          </w:divBdr>
        </w:div>
        <w:div w:id="1184132335">
          <w:marLeft w:val="0"/>
          <w:marRight w:val="0"/>
          <w:marTop w:val="0"/>
          <w:marBottom w:val="0"/>
          <w:divBdr>
            <w:top w:val="none" w:sz="0" w:space="0" w:color="auto"/>
            <w:left w:val="none" w:sz="0" w:space="0" w:color="auto"/>
            <w:bottom w:val="none" w:sz="0" w:space="0" w:color="auto"/>
            <w:right w:val="none" w:sz="0" w:space="0" w:color="auto"/>
          </w:divBdr>
        </w:div>
        <w:div w:id="629670338">
          <w:marLeft w:val="0"/>
          <w:marRight w:val="0"/>
          <w:marTop w:val="0"/>
          <w:marBottom w:val="0"/>
          <w:divBdr>
            <w:top w:val="none" w:sz="0" w:space="0" w:color="auto"/>
            <w:left w:val="none" w:sz="0" w:space="0" w:color="auto"/>
            <w:bottom w:val="none" w:sz="0" w:space="0" w:color="auto"/>
            <w:right w:val="none" w:sz="0" w:space="0" w:color="auto"/>
          </w:divBdr>
        </w:div>
        <w:div w:id="2112777991">
          <w:marLeft w:val="0"/>
          <w:marRight w:val="0"/>
          <w:marTop w:val="0"/>
          <w:marBottom w:val="0"/>
          <w:divBdr>
            <w:top w:val="none" w:sz="0" w:space="0" w:color="auto"/>
            <w:left w:val="none" w:sz="0" w:space="0" w:color="auto"/>
            <w:bottom w:val="none" w:sz="0" w:space="0" w:color="auto"/>
            <w:right w:val="none" w:sz="0" w:space="0" w:color="auto"/>
          </w:divBdr>
        </w:div>
        <w:div w:id="18817519">
          <w:marLeft w:val="0"/>
          <w:marRight w:val="0"/>
          <w:marTop w:val="0"/>
          <w:marBottom w:val="0"/>
          <w:divBdr>
            <w:top w:val="none" w:sz="0" w:space="0" w:color="auto"/>
            <w:left w:val="none" w:sz="0" w:space="0" w:color="auto"/>
            <w:bottom w:val="none" w:sz="0" w:space="0" w:color="auto"/>
            <w:right w:val="none" w:sz="0" w:space="0" w:color="auto"/>
          </w:divBdr>
        </w:div>
        <w:div w:id="1609581012">
          <w:marLeft w:val="0"/>
          <w:marRight w:val="0"/>
          <w:marTop w:val="0"/>
          <w:marBottom w:val="0"/>
          <w:divBdr>
            <w:top w:val="none" w:sz="0" w:space="0" w:color="auto"/>
            <w:left w:val="none" w:sz="0" w:space="0" w:color="auto"/>
            <w:bottom w:val="none" w:sz="0" w:space="0" w:color="auto"/>
            <w:right w:val="none" w:sz="0" w:space="0" w:color="auto"/>
          </w:divBdr>
        </w:div>
        <w:div w:id="178548838">
          <w:marLeft w:val="0"/>
          <w:marRight w:val="0"/>
          <w:marTop w:val="0"/>
          <w:marBottom w:val="0"/>
          <w:divBdr>
            <w:top w:val="none" w:sz="0" w:space="0" w:color="auto"/>
            <w:left w:val="none" w:sz="0" w:space="0" w:color="auto"/>
            <w:bottom w:val="none" w:sz="0" w:space="0" w:color="auto"/>
            <w:right w:val="none" w:sz="0" w:space="0" w:color="auto"/>
          </w:divBdr>
        </w:div>
        <w:div w:id="481968555">
          <w:marLeft w:val="0"/>
          <w:marRight w:val="0"/>
          <w:marTop w:val="0"/>
          <w:marBottom w:val="0"/>
          <w:divBdr>
            <w:top w:val="none" w:sz="0" w:space="0" w:color="auto"/>
            <w:left w:val="none" w:sz="0" w:space="0" w:color="auto"/>
            <w:bottom w:val="none" w:sz="0" w:space="0" w:color="auto"/>
            <w:right w:val="none" w:sz="0" w:space="0" w:color="auto"/>
          </w:divBdr>
        </w:div>
        <w:div w:id="1318337459">
          <w:marLeft w:val="0"/>
          <w:marRight w:val="0"/>
          <w:marTop w:val="0"/>
          <w:marBottom w:val="0"/>
          <w:divBdr>
            <w:top w:val="none" w:sz="0" w:space="0" w:color="auto"/>
            <w:left w:val="none" w:sz="0" w:space="0" w:color="auto"/>
            <w:bottom w:val="none" w:sz="0" w:space="0" w:color="auto"/>
            <w:right w:val="none" w:sz="0" w:space="0" w:color="auto"/>
          </w:divBdr>
        </w:div>
        <w:div w:id="1228801840">
          <w:marLeft w:val="0"/>
          <w:marRight w:val="0"/>
          <w:marTop w:val="0"/>
          <w:marBottom w:val="0"/>
          <w:divBdr>
            <w:top w:val="none" w:sz="0" w:space="0" w:color="auto"/>
            <w:left w:val="none" w:sz="0" w:space="0" w:color="auto"/>
            <w:bottom w:val="none" w:sz="0" w:space="0" w:color="auto"/>
            <w:right w:val="none" w:sz="0" w:space="0" w:color="auto"/>
          </w:divBdr>
        </w:div>
        <w:div w:id="1342123100">
          <w:marLeft w:val="0"/>
          <w:marRight w:val="0"/>
          <w:marTop w:val="0"/>
          <w:marBottom w:val="0"/>
          <w:divBdr>
            <w:top w:val="none" w:sz="0" w:space="0" w:color="auto"/>
            <w:left w:val="none" w:sz="0" w:space="0" w:color="auto"/>
            <w:bottom w:val="none" w:sz="0" w:space="0" w:color="auto"/>
            <w:right w:val="none" w:sz="0" w:space="0" w:color="auto"/>
          </w:divBdr>
        </w:div>
        <w:div w:id="1561865954">
          <w:marLeft w:val="0"/>
          <w:marRight w:val="0"/>
          <w:marTop w:val="0"/>
          <w:marBottom w:val="0"/>
          <w:divBdr>
            <w:top w:val="none" w:sz="0" w:space="0" w:color="auto"/>
            <w:left w:val="none" w:sz="0" w:space="0" w:color="auto"/>
            <w:bottom w:val="none" w:sz="0" w:space="0" w:color="auto"/>
            <w:right w:val="none" w:sz="0" w:space="0" w:color="auto"/>
          </w:divBdr>
        </w:div>
        <w:div w:id="610359069">
          <w:marLeft w:val="0"/>
          <w:marRight w:val="0"/>
          <w:marTop w:val="0"/>
          <w:marBottom w:val="0"/>
          <w:divBdr>
            <w:top w:val="none" w:sz="0" w:space="0" w:color="auto"/>
            <w:left w:val="none" w:sz="0" w:space="0" w:color="auto"/>
            <w:bottom w:val="none" w:sz="0" w:space="0" w:color="auto"/>
            <w:right w:val="none" w:sz="0" w:space="0" w:color="auto"/>
          </w:divBdr>
        </w:div>
        <w:div w:id="660504434">
          <w:marLeft w:val="0"/>
          <w:marRight w:val="0"/>
          <w:marTop w:val="0"/>
          <w:marBottom w:val="0"/>
          <w:divBdr>
            <w:top w:val="none" w:sz="0" w:space="0" w:color="auto"/>
            <w:left w:val="none" w:sz="0" w:space="0" w:color="auto"/>
            <w:bottom w:val="none" w:sz="0" w:space="0" w:color="auto"/>
            <w:right w:val="none" w:sz="0" w:space="0" w:color="auto"/>
          </w:divBdr>
        </w:div>
        <w:div w:id="1521091957">
          <w:marLeft w:val="0"/>
          <w:marRight w:val="0"/>
          <w:marTop w:val="0"/>
          <w:marBottom w:val="0"/>
          <w:divBdr>
            <w:top w:val="none" w:sz="0" w:space="0" w:color="auto"/>
            <w:left w:val="none" w:sz="0" w:space="0" w:color="auto"/>
            <w:bottom w:val="none" w:sz="0" w:space="0" w:color="auto"/>
            <w:right w:val="none" w:sz="0" w:space="0" w:color="auto"/>
          </w:divBdr>
        </w:div>
        <w:div w:id="1576016201">
          <w:marLeft w:val="0"/>
          <w:marRight w:val="0"/>
          <w:marTop w:val="0"/>
          <w:marBottom w:val="0"/>
          <w:divBdr>
            <w:top w:val="none" w:sz="0" w:space="0" w:color="auto"/>
            <w:left w:val="none" w:sz="0" w:space="0" w:color="auto"/>
            <w:bottom w:val="none" w:sz="0" w:space="0" w:color="auto"/>
            <w:right w:val="none" w:sz="0" w:space="0" w:color="auto"/>
          </w:divBdr>
        </w:div>
        <w:div w:id="198402658">
          <w:marLeft w:val="0"/>
          <w:marRight w:val="0"/>
          <w:marTop w:val="0"/>
          <w:marBottom w:val="0"/>
          <w:divBdr>
            <w:top w:val="none" w:sz="0" w:space="0" w:color="auto"/>
            <w:left w:val="none" w:sz="0" w:space="0" w:color="auto"/>
            <w:bottom w:val="none" w:sz="0" w:space="0" w:color="auto"/>
            <w:right w:val="none" w:sz="0" w:space="0" w:color="auto"/>
          </w:divBdr>
        </w:div>
        <w:div w:id="1929119205">
          <w:marLeft w:val="0"/>
          <w:marRight w:val="0"/>
          <w:marTop w:val="0"/>
          <w:marBottom w:val="0"/>
          <w:divBdr>
            <w:top w:val="none" w:sz="0" w:space="0" w:color="auto"/>
            <w:left w:val="none" w:sz="0" w:space="0" w:color="auto"/>
            <w:bottom w:val="none" w:sz="0" w:space="0" w:color="auto"/>
            <w:right w:val="none" w:sz="0" w:space="0" w:color="auto"/>
          </w:divBdr>
        </w:div>
        <w:div w:id="900798324">
          <w:marLeft w:val="0"/>
          <w:marRight w:val="0"/>
          <w:marTop w:val="0"/>
          <w:marBottom w:val="0"/>
          <w:divBdr>
            <w:top w:val="none" w:sz="0" w:space="0" w:color="auto"/>
            <w:left w:val="none" w:sz="0" w:space="0" w:color="auto"/>
            <w:bottom w:val="none" w:sz="0" w:space="0" w:color="auto"/>
            <w:right w:val="none" w:sz="0" w:space="0" w:color="auto"/>
          </w:divBdr>
        </w:div>
        <w:div w:id="1365449706">
          <w:marLeft w:val="0"/>
          <w:marRight w:val="0"/>
          <w:marTop w:val="0"/>
          <w:marBottom w:val="0"/>
          <w:divBdr>
            <w:top w:val="none" w:sz="0" w:space="0" w:color="auto"/>
            <w:left w:val="none" w:sz="0" w:space="0" w:color="auto"/>
            <w:bottom w:val="none" w:sz="0" w:space="0" w:color="auto"/>
            <w:right w:val="none" w:sz="0" w:space="0" w:color="auto"/>
          </w:divBdr>
        </w:div>
        <w:div w:id="1750418611">
          <w:marLeft w:val="0"/>
          <w:marRight w:val="0"/>
          <w:marTop w:val="0"/>
          <w:marBottom w:val="0"/>
          <w:divBdr>
            <w:top w:val="none" w:sz="0" w:space="0" w:color="auto"/>
            <w:left w:val="none" w:sz="0" w:space="0" w:color="auto"/>
            <w:bottom w:val="none" w:sz="0" w:space="0" w:color="auto"/>
            <w:right w:val="none" w:sz="0" w:space="0" w:color="auto"/>
          </w:divBdr>
        </w:div>
        <w:div w:id="655456106">
          <w:marLeft w:val="0"/>
          <w:marRight w:val="0"/>
          <w:marTop w:val="0"/>
          <w:marBottom w:val="0"/>
          <w:divBdr>
            <w:top w:val="none" w:sz="0" w:space="0" w:color="auto"/>
            <w:left w:val="none" w:sz="0" w:space="0" w:color="auto"/>
            <w:bottom w:val="none" w:sz="0" w:space="0" w:color="auto"/>
            <w:right w:val="none" w:sz="0" w:space="0" w:color="auto"/>
          </w:divBdr>
        </w:div>
        <w:div w:id="1170095807">
          <w:marLeft w:val="0"/>
          <w:marRight w:val="0"/>
          <w:marTop w:val="0"/>
          <w:marBottom w:val="0"/>
          <w:divBdr>
            <w:top w:val="none" w:sz="0" w:space="0" w:color="auto"/>
            <w:left w:val="none" w:sz="0" w:space="0" w:color="auto"/>
            <w:bottom w:val="none" w:sz="0" w:space="0" w:color="auto"/>
            <w:right w:val="none" w:sz="0" w:space="0" w:color="auto"/>
          </w:divBdr>
        </w:div>
        <w:div w:id="1386028570">
          <w:marLeft w:val="0"/>
          <w:marRight w:val="0"/>
          <w:marTop w:val="0"/>
          <w:marBottom w:val="0"/>
          <w:divBdr>
            <w:top w:val="none" w:sz="0" w:space="0" w:color="auto"/>
            <w:left w:val="none" w:sz="0" w:space="0" w:color="auto"/>
            <w:bottom w:val="none" w:sz="0" w:space="0" w:color="auto"/>
            <w:right w:val="none" w:sz="0" w:space="0" w:color="auto"/>
          </w:divBdr>
        </w:div>
        <w:div w:id="1514566030">
          <w:marLeft w:val="0"/>
          <w:marRight w:val="0"/>
          <w:marTop w:val="0"/>
          <w:marBottom w:val="0"/>
          <w:divBdr>
            <w:top w:val="none" w:sz="0" w:space="0" w:color="auto"/>
            <w:left w:val="none" w:sz="0" w:space="0" w:color="auto"/>
            <w:bottom w:val="none" w:sz="0" w:space="0" w:color="auto"/>
            <w:right w:val="none" w:sz="0" w:space="0" w:color="auto"/>
          </w:divBdr>
        </w:div>
        <w:div w:id="123934069">
          <w:marLeft w:val="0"/>
          <w:marRight w:val="0"/>
          <w:marTop w:val="0"/>
          <w:marBottom w:val="0"/>
          <w:divBdr>
            <w:top w:val="none" w:sz="0" w:space="0" w:color="auto"/>
            <w:left w:val="none" w:sz="0" w:space="0" w:color="auto"/>
            <w:bottom w:val="none" w:sz="0" w:space="0" w:color="auto"/>
            <w:right w:val="none" w:sz="0" w:space="0" w:color="auto"/>
          </w:divBdr>
        </w:div>
      </w:divsChild>
    </w:div>
    <w:div w:id="696396671">
      <w:bodyDiv w:val="1"/>
      <w:marLeft w:val="0"/>
      <w:marRight w:val="0"/>
      <w:marTop w:val="0"/>
      <w:marBottom w:val="0"/>
      <w:divBdr>
        <w:top w:val="none" w:sz="0" w:space="0" w:color="auto"/>
        <w:left w:val="none" w:sz="0" w:space="0" w:color="auto"/>
        <w:bottom w:val="none" w:sz="0" w:space="0" w:color="auto"/>
        <w:right w:val="none" w:sz="0" w:space="0" w:color="auto"/>
      </w:divBdr>
    </w:div>
    <w:div w:id="698434855">
      <w:bodyDiv w:val="1"/>
      <w:marLeft w:val="0"/>
      <w:marRight w:val="0"/>
      <w:marTop w:val="0"/>
      <w:marBottom w:val="0"/>
      <w:divBdr>
        <w:top w:val="none" w:sz="0" w:space="0" w:color="auto"/>
        <w:left w:val="none" w:sz="0" w:space="0" w:color="auto"/>
        <w:bottom w:val="none" w:sz="0" w:space="0" w:color="auto"/>
        <w:right w:val="none" w:sz="0" w:space="0" w:color="auto"/>
      </w:divBdr>
    </w:div>
    <w:div w:id="700201684">
      <w:bodyDiv w:val="1"/>
      <w:marLeft w:val="0"/>
      <w:marRight w:val="0"/>
      <w:marTop w:val="0"/>
      <w:marBottom w:val="0"/>
      <w:divBdr>
        <w:top w:val="none" w:sz="0" w:space="0" w:color="auto"/>
        <w:left w:val="none" w:sz="0" w:space="0" w:color="auto"/>
        <w:bottom w:val="none" w:sz="0" w:space="0" w:color="auto"/>
        <w:right w:val="none" w:sz="0" w:space="0" w:color="auto"/>
      </w:divBdr>
    </w:div>
    <w:div w:id="709837794">
      <w:bodyDiv w:val="1"/>
      <w:marLeft w:val="0"/>
      <w:marRight w:val="0"/>
      <w:marTop w:val="0"/>
      <w:marBottom w:val="0"/>
      <w:divBdr>
        <w:top w:val="none" w:sz="0" w:space="0" w:color="auto"/>
        <w:left w:val="none" w:sz="0" w:space="0" w:color="auto"/>
        <w:bottom w:val="none" w:sz="0" w:space="0" w:color="auto"/>
        <w:right w:val="none" w:sz="0" w:space="0" w:color="auto"/>
      </w:divBdr>
    </w:div>
    <w:div w:id="711803777">
      <w:bodyDiv w:val="1"/>
      <w:marLeft w:val="0"/>
      <w:marRight w:val="0"/>
      <w:marTop w:val="0"/>
      <w:marBottom w:val="0"/>
      <w:divBdr>
        <w:top w:val="none" w:sz="0" w:space="0" w:color="auto"/>
        <w:left w:val="none" w:sz="0" w:space="0" w:color="auto"/>
        <w:bottom w:val="none" w:sz="0" w:space="0" w:color="auto"/>
        <w:right w:val="none" w:sz="0" w:space="0" w:color="auto"/>
      </w:divBdr>
    </w:div>
    <w:div w:id="712655558">
      <w:bodyDiv w:val="1"/>
      <w:marLeft w:val="0"/>
      <w:marRight w:val="0"/>
      <w:marTop w:val="0"/>
      <w:marBottom w:val="0"/>
      <w:divBdr>
        <w:top w:val="none" w:sz="0" w:space="0" w:color="auto"/>
        <w:left w:val="none" w:sz="0" w:space="0" w:color="auto"/>
        <w:bottom w:val="none" w:sz="0" w:space="0" w:color="auto"/>
        <w:right w:val="none" w:sz="0" w:space="0" w:color="auto"/>
      </w:divBdr>
      <w:divsChild>
        <w:div w:id="18495651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14697606">
      <w:bodyDiv w:val="1"/>
      <w:marLeft w:val="0"/>
      <w:marRight w:val="0"/>
      <w:marTop w:val="0"/>
      <w:marBottom w:val="0"/>
      <w:divBdr>
        <w:top w:val="none" w:sz="0" w:space="0" w:color="auto"/>
        <w:left w:val="none" w:sz="0" w:space="0" w:color="auto"/>
        <w:bottom w:val="none" w:sz="0" w:space="0" w:color="auto"/>
        <w:right w:val="none" w:sz="0" w:space="0" w:color="auto"/>
      </w:divBdr>
    </w:div>
    <w:div w:id="715197691">
      <w:bodyDiv w:val="1"/>
      <w:marLeft w:val="0"/>
      <w:marRight w:val="0"/>
      <w:marTop w:val="0"/>
      <w:marBottom w:val="0"/>
      <w:divBdr>
        <w:top w:val="none" w:sz="0" w:space="0" w:color="auto"/>
        <w:left w:val="none" w:sz="0" w:space="0" w:color="auto"/>
        <w:bottom w:val="none" w:sz="0" w:space="0" w:color="auto"/>
        <w:right w:val="none" w:sz="0" w:space="0" w:color="auto"/>
      </w:divBdr>
    </w:div>
    <w:div w:id="723064436">
      <w:bodyDiv w:val="1"/>
      <w:marLeft w:val="0"/>
      <w:marRight w:val="0"/>
      <w:marTop w:val="0"/>
      <w:marBottom w:val="0"/>
      <w:divBdr>
        <w:top w:val="none" w:sz="0" w:space="0" w:color="auto"/>
        <w:left w:val="none" w:sz="0" w:space="0" w:color="auto"/>
        <w:bottom w:val="none" w:sz="0" w:space="0" w:color="auto"/>
        <w:right w:val="none" w:sz="0" w:space="0" w:color="auto"/>
      </w:divBdr>
    </w:div>
    <w:div w:id="726756049">
      <w:bodyDiv w:val="1"/>
      <w:marLeft w:val="0"/>
      <w:marRight w:val="0"/>
      <w:marTop w:val="0"/>
      <w:marBottom w:val="0"/>
      <w:divBdr>
        <w:top w:val="none" w:sz="0" w:space="0" w:color="auto"/>
        <w:left w:val="none" w:sz="0" w:space="0" w:color="auto"/>
        <w:bottom w:val="none" w:sz="0" w:space="0" w:color="auto"/>
        <w:right w:val="none" w:sz="0" w:space="0" w:color="auto"/>
      </w:divBdr>
    </w:div>
    <w:div w:id="727723486">
      <w:bodyDiv w:val="1"/>
      <w:marLeft w:val="0"/>
      <w:marRight w:val="0"/>
      <w:marTop w:val="0"/>
      <w:marBottom w:val="0"/>
      <w:divBdr>
        <w:top w:val="none" w:sz="0" w:space="0" w:color="auto"/>
        <w:left w:val="none" w:sz="0" w:space="0" w:color="auto"/>
        <w:bottom w:val="none" w:sz="0" w:space="0" w:color="auto"/>
        <w:right w:val="none" w:sz="0" w:space="0" w:color="auto"/>
      </w:divBdr>
    </w:div>
    <w:div w:id="727806124">
      <w:bodyDiv w:val="1"/>
      <w:marLeft w:val="0"/>
      <w:marRight w:val="0"/>
      <w:marTop w:val="0"/>
      <w:marBottom w:val="0"/>
      <w:divBdr>
        <w:top w:val="none" w:sz="0" w:space="0" w:color="auto"/>
        <w:left w:val="none" w:sz="0" w:space="0" w:color="auto"/>
        <w:bottom w:val="none" w:sz="0" w:space="0" w:color="auto"/>
        <w:right w:val="none" w:sz="0" w:space="0" w:color="auto"/>
      </w:divBdr>
    </w:div>
    <w:div w:id="743183363">
      <w:bodyDiv w:val="1"/>
      <w:marLeft w:val="0"/>
      <w:marRight w:val="0"/>
      <w:marTop w:val="0"/>
      <w:marBottom w:val="0"/>
      <w:divBdr>
        <w:top w:val="none" w:sz="0" w:space="0" w:color="auto"/>
        <w:left w:val="none" w:sz="0" w:space="0" w:color="auto"/>
        <w:bottom w:val="none" w:sz="0" w:space="0" w:color="auto"/>
        <w:right w:val="none" w:sz="0" w:space="0" w:color="auto"/>
      </w:divBdr>
    </w:div>
    <w:div w:id="747381656">
      <w:bodyDiv w:val="1"/>
      <w:marLeft w:val="0"/>
      <w:marRight w:val="0"/>
      <w:marTop w:val="0"/>
      <w:marBottom w:val="0"/>
      <w:divBdr>
        <w:top w:val="none" w:sz="0" w:space="0" w:color="auto"/>
        <w:left w:val="none" w:sz="0" w:space="0" w:color="auto"/>
        <w:bottom w:val="none" w:sz="0" w:space="0" w:color="auto"/>
        <w:right w:val="none" w:sz="0" w:space="0" w:color="auto"/>
      </w:divBdr>
    </w:div>
    <w:div w:id="756708293">
      <w:bodyDiv w:val="1"/>
      <w:marLeft w:val="0"/>
      <w:marRight w:val="0"/>
      <w:marTop w:val="0"/>
      <w:marBottom w:val="0"/>
      <w:divBdr>
        <w:top w:val="none" w:sz="0" w:space="0" w:color="auto"/>
        <w:left w:val="none" w:sz="0" w:space="0" w:color="auto"/>
        <w:bottom w:val="none" w:sz="0" w:space="0" w:color="auto"/>
        <w:right w:val="none" w:sz="0" w:space="0" w:color="auto"/>
      </w:divBdr>
    </w:div>
    <w:div w:id="768937858">
      <w:bodyDiv w:val="1"/>
      <w:marLeft w:val="0"/>
      <w:marRight w:val="0"/>
      <w:marTop w:val="0"/>
      <w:marBottom w:val="0"/>
      <w:divBdr>
        <w:top w:val="none" w:sz="0" w:space="0" w:color="auto"/>
        <w:left w:val="none" w:sz="0" w:space="0" w:color="auto"/>
        <w:bottom w:val="none" w:sz="0" w:space="0" w:color="auto"/>
        <w:right w:val="none" w:sz="0" w:space="0" w:color="auto"/>
      </w:divBdr>
    </w:div>
    <w:div w:id="770079256">
      <w:bodyDiv w:val="1"/>
      <w:marLeft w:val="0"/>
      <w:marRight w:val="0"/>
      <w:marTop w:val="0"/>
      <w:marBottom w:val="0"/>
      <w:divBdr>
        <w:top w:val="none" w:sz="0" w:space="0" w:color="auto"/>
        <w:left w:val="none" w:sz="0" w:space="0" w:color="auto"/>
        <w:bottom w:val="none" w:sz="0" w:space="0" w:color="auto"/>
        <w:right w:val="none" w:sz="0" w:space="0" w:color="auto"/>
      </w:divBdr>
    </w:div>
    <w:div w:id="775833781">
      <w:bodyDiv w:val="1"/>
      <w:marLeft w:val="0"/>
      <w:marRight w:val="0"/>
      <w:marTop w:val="0"/>
      <w:marBottom w:val="0"/>
      <w:divBdr>
        <w:top w:val="none" w:sz="0" w:space="0" w:color="auto"/>
        <w:left w:val="none" w:sz="0" w:space="0" w:color="auto"/>
        <w:bottom w:val="none" w:sz="0" w:space="0" w:color="auto"/>
        <w:right w:val="none" w:sz="0" w:space="0" w:color="auto"/>
      </w:divBdr>
    </w:div>
    <w:div w:id="776828361">
      <w:bodyDiv w:val="1"/>
      <w:marLeft w:val="0"/>
      <w:marRight w:val="0"/>
      <w:marTop w:val="0"/>
      <w:marBottom w:val="0"/>
      <w:divBdr>
        <w:top w:val="none" w:sz="0" w:space="0" w:color="auto"/>
        <w:left w:val="none" w:sz="0" w:space="0" w:color="auto"/>
        <w:bottom w:val="none" w:sz="0" w:space="0" w:color="auto"/>
        <w:right w:val="none" w:sz="0" w:space="0" w:color="auto"/>
      </w:divBdr>
    </w:div>
    <w:div w:id="779566516">
      <w:bodyDiv w:val="1"/>
      <w:marLeft w:val="0"/>
      <w:marRight w:val="0"/>
      <w:marTop w:val="0"/>
      <w:marBottom w:val="0"/>
      <w:divBdr>
        <w:top w:val="none" w:sz="0" w:space="0" w:color="auto"/>
        <w:left w:val="none" w:sz="0" w:space="0" w:color="auto"/>
        <w:bottom w:val="none" w:sz="0" w:space="0" w:color="auto"/>
        <w:right w:val="none" w:sz="0" w:space="0" w:color="auto"/>
      </w:divBdr>
    </w:div>
    <w:div w:id="786310454">
      <w:bodyDiv w:val="1"/>
      <w:marLeft w:val="0"/>
      <w:marRight w:val="0"/>
      <w:marTop w:val="0"/>
      <w:marBottom w:val="0"/>
      <w:divBdr>
        <w:top w:val="none" w:sz="0" w:space="0" w:color="auto"/>
        <w:left w:val="none" w:sz="0" w:space="0" w:color="auto"/>
        <w:bottom w:val="none" w:sz="0" w:space="0" w:color="auto"/>
        <w:right w:val="none" w:sz="0" w:space="0" w:color="auto"/>
      </w:divBdr>
    </w:div>
    <w:div w:id="788089946">
      <w:bodyDiv w:val="1"/>
      <w:marLeft w:val="0"/>
      <w:marRight w:val="0"/>
      <w:marTop w:val="0"/>
      <w:marBottom w:val="0"/>
      <w:divBdr>
        <w:top w:val="none" w:sz="0" w:space="0" w:color="auto"/>
        <w:left w:val="none" w:sz="0" w:space="0" w:color="auto"/>
        <w:bottom w:val="none" w:sz="0" w:space="0" w:color="auto"/>
        <w:right w:val="none" w:sz="0" w:space="0" w:color="auto"/>
      </w:divBdr>
    </w:div>
    <w:div w:id="788403393">
      <w:bodyDiv w:val="1"/>
      <w:marLeft w:val="0"/>
      <w:marRight w:val="0"/>
      <w:marTop w:val="0"/>
      <w:marBottom w:val="0"/>
      <w:divBdr>
        <w:top w:val="none" w:sz="0" w:space="0" w:color="auto"/>
        <w:left w:val="none" w:sz="0" w:space="0" w:color="auto"/>
        <w:bottom w:val="none" w:sz="0" w:space="0" w:color="auto"/>
        <w:right w:val="none" w:sz="0" w:space="0" w:color="auto"/>
      </w:divBdr>
    </w:div>
    <w:div w:id="795563904">
      <w:bodyDiv w:val="1"/>
      <w:marLeft w:val="0"/>
      <w:marRight w:val="0"/>
      <w:marTop w:val="0"/>
      <w:marBottom w:val="0"/>
      <w:divBdr>
        <w:top w:val="none" w:sz="0" w:space="0" w:color="auto"/>
        <w:left w:val="none" w:sz="0" w:space="0" w:color="auto"/>
        <w:bottom w:val="none" w:sz="0" w:space="0" w:color="auto"/>
        <w:right w:val="none" w:sz="0" w:space="0" w:color="auto"/>
      </w:divBdr>
    </w:div>
    <w:div w:id="799961240">
      <w:bodyDiv w:val="1"/>
      <w:marLeft w:val="0"/>
      <w:marRight w:val="0"/>
      <w:marTop w:val="0"/>
      <w:marBottom w:val="0"/>
      <w:divBdr>
        <w:top w:val="none" w:sz="0" w:space="0" w:color="auto"/>
        <w:left w:val="none" w:sz="0" w:space="0" w:color="auto"/>
        <w:bottom w:val="none" w:sz="0" w:space="0" w:color="auto"/>
        <w:right w:val="none" w:sz="0" w:space="0" w:color="auto"/>
      </w:divBdr>
    </w:div>
    <w:div w:id="805440393">
      <w:bodyDiv w:val="1"/>
      <w:marLeft w:val="0"/>
      <w:marRight w:val="0"/>
      <w:marTop w:val="0"/>
      <w:marBottom w:val="0"/>
      <w:divBdr>
        <w:top w:val="none" w:sz="0" w:space="0" w:color="auto"/>
        <w:left w:val="none" w:sz="0" w:space="0" w:color="auto"/>
        <w:bottom w:val="none" w:sz="0" w:space="0" w:color="auto"/>
        <w:right w:val="none" w:sz="0" w:space="0" w:color="auto"/>
      </w:divBdr>
    </w:div>
    <w:div w:id="806976172">
      <w:bodyDiv w:val="1"/>
      <w:marLeft w:val="0"/>
      <w:marRight w:val="0"/>
      <w:marTop w:val="0"/>
      <w:marBottom w:val="0"/>
      <w:divBdr>
        <w:top w:val="none" w:sz="0" w:space="0" w:color="auto"/>
        <w:left w:val="none" w:sz="0" w:space="0" w:color="auto"/>
        <w:bottom w:val="none" w:sz="0" w:space="0" w:color="auto"/>
        <w:right w:val="none" w:sz="0" w:space="0" w:color="auto"/>
      </w:divBdr>
    </w:div>
    <w:div w:id="812909810">
      <w:bodyDiv w:val="1"/>
      <w:marLeft w:val="0"/>
      <w:marRight w:val="0"/>
      <w:marTop w:val="0"/>
      <w:marBottom w:val="0"/>
      <w:divBdr>
        <w:top w:val="none" w:sz="0" w:space="0" w:color="auto"/>
        <w:left w:val="none" w:sz="0" w:space="0" w:color="auto"/>
        <w:bottom w:val="none" w:sz="0" w:space="0" w:color="auto"/>
        <w:right w:val="none" w:sz="0" w:space="0" w:color="auto"/>
      </w:divBdr>
    </w:div>
    <w:div w:id="815873347">
      <w:bodyDiv w:val="1"/>
      <w:marLeft w:val="0"/>
      <w:marRight w:val="0"/>
      <w:marTop w:val="0"/>
      <w:marBottom w:val="0"/>
      <w:divBdr>
        <w:top w:val="none" w:sz="0" w:space="0" w:color="auto"/>
        <w:left w:val="none" w:sz="0" w:space="0" w:color="auto"/>
        <w:bottom w:val="none" w:sz="0" w:space="0" w:color="auto"/>
        <w:right w:val="none" w:sz="0" w:space="0" w:color="auto"/>
      </w:divBdr>
    </w:div>
    <w:div w:id="819733201">
      <w:bodyDiv w:val="1"/>
      <w:marLeft w:val="0"/>
      <w:marRight w:val="0"/>
      <w:marTop w:val="0"/>
      <w:marBottom w:val="0"/>
      <w:divBdr>
        <w:top w:val="none" w:sz="0" w:space="0" w:color="auto"/>
        <w:left w:val="none" w:sz="0" w:space="0" w:color="auto"/>
        <w:bottom w:val="none" w:sz="0" w:space="0" w:color="auto"/>
        <w:right w:val="none" w:sz="0" w:space="0" w:color="auto"/>
      </w:divBdr>
    </w:div>
    <w:div w:id="821192772">
      <w:bodyDiv w:val="1"/>
      <w:marLeft w:val="0"/>
      <w:marRight w:val="0"/>
      <w:marTop w:val="0"/>
      <w:marBottom w:val="0"/>
      <w:divBdr>
        <w:top w:val="none" w:sz="0" w:space="0" w:color="auto"/>
        <w:left w:val="none" w:sz="0" w:space="0" w:color="auto"/>
        <w:bottom w:val="none" w:sz="0" w:space="0" w:color="auto"/>
        <w:right w:val="none" w:sz="0" w:space="0" w:color="auto"/>
      </w:divBdr>
    </w:div>
    <w:div w:id="844635826">
      <w:bodyDiv w:val="1"/>
      <w:marLeft w:val="0"/>
      <w:marRight w:val="0"/>
      <w:marTop w:val="0"/>
      <w:marBottom w:val="0"/>
      <w:divBdr>
        <w:top w:val="none" w:sz="0" w:space="0" w:color="auto"/>
        <w:left w:val="none" w:sz="0" w:space="0" w:color="auto"/>
        <w:bottom w:val="none" w:sz="0" w:space="0" w:color="auto"/>
        <w:right w:val="none" w:sz="0" w:space="0" w:color="auto"/>
      </w:divBdr>
    </w:div>
    <w:div w:id="848062841">
      <w:bodyDiv w:val="1"/>
      <w:marLeft w:val="0"/>
      <w:marRight w:val="0"/>
      <w:marTop w:val="0"/>
      <w:marBottom w:val="0"/>
      <w:divBdr>
        <w:top w:val="none" w:sz="0" w:space="0" w:color="auto"/>
        <w:left w:val="none" w:sz="0" w:space="0" w:color="auto"/>
        <w:bottom w:val="none" w:sz="0" w:space="0" w:color="auto"/>
        <w:right w:val="none" w:sz="0" w:space="0" w:color="auto"/>
      </w:divBdr>
    </w:div>
    <w:div w:id="859195875">
      <w:bodyDiv w:val="1"/>
      <w:marLeft w:val="0"/>
      <w:marRight w:val="0"/>
      <w:marTop w:val="0"/>
      <w:marBottom w:val="0"/>
      <w:divBdr>
        <w:top w:val="none" w:sz="0" w:space="0" w:color="auto"/>
        <w:left w:val="none" w:sz="0" w:space="0" w:color="auto"/>
        <w:bottom w:val="none" w:sz="0" w:space="0" w:color="auto"/>
        <w:right w:val="none" w:sz="0" w:space="0" w:color="auto"/>
      </w:divBdr>
    </w:div>
    <w:div w:id="861556590">
      <w:bodyDiv w:val="1"/>
      <w:marLeft w:val="0"/>
      <w:marRight w:val="0"/>
      <w:marTop w:val="0"/>
      <w:marBottom w:val="0"/>
      <w:divBdr>
        <w:top w:val="none" w:sz="0" w:space="0" w:color="auto"/>
        <w:left w:val="none" w:sz="0" w:space="0" w:color="auto"/>
        <w:bottom w:val="none" w:sz="0" w:space="0" w:color="auto"/>
        <w:right w:val="none" w:sz="0" w:space="0" w:color="auto"/>
      </w:divBdr>
    </w:div>
    <w:div w:id="882252336">
      <w:bodyDiv w:val="1"/>
      <w:marLeft w:val="0"/>
      <w:marRight w:val="0"/>
      <w:marTop w:val="0"/>
      <w:marBottom w:val="0"/>
      <w:divBdr>
        <w:top w:val="none" w:sz="0" w:space="0" w:color="auto"/>
        <w:left w:val="none" w:sz="0" w:space="0" w:color="auto"/>
        <w:bottom w:val="none" w:sz="0" w:space="0" w:color="auto"/>
        <w:right w:val="none" w:sz="0" w:space="0" w:color="auto"/>
      </w:divBdr>
    </w:div>
    <w:div w:id="882598103">
      <w:bodyDiv w:val="1"/>
      <w:marLeft w:val="0"/>
      <w:marRight w:val="0"/>
      <w:marTop w:val="0"/>
      <w:marBottom w:val="0"/>
      <w:divBdr>
        <w:top w:val="none" w:sz="0" w:space="0" w:color="auto"/>
        <w:left w:val="none" w:sz="0" w:space="0" w:color="auto"/>
        <w:bottom w:val="none" w:sz="0" w:space="0" w:color="auto"/>
        <w:right w:val="none" w:sz="0" w:space="0" w:color="auto"/>
      </w:divBdr>
    </w:div>
    <w:div w:id="882790588">
      <w:bodyDiv w:val="1"/>
      <w:marLeft w:val="0"/>
      <w:marRight w:val="0"/>
      <w:marTop w:val="0"/>
      <w:marBottom w:val="0"/>
      <w:divBdr>
        <w:top w:val="none" w:sz="0" w:space="0" w:color="auto"/>
        <w:left w:val="none" w:sz="0" w:space="0" w:color="auto"/>
        <w:bottom w:val="none" w:sz="0" w:space="0" w:color="auto"/>
        <w:right w:val="none" w:sz="0" w:space="0" w:color="auto"/>
      </w:divBdr>
    </w:div>
    <w:div w:id="887257861">
      <w:bodyDiv w:val="1"/>
      <w:marLeft w:val="0"/>
      <w:marRight w:val="0"/>
      <w:marTop w:val="0"/>
      <w:marBottom w:val="0"/>
      <w:divBdr>
        <w:top w:val="none" w:sz="0" w:space="0" w:color="auto"/>
        <w:left w:val="none" w:sz="0" w:space="0" w:color="auto"/>
        <w:bottom w:val="none" w:sz="0" w:space="0" w:color="auto"/>
        <w:right w:val="none" w:sz="0" w:space="0" w:color="auto"/>
      </w:divBdr>
    </w:div>
    <w:div w:id="887642172">
      <w:bodyDiv w:val="1"/>
      <w:marLeft w:val="0"/>
      <w:marRight w:val="0"/>
      <w:marTop w:val="0"/>
      <w:marBottom w:val="0"/>
      <w:divBdr>
        <w:top w:val="none" w:sz="0" w:space="0" w:color="auto"/>
        <w:left w:val="none" w:sz="0" w:space="0" w:color="auto"/>
        <w:bottom w:val="none" w:sz="0" w:space="0" w:color="auto"/>
        <w:right w:val="none" w:sz="0" w:space="0" w:color="auto"/>
      </w:divBdr>
    </w:div>
    <w:div w:id="890192154">
      <w:bodyDiv w:val="1"/>
      <w:marLeft w:val="0"/>
      <w:marRight w:val="0"/>
      <w:marTop w:val="0"/>
      <w:marBottom w:val="0"/>
      <w:divBdr>
        <w:top w:val="none" w:sz="0" w:space="0" w:color="auto"/>
        <w:left w:val="none" w:sz="0" w:space="0" w:color="auto"/>
        <w:bottom w:val="none" w:sz="0" w:space="0" w:color="auto"/>
        <w:right w:val="none" w:sz="0" w:space="0" w:color="auto"/>
      </w:divBdr>
    </w:div>
    <w:div w:id="891893437">
      <w:bodyDiv w:val="1"/>
      <w:marLeft w:val="0"/>
      <w:marRight w:val="0"/>
      <w:marTop w:val="0"/>
      <w:marBottom w:val="0"/>
      <w:divBdr>
        <w:top w:val="none" w:sz="0" w:space="0" w:color="auto"/>
        <w:left w:val="none" w:sz="0" w:space="0" w:color="auto"/>
        <w:bottom w:val="none" w:sz="0" w:space="0" w:color="auto"/>
        <w:right w:val="none" w:sz="0" w:space="0" w:color="auto"/>
      </w:divBdr>
    </w:div>
    <w:div w:id="892959972">
      <w:bodyDiv w:val="1"/>
      <w:marLeft w:val="0"/>
      <w:marRight w:val="0"/>
      <w:marTop w:val="0"/>
      <w:marBottom w:val="0"/>
      <w:divBdr>
        <w:top w:val="none" w:sz="0" w:space="0" w:color="auto"/>
        <w:left w:val="none" w:sz="0" w:space="0" w:color="auto"/>
        <w:bottom w:val="none" w:sz="0" w:space="0" w:color="auto"/>
        <w:right w:val="none" w:sz="0" w:space="0" w:color="auto"/>
      </w:divBdr>
    </w:div>
    <w:div w:id="910624689">
      <w:bodyDiv w:val="1"/>
      <w:marLeft w:val="0"/>
      <w:marRight w:val="0"/>
      <w:marTop w:val="0"/>
      <w:marBottom w:val="0"/>
      <w:divBdr>
        <w:top w:val="none" w:sz="0" w:space="0" w:color="auto"/>
        <w:left w:val="none" w:sz="0" w:space="0" w:color="auto"/>
        <w:bottom w:val="none" w:sz="0" w:space="0" w:color="auto"/>
        <w:right w:val="none" w:sz="0" w:space="0" w:color="auto"/>
      </w:divBdr>
    </w:div>
    <w:div w:id="913972524">
      <w:bodyDiv w:val="1"/>
      <w:marLeft w:val="0"/>
      <w:marRight w:val="0"/>
      <w:marTop w:val="0"/>
      <w:marBottom w:val="0"/>
      <w:divBdr>
        <w:top w:val="none" w:sz="0" w:space="0" w:color="auto"/>
        <w:left w:val="none" w:sz="0" w:space="0" w:color="auto"/>
        <w:bottom w:val="none" w:sz="0" w:space="0" w:color="auto"/>
        <w:right w:val="none" w:sz="0" w:space="0" w:color="auto"/>
      </w:divBdr>
    </w:div>
    <w:div w:id="915361404">
      <w:bodyDiv w:val="1"/>
      <w:marLeft w:val="0"/>
      <w:marRight w:val="0"/>
      <w:marTop w:val="0"/>
      <w:marBottom w:val="0"/>
      <w:divBdr>
        <w:top w:val="none" w:sz="0" w:space="0" w:color="auto"/>
        <w:left w:val="none" w:sz="0" w:space="0" w:color="auto"/>
        <w:bottom w:val="none" w:sz="0" w:space="0" w:color="auto"/>
        <w:right w:val="none" w:sz="0" w:space="0" w:color="auto"/>
      </w:divBdr>
    </w:div>
    <w:div w:id="915944665">
      <w:bodyDiv w:val="1"/>
      <w:marLeft w:val="0"/>
      <w:marRight w:val="0"/>
      <w:marTop w:val="0"/>
      <w:marBottom w:val="0"/>
      <w:divBdr>
        <w:top w:val="none" w:sz="0" w:space="0" w:color="auto"/>
        <w:left w:val="none" w:sz="0" w:space="0" w:color="auto"/>
        <w:bottom w:val="none" w:sz="0" w:space="0" w:color="auto"/>
        <w:right w:val="none" w:sz="0" w:space="0" w:color="auto"/>
      </w:divBdr>
    </w:div>
    <w:div w:id="917787972">
      <w:bodyDiv w:val="1"/>
      <w:marLeft w:val="0"/>
      <w:marRight w:val="0"/>
      <w:marTop w:val="0"/>
      <w:marBottom w:val="0"/>
      <w:divBdr>
        <w:top w:val="none" w:sz="0" w:space="0" w:color="auto"/>
        <w:left w:val="none" w:sz="0" w:space="0" w:color="auto"/>
        <w:bottom w:val="none" w:sz="0" w:space="0" w:color="auto"/>
        <w:right w:val="none" w:sz="0" w:space="0" w:color="auto"/>
      </w:divBdr>
    </w:div>
    <w:div w:id="928542759">
      <w:bodyDiv w:val="1"/>
      <w:marLeft w:val="0"/>
      <w:marRight w:val="0"/>
      <w:marTop w:val="0"/>
      <w:marBottom w:val="0"/>
      <w:divBdr>
        <w:top w:val="none" w:sz="0" w:space="0" w:color="auto"/>
        <w:left w:val="none" w:sz="0" w:space="0" w:color="auto"/>
        <w:bottom w:val="none" w:sz="0" w:space="0" w:color="auto"/>
        <w:right w:val="none" w:sz="0" w:space="0" w:color="auto"/>
      </w:divBdr>
    </w:div>
    <w:div w:id="933049404">
      <w:bodyDiv w:val="1"/>
      <w:marLeft w:val="0"/>
      <w:marRight w:val="0"/>
      <w:marTop w:val="0"/>
      <w:marBottom w:val="0"/>
      <w:divBdr>
        <w:top w:val="none" w:sz="0" w:space="0" w:color="auto"/>
        <w:left w:val="none" w:sz="0" w:space="0" w:color="auto"/>
        <w:bottom w:val="none" w:sz="0" w:space="0" w:color="auto"/>
        <w:right w:val="none" w:sz="0" w:space="0" w:color="auto"/>
      </w:divBdr>
    </w:div>
    <w:div w:id="945426206">
      <w:bodyDiv w:val="1"/>
      <w:marLeft w:val="0"/>
      <w:marRight w:val="0"/>
      <w:marTop w:val="0"/>
      <w:marBottom w:val="0"/>
      <w:divBdr>
        <w:top w:val="none" w:sz="0" w:space="0" w:color="auto"/>
        <w:left w:val="none" w:sz="0" w:space="0" w:color="auto"/>
        <w:bottom w:val="none" w:sz="0" w:space="0" w:color="auto"/>
        <w:right w:val="none" w:sz="0" w:space="0" w:color="auto"/>
      </w:divBdr>
    </w:div>
    <w:div w:id="949121751">
      <w:bodyDiv w:val="1"/>
      <w:marLeft w:val="0"/>
      <w:marRight w:val="0"/>
      <w:marTop w:val="0"/>
      <w:marBottom w:val="0"/>
      <w:divBdr>
        <w:top w:val="none" w:sz="0" w:space="0" w:color="auto"/>
        <w:left w:val="none" w:sz="0" w:space="0" w:color="auto"/>
        <w:bottom w:val="none" w:sz="0" w:space="0" w:color="auto"/>
        <w:right w:val="none" w:sz="0" w:space="0" w:color="auto"/>
      </w:divBdr>
    </w:div>
    <w:div w:id="964238695">
      <w:bodyDiv w:val="1"/>
      <w:marLeft w:val="0"/>
      <w:marRight w:val="0"/>
      <w:marTop w:val="0"/>
      <w:marBottom w:val="0"/>
      <w:divBdr>
        <w:top w:val="none" w:sz="0" w:space="0" w:color="auto"/>
        <w:left w:val="none" w:sz="0" w:space="0" w:color="auto"/>
        <w:bottom w:val="none" w:sz="0" w:space="0" w:color="auto"/>
        <w:right w:val="none" w:sz="0" w:space="0" w:color="auto"/>
      </w:divBdr>
    </w:div>
    <w:div w:id="965549148">
      <w:bodyDiv w:val="1"/>
      <w:marLeft w:val="0"/>
      <w:marRight w:val="0"/>
      <w:marTop w:val="0"/>
      <w:marBottom w:val="0"/>
      <w:divBdr>
        <w:top w:val="none" w:sz="0" w:space="0" w:color="auto"/>
        <w:left w:val="none" w:sz="0" w:space="0" w:color="auto"/>
        <w:bottom w:val="none" w:sz="0" w:space="0" w:color="auto"/>
        <w:right w:val="none" w:sz="0" w:space="0" w:color="auto"/>
      </w:divBdr>
    </w:div>
    <w:div w:id="967860767">
      <w:bodyDiv w:val="1"/>
      <w:marLeft w:val="0"/>
      <w:marRight w:val="0"/>
      <w:marTop w:val="0"/>
      <w:marBottom w:val="0"/>
      <w:divBdr>
        <w:top w:val="none" w:sz="0" w:space="0" w:color="auto"/>
        <w:left w:val="none" w:sz="0" w:space="0" w:color="auto"/>
        <w:bottom w:val="none" w:sz="0" w:space="0" w:color="auto"/>
        <w:right w:val="none" w:sz="0" w:space="0" w:color="auto"/>
      </w:divBdr>
    </w:div>
    <w:div w:id="968051353">
      <w:bodyDiv w:val="1"/>
      <w:marLeft w:val="0"/>
      <w:marRight w:val="0"/>
      <w:marTop w:val="0"/>
      <w:marBottom w:val="0"/>
      <w:divBdr>
        <w:top w:val="none" w:sz="0" w:space="0" w:color="auto"/>
        <w:left w:val="none" w:sz="0" w:space="0" w:color="auto"/>
        <w:bottom w:val="none" w:sz="0" w:space="0" w:color="auto"/>
        <w:right w:val="none" w:sz="0" w:space="0" w:color="auto"/>
      </w:divBdr>
    </w:div>
    <w:div w:id="970403043">
      <w:bodyDiv w:val="1"/>
      <w:marLeft w:val="0"/>
      <w:marRight w:val="0"/>
      <w:marTop w:val="0"/>
      <w:marBottom w:val="0"/>
      <w:divBdr>
        <w:top w:val="none" w:sz="0" w:space="0" w:color="auto"/>
        <w:left w:val="none" w:sz="0" w:space="0" w:color="auto"/>
        <w:bottom w:val="none" w:sz="0" w:space="0" w:color="auto"/>
        <w:right w:val="none" w:sz="0" w:space="0" w:color="auto"/>
      </w:divBdr>
    </w:div>
    <w:div w:id="970675425">
      <w:bodyDiv w:val="1"/>
      <w:marLeft w:val="0"/>
      <w:marRight w:val="0"/>
      <w:marTop w:val="0"/>
      <w:marBottom w:val="0"/>
      <w:divBdr>
        <w:top w:val="none" w:sz="0" w:space="0" w:color="auto"/>
        <w:left w:val="none" w:sz="0" w:space="0" w:color="auto"/>
        <w:bottom w:val="none" w:sz="0" w:space="0" w:color="auto"/>
        <w:right w:val="none" w:sz="0" w:space="0" w:color="auto"/>
      </w:divBdr>
    </w:div>
    <w:div w:id="976379203">
      <w:bodyDiv w:val="1"/>
      <w:marLeft w:val="0"/>
      <w:marRight w:val="0"/>
      <w:marTop w:val="0"/>
      <w:marBottom w:val="0"/>
      <w:divBdr>
        <w:top w:val="none" w:sz="0" w:space="0" w:color="auto"/>
        <w:left w:val="none" w:sz="0" w:space="0" w:color="auto"/>
        <w:bottom w:val="none" w:sz="0" w:space="0" w:color="auto"/>
        <w:right w:val="none" w:sz="0" w:space="0" w:color="auto"/>
      </w:divBdr>
    </w:div>
    <w:div w:id="984242437">
      <w:bodyDiv w:val="1"/>
      <w:marLeft w:val="0"/>
      <w:marRight w:val="0"/>
      <w:marTop w:val="0"/>
      <w:marBottom w:val="0"/>
      <w:divBdr>
        <w:top w:val="none" w:sz="0" w:space="0" w:color="auto"/>
        <w:left w:val="none" w:sz="0" w:space="0" w:color="auto"/>
        <w:bottom w:val="none" w:sz="0" w:space="0" w:color="auto"/>
        <w:right w:val="none" w:sz="0" w:space="0" w:color="auto"/>
      </w:divBdr>
    </w:div>
    <w:div w:id="1001203289">
      <w:bodyDiv w:val="1"/>
      <w:marLeft w:val="0"/>
      <w:marRight w:val="0"/>
      <w:marTop w:val="0"/>
      <w:marBottom w:val="0"/>
      <w:divBdr>
        <w:top w:val="none" w:sz="0" w:space="0" w:color="auto"/>
        <w:left w:val="none" w:sz="0" w:space="0" w:color="auto"/>
        <w:bottom w:val="none" w:sz="0" w:space="0" w:color="auto"/>
        <w:right w:val="none" w:sz="0" w:space="0" w:color="auto"/>
      </w:divBdr>
    </w:div>
    <w:div w:id="1002395445">
      <w:bodyDiv w:val="1"/>
      <w:marLeft w:val="0"/>
      <w:marRight w:val="0"/>
      <w:marTop w:val="0"/>
      <w:marBottom w:val="0"/>
      <w:divBdr>
        <w:top w:val="none" w:sz="0" w:space="0" w:color="auto"/>
        <w:left w:val="none" w:sz="0" w:space="0" w:color="auto"/>
        <w:bottom w:val="none" w:sz="0" w:space="0" w:color="auto"/>
        <w:right w:val="none" w:sz="0" w:space="0" w:color="auto"/>
      </w:divBdr>
    </w:div>
    <w:div w:id="1004551438">
      <w:bodyDiv w:val="1"/>
      <w:marLeft w:val="0"/>
      <w:marRight w:val="0"/>
      <w:marTop w:val="0"/>
      <w:marBottom w:val="0"/>
      <w:divBdr>
        <w:top w:val="none" w:sz="0" w:space="0" w:color="auto"/>
        <w:left w:val="none" w:sz="0" w:space="0" w:color="auto"/>
        <w:bottom w:val="none" w:sz="0" w:space="0" w:color="auto"/>
        <w:right w:val="none" w:sz="0" w:space="0" w:color="auto"/>
      </w:divBdr>
    </w:div>
    <w:div w:id="1008756569">
      <w:bodyDiv w:val="1"/>
      <w:marLeft w:val="0"/>
      <w:marRight w:val="0"/>
      <w:marTop w:val="0"/>
      <w:marBottom w:val="0"/>
      <w:divBdr>
        <w:top w:val="none" w:sz="0" w:space="0" w:color="auto"/>
        <w:left w:val="none" w:sz="0" w:space="0" w:color="auto"/>
        <w:bottom w:val="none" w:sz="0" w:space="0" w:color="auto"/>
        <w:right w:val="none" w:sz="0" w:space="0" w:color="auto"/>
      </w:divBdr>
    </w:div>
    <w:div w:id="1017460991">
      <w:bodyDiv w:val="1"/>
      <w:marLeft w:val="0"/>
      <w:marRight w:val="0"/>
      <w:marTop w:val="0"/>
      <w:marBottom w:val="0"/>
      <w:divBdr>
        <w:top w:val="none" w:sz="0" w:space="0" w:color="auto"/>
        <w:left w:val="none" w:sz="0" w:space="0" w:color="auto"/>
        <w:bottom w:val="none" w:sz="0" w:space="0" w:color="auto"/>
        <w:right w:val="none" w:sz="0" w:space="0" w:color="auto"/>
      </w:divBdr>
    </w:div>
    <w:div w:id="1025327901">
      <w:bodyDiv w:val="1"/>
      <w:marLeft w:val="0"/>
      <w:marRight w:val="0"/>
      <w:marTop w:val="0"/>
      <w:marBottom w:val="0"/>
      <w:divBdr>
        <w:top w:val="none" w:sz="0" w:space="0" w:color="auto"/>
        <w:left w:val="none" w:sz="0" w:space="0" w:color="auto"/>
        <w:bottom w:val="none" w:sz="0" w:space="0" w:color="auto"/>
        <w:right w:val="none" w:sz="0" w:space="0" w:color="auto"/>
      </w:divBdr>
    </w:div>
    <w:div w:id="1030447719">
      <w:bodyDiv w:val="1"/>
      <w:marLeft w:val="0"/>
      <w:marRight w:val="0"/>
      <w:marTop w:val="0"/>
      <w:marBottom w:val="0"/>
      <w:divBdr>
        <w:top w:val="none" w:sz="0" w:space="0" w:color="auto"/>
        <w:left w:val="none" w:sz="0" w:space="0" w:color="auto"/>
        <w:bottom w:val="none" w:sz="0" w:space="0" w:color="auto"/>
        <w:right w:val="none" w:sz="0" w:space="0" w:color="auto"/>
      </w:divBdr>
    </w:div>
    <w:div w:id="1035816482">
      <w:bodyDiv w:val="1"/>
      <w:marLeft w:val="0"/>
      <w:marRight w:val="0"/>
      <w:marTop w:val="0"/>
      <w:marBottom w:val="0"/>
      <w:divBdr>
        <w:top w:val="none" w:sz="0" w:space="0" w:color="auto"/>
        <w:left w:val="none" w:sz="0" w:space="0" w:color="auto"/>
        <w:bottom w:val="none" w:sz="0" w:space="0" w:color="auto"/>
        <w:right w:val="none" w:sz="0" w:space="0" w:color="auto"/>
      </w:divBdr>
    </w:div>
    <w:div w:id="1037319244">
      <w:bodyDiv w:val="1"/>
      <w:marLeft w:val="0"/>
      <w:marRight w:val="0"/>
      <w:marTop w:val="0"/>
      <w:marBottom w:val="0"/>
      <w:divBdr>
        <w:top w:val="none" w:sz="0" w:space="0" w:color="auto"/>
        <w:left w:val="none" w:sz="0" w:space="0" w:color="auto"/>
        <w:bottom w:val="none" w:sz="0" w:space="0" w:color="auto"/>
        <w:right w:val="none" w:sz="0" w:space="0" w:color="auto"/>
      </w:divBdr>
    </w:div>
    <w:div w:id="1046565346">
      <w:bodyDiv w:val="1"/>
      <w:marLeft w:val="0"/>
      <w:marRight w:val="0"/>
      <w:marTop w:val="0"/>
      <w:marBottom w:val="0"/>
      <w:divBdr>
        <w:top w:val="none" w:sz="0" w:space="0" w:color="auto"/>
        <w:left w:val="none" w:sz="0" w:space="0" w:color="auto"/>
        <w:bottom w:val="none" w:sz="0" w:space="0" w:color="auto"/>
        <w:right w:val="none" w:sz="0" w:space="0" w:color="auto"/>
      </w:divBdr>
      <w:divsChild>
        <w:div w:id="644511926">
          <w:marLeft w:val="0"/>
          <w:marRight w:val="0"/>
          <w:marTop w:val="0"/>
          <w:marBottom w:val="0"/>
          <w:divBdr>
            <w:top w:val="single" w:sz="2" w:space="0" w:color="000000"/>
            <w:left w:val="single" w:sz="2" w:space="0" w:color="000000"/>
            <w:bottom w:val="single" w:sz="2" w:space="0" w:color="000000"/>
            <w:right w:val="single" w:sz="2" w:space="0" w:color="000000"/>
          </w:divBdr>
          <w:divsChild>
            <w:div w:id="341393567">
              <w:marLeft w:val="0"/>
              <w:marRight w:val="0"/>
              <w:marTop w:val="0"/>
              <w:marBottom w:val="30"/>
              <w:divBdr>
                <w:top w:val="single" w:sz="2" w:space="0" w:color="000000"/>
                <w:left w:val="single" w:sz="2" w:space="0" w:color="000000"/>
                <w:bottom w:val="single" w:sz="2" w:space="0" w:color="000000"/>
                <w:right w:val="single" w:sz="2" w:space="0" w:color="000000"/>
              </w:divBdr>
              <w:divsChild>
                <w:div w:id="334501623">
                  <w:marLeft w:val="0"/>
                  <w:marRight w:val="0"/>
                  <w:marTop w:val="0"/>
                  <w:marBottom w:val="0"/>
                  <w:divBdr>
                    <w:top w:val="single" w:sz="2" w:space="0" w:color="000000"/>
                    <w:left w:val="single" w:sz="2" w:space="0" w:color="000000"/>
                    <w:bottom w:val="single" w:sz="2" w:space="0" w:color="000000"/>
                    <w:right w:val="single" w:sz="2" w:space="0" w:color="000000"/>
                  </w:divBdr>
                  <w:divsChild>
                    <w:div w:id="2126465580">
                      <w:marLeft w:val="0"/>
                      <w:marRight w:val="0"/>
                      <w:marTop w:val="0"/>
                      <w:marBottom w:val="0"/>
                      <w:divBdr>
                        <w:top w:val="single" w:sz="2" w:space="0" w:color="000000"/>
                        <w:left w:val="single" w:sz="2" w:space="0" w:color="000000"/>
                        <w:bottom w:val="single" w:sz="2" w:space="0" w:color="000000"/>
                        <w:right w:val="single" w:sz="2" w:space="0" w:color="000000"/>
                      </w:divBdr>
                      <w:divsChild>
                        <w:div w:id="1529951627">
                          <w:marLeft w:val="0"/>
                          <w:marRight w:val="0"/>
                          <w:marTop w:val="0"/>
                          <w:marBottom w:val="0"/>
                          <w:divBdr>
                            <w:top w:val="single" w:sz="2" w:space="0" w:color="000000"/>
                            <w:left w:val="single" w:sz="2" w:space="0" w:color="000000"/>
                            <w:bottom w:val="single" w:sz="2" w:space="0" w:color="000000"/>
                            <w:right w:val="single" w:sz="2" w:space="0" w:color="000000"/>
                          </w:divBdr>
                          <w:divsChild>
                            <w:div w:id="821505737">
                              <w:marLeft w:val="0"/>
                              <w:marRight w:val="0"/>
                              <w:marTop w:val="0"/>
                              <w:marBottom w:val="0"/>
                              <w:divBdr>
                                <w:top w:val="single" w:sz="2" w:space="0" w:color="000000"/>
                                <w:left w:val="single" w:sz="2" w:space="0" w:color="000000"/>
                                <w:bottom w:val="single" w:sz="2" w:space="0" w:color="000000"/>
                                <w:right w:val="single" w:sz="2" w:space="0" w:color="000000"/>
                              </w:divBdr>
                              <w:divsChild>
                                <w:div w:id="326515687">
                                  <w:marLeft w:val="60"/>
                                  <w:marRight w:val="0"/>
                                  <w:marTop w:val="0"/>
                                  <w:marBottom w:val="0"/>
                                  <w:divBdr>
                                    <w:top w:val="single" w:sz="2" w:space="0" w:color="000000"/>
                                    <w:left w:val="single" w:sz="2" w:space="0" w:color="000000"/>
                                    <w:bottom w:val="single" w:sz="2" w:space="0" w:color="000000"/>
                                    <w:right w:val="single" w:sz="2" w:space="0" w:color="000000"/>
                                  </w:divBdr>
                                  <w:divsChild>
                                    <w:div w:id="89817464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642153894">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sChild>
    </w:div>
    <w:div w:id="1059403178">
      <w:bodyDiv w:val="1"/>
      <w:marLeft w:val="0"/>
      <w:marRight w:val="0"/>
      <w:marTop w:val="0"/>
      <w:marBottom w:val="0"/>
      <w:divBdr>
        <w:top w:val="none" w:sz="0" w:space="0" w:color="auto"/>
        <w:left w:val="none" w:sz="0" w:space="0" w:color="auto"/>
        <w:bottom w:val="none" w:sz="0" w:space="0" w:color="auto"/>
        <w:right w:val="none" w:sz="0" w:space="0" w:color="auto"/>
      </w:divBdr>
    </w:div>
    <w:div w:id="1063598953">
      <w:bodyDiv w:val="1"/>
      <w:marLeft w:val="0"/>
      <w:marRight w:val="0"/>
      <w:marTop w:val="0"/>
      <w:marBottom w:val="0"/>
      <w:divBdr>
        <w:top w:val="none" w:sz="0" w:space="0" w:color="auto"/>
        <w:left w:val="none" w:sz="0" w:space="0" w:color="auto"/>
        <w:bottom w:val="none" w:sz="0" w:space="0" w:color="auto"/>
        <w:right w:val="none" w:sz="0" w:space="0" w:color="auto"/>
      </w:divBdr>
    </w:div>
    <w:div w:id="1066756401">
      <w:bodyDiv w:val="1"/>
      <w:marLeft w:val="0"/>
      <w:marRight w:val="0"/>
      <w:marTop w:val="0"/>
      <w:marBottom w:val="0"/>
      <w:divBdr>
        <w:top w:val="none" w:sz="0" w:space="0" w:color="auto"/>
        <w:left w:val="none" w:sz="0" w:space="0" w:color="auto"/>
        <w:bottom w:val="none" w:sz="0" w:space="0" w:color="auto"/>
        <w:right w:val="none" w:sz="0" w:space="0" w:color="auto"/>
      </w:divBdr>
    </w:div>
    <w:div w:id="1066877133">
      <w:bodyDiv w:val="1"/>
      <w:marLeft w:val="0"/>
      <w:marRight w:val="0"/>
      <w:marTop w:val="0"/>
      <w:marBottom w:val="0"/>
      <w:divBdr>
        <w:top w:val="none" w:sz="0" w:space="0" w:color="auto"/>
        <w:left w:val="none" w:sz="0" w:space="0" w:color="auto"/>
        <w:bottom w:val="none" w:sz="0" w:space="0" w:color="auto"/>
        <w:right w:val="none" w:sz="0" w:space="0" w:color="auto"/>
      </w:divBdr>
    </w:div>
    <w:div w:id="1066992795">
      <w:bodyDiv w:val="1"/>
      <w:marLeft w:val="0"/>
      <w:marRight w:val="0"/>
      <w:marTop w:val="0"/>
      <w:marBottom w:val="0"/>
      <w:divBdr>
        <w:top w:val="none" w:sz="0" w:space="0" w:color="auto"/>
        <w:left w:val="none" w:sz="0" w:space="0" w:color="auto"/>
        <w:bottom w:val="none" w:sz="0" w:space="0" w:color="auto"/>
        <w:right w:val="none" w:sz="0" w:space="0" w:color="auto"/>
      </w:divBdr>
      <w:divsChild>
        <w:div w:id="2109497370">
          <w:marLeft w:val="0"/>
          <w:marRight w:val="0"/>
          <w:marTop w:val="0"/>
          <w:marBottom w:val="0"/>
          <w:divBdr>
            <w:top w:val="none" w:sz="0" w:space="0" w:color="auto"/>
            <w:left w:val="none" w:sz="0" w:space="0" w:color="auto"/>
            <w:bottom w:val="none" w:sz="0" w:space="0" w:color="auto"/>
            <w:right w:val="none" w:sz="0" w:space="0" w:color="auto"/>
          </w:divBdr>
        </w:div>
        <w:div w:id="1636642536">
          <w:marLeft w:val="0"/>
          <w:marRight w:val="0"/>
          <w:marTop w:val="0"/>
          <w:marBottom w:val="0"/>
          <w:divBdr>
            <w:top w:val="none" w:sz="0" w:space="0" w:color="auto"/>
            <w:left w:val="none" w:sz="0" w:space="0" w:color="auto"/>
            <w:bottom w:val="none" w:sz="0" w:space="0" w:color="auto"/>
            <w:right w:val="none" w:sz="0" w:space="0" w:color="auto"/>
          </w:divBdr>
        </w:div>
        <w:div w:id="474419603">
          <w:marLeft w:val="0"/>
          <w:marRight w:val="0"/>
          <w:marTop w:val="0"/>
          <w:marBottom w:val="0"/>
          <w:divBdr>
            <w:top w:val="none" w:sz="0" w:space="0" w:color="auto"/>
            <w:left w:val="none" w:sz="0" w:space="0" w:color="auto"/>
            <w:bottom w:val="none" w:sz="0" w:space="0" w:color="auto"/>
            <w:right w:val="none" w:sz="0" w:space="0" w:color="auto"/>
          </w:divBdr>
        </w:div>
        <w:div w:id="1204711074">
          <w:marLeft w:val="0"/>
          <w:marRight w:val="0"/>
          <w:marTop w:val="0"/>
          <w:marBottom w:val="0"/>
          <w:divBdr>
            <w:top w:val="none" w:sz="0" w:space="0" w:color="auto"/>
            <w:left w:val="none" w:sz="0" w:space="0" w:color="auto"/>
            <w:bottom w:val="none" w:sz="0" w:space="0" w:color="auto"/>
            <w:right w:val="none" w:sz="0" w:space="0" w:color="auto"/>
          </w:divBdr>
        </w:div>
        <w:div w:id="1210649443">
          <w:marLeft w:val="0"/>
          <w:marRight w:val="0"/>
          <w:marTop w:val="120"/>
          <w:marBottom w:val="0"/>
          <w:divBdr>
            <w:top w:val="none" w:sz="0" w:space="0" w:color="auto"/>
            <w:left w:val="none" w:sz="0" w:space="0" w:color="auto"/>
            <w:bottom w:val="none" w:sz="0" w:space="0" w:color="auto"/>
            <w:right w:val="none" w:sz="0" w:space="0" w:color="auto"/>
          </w:divBdr>
          <w:divsChild>
            <w:div w:id="1946695035">
              <w:marLeft w:val="0"/>
              <w:marRight w:val="0"/>
              <w:marTop w:val="0"/>
              <w:marBottom w:val="0"/>
              <w:divBdr>
                <w:top w:val="none" w:sz="0" w:space="0" w:color="auto"/>
                <w:left w:val="none" w:sz="0" w:space="0" w:color="auto"/>
                <w:bottom w:val="none" w:sz="0" w:space="0" w:color="auto"/>
                <w:right w:val="none" w:sz="0" w:space="0" w:color="auto"/>
              </w:divBdr>
            </w:div>
          </w:divsChild>
        </w:div>
        <w:div w:id="643238964">
          <w:marLeft w:val="0"/>
          <w:marRight w:val="0"/>
          <w:marTop w:val="120"/>
          <w:marBottom w:val="0"/>
          <w:divBdr>
            <w:top w:val="none" w:sz="0" w:space="0" w:color="auto"/>
            <w:left w:val="none" w:sz="0" w:space="0" w:color="auto"/>
            <w:bottom w:val="none" w:sz="0" w:space="0" w:color="auto"/>
            <w:right w:val="none" w:sz="0" w:space="0" w:color="auto"/>
          </w:divBdr>
          <w:divsChild>
            <w:div w:id="1685741492">
              <w:marLeft w:val="0"/>
              <w:marRight w:val="0"/>
              <w:marTop w:val="0"/>
              <w:marBottom w:val="0"/>
              <w:divBdr>
                <w:top w:val="none" w:sz="0" w:space="0" w:color="auto"/>
                <w:left w:val="none" w:sz="0" w:space="0" w:color="auto"/>
                <w:bottom w:val="none" w:sz="0" w:space="0" w:color="auto"/>
                <w:right w:val="none" w:sz="0" w:space="0" w:color="auto"/>
              </w:divBdr>
            </w:div>
          </w:divsChild>
        </w:div>
        <w:div w:id="29890153">
          <w:marLeft w:val="0"/>
          <w:marRight w:val="0"/>
          <w:marTop w:val="120"/>
          <w:marBottom w:val="0"/>
          <w:divBdr>
            <w:top w:val="none" w:sz="0" w:space="0" w:color="auto"/>
            <w:left w:val="none" w:sz="0" w:space="0" w:color="auto"/>
            <w:bottom w:val="none" w:sz="0" w:space="0" w:color="auto"/>
            <w:right w:val="none" w:sz="0" w:space="0" w:color="auto"/>
          </w:divBdr>
          <w:divsChild>
            <w:div w:id="634801528">
              <w:marLeft w:val="0"/>
              <w:marRight w:val="0"/>
              <w:marTop w:val="0"/>
              <w:marBottom w:val="0"/>
              <w:divBdr>
                <w:top w:val="none" w:sz="0" w:space="0" w:color="auto"/>
                <w:left w:val="none" w:sz="0" w:space="0" w:color="auto"/>
                <w:bottom w:val="none" w:sz="0" w:space="0" w:color="auto"/>
                <w:right w:val="none" w:sz="0" w:space="0" w:color="auto"/>
              </w:divBdr>
            </w:div>
            <w:div w:id="586890301">
              <w:marLeft w:val="0"/>
              <w:marRight w:val="0"/>
              <w:marTop w:val="0"/>
              <w:marBottom w:val="0"/>
              <w:divBdr>
                <w:top w:val="none" w:sz="0" w:space="0" w:color="auto"/>
                <w:left w:val="none" w:sz="0" w:space="0" w:color="auto"/>
                <w:bottom w:val="none" w:sz="0" w:space="0" w:color="auto"/>
                <w:right w:val="none" w:sz="0" w:space="0" w:color="auto"/>
              </w:divBdr>
            </w:div>
            <w:div w:id="378744279">
              <w:marLeft w:val="0"/>
              <w:marRight w:val="0"/>
              <w:marTop w:val="0"/>
              <w:marBottom w:val="0"/>
              <w:divBdr>
                <w:top w:val="none" w:sz="0" w:space="0" w:color="auto"/>
                <w:left w:val="none" w:sz="0" w:space="0" w:color="auto"/>
                <w:bottom w:val="none" w:sz="0" w:space="0" w:color="auto"/>
                <w:right w:val="none" w:sz="0" w:space="0" w:color="auto"/>
              </w:divBdr>
            </w:div>
            <w:div w:id="798842660">
              <w:marLeft w:val="0"/>
              <w:marRight w:val="0"/>
              <w:marTop w:val="0"/>
              <w:marBottom w:val="0"/>
              <w:divBdr>
                <w:top w:val="none" w:sz="0" w:space="0" w:color="auto"/>
                <w:left w:val="none" w:sz="0" w:space="0" w:color="auto"/>
                <w:bottom w:val="none" w:sz="0" w:space="0" w:color="auto"/>
                <w:right w:val="none" w:sz="0" w:space="0" w:color="auto"/>
              </w:divBdr>
            </w:div>
          </w:divsChild>
        </w:div>
        <w:div w:id="188034205">
          <w:marLeft w:val="0"/>
          <w:marRight w:val="0"/>
          <w:marTop w:val="120"/>
          <w:marBottom w:val="0"/>
          <w:divBdr>
            <w:top w:val="none" w:sz="0" w:space="0" w:color="auto"/>
            <w:left w:val="none" w:sz="0" w:space="0" w:color="auto"/>
            <w:bottom w:val="none" w:sz="0" w:space="0" w:color="auto"/>
            <w:right w:val="none" w:sz="0" w:space="0" w:color="auto"/>
          </w:divBdr>
          <w:divsChild>
            <w:div w:id="1355234268">
              <w:marLeft w:val="0"/>
              <w:marRight w:val="0"/>
              <w:marTop w:val="0"/>
              <w:marBottom w:val="0"/>
              <w:divBdr>
                <w:top w:val="none" w:sz="0" w:space="0" w:color="auto"/>
                <w:left w:val="none" w:sz="0" w:space="0" w:color="auto"/>
                <w:bottom w:val="none" w:sz="0" w:space="0" w:color="auto"/>
                <w:right w:val="none" w:sz="0" w:space="0" w:color="auto"/>
              </w:divBdr>
            </w:div>
          </w:divsChild>
        </w:div>
        <w:div w:id="1251432185">
          <w:marLeft w:val="0"/>
          <w:marRight w:val="0"/>
          <w:marTop w:val="120"/>
          <w:marBottom w:val="0"/>
          <w:divBdr>
            <w:top w:val="none" w:sz="0" w:space="0" w:color="auto"/>
            <w:left w:val="none" w:sz="0" w:space="0" w:color="auto"/>
            <w:bottom w:val="none" w:sz="0" w:space="0" w:color="auto"/>
            <w:right w:val="none" w:sz="0" w:space="0" w:color="auto"/>
          </w:divBdr>
          <w:divsChild>
            <w:div w:id="495994062">
              <w:marLeft w:val="0"/>
              <w:marRight w:val="0"/>
              <w:marTop w:val="0"/>
              <w:marBottom w:val="0"/>
              <w:divBdr>
                <w:top w:val="none" w:sz="0" w:space="0" w:color="auto"/>
                <w:left w:val="none" w:sz="0" w:space="0" w:color="auto"/>
                <w:bottom w:val="none" w:sz="0" w:space="0" w:color="auto"/>
                <w:right w:val="none" w:sz="0" w:space="0" w:color="auto"/>
              </w:divBdr>
            </w:div>
            <w:div w:id="905918269">
              <w:marLeft w:val="0"/>
              <w:marRight w:val="0"/>
              <w:marTop w:val="0"/>
              <w:marBottom w:val="0"/>
              <w:divBdr>
                <w:top w:val="none" w:sz="0" w:space="0" w:color="auto"/>
                <w:left w:val="none" w:sz="0" w:space="0" w:color="auto"/>
                <w:bottom w:val="none" w:sz="0" w:space="0" w:color="auto"/>
                <w:right w:val="none" w:sz="0" w:space="0" w:color="auto"/>
              </w:divBdr>
            </w:div>
          </w:divsChild>
        </w:div>
        <w:div w:id="2034719078">
          <w:marLeft w:val="0"/>
          <w:marRight w:val="0"/>
          <w:marTop w:val="120"/>
          <w:marBottom w:val="0"/>
          <w:divBdr>
            <w:top w:val="none" w:sz="0" w:space="0" w:color="auto"/>
            <w:left w:val="none" w:sz="0" w:space="0" w:color="auto"/>
            <w:bottom w:val="none" w:sz="0" w:space="0" w:color="auto"/>
            <w:right w:val="none" w:sz="0" w:space="0" w:color="auto"/>
          </w:divBdr>
          <w:divsChild>
            <w:div w:id="903636692">
              <w:marLeft w:val="0"/>
              <w:marRight w:val="0"/>
              <w:marTop w:val="0"/>
              <w:marBottom w:val="0"/>
              <w:divBdr>
                <w:top w:val="none" w:sz="0" w:space="0" w:color="auto"/>
                <w:left w:val="none" w:sz="0" w:space="0" w:color="auto"/>
                <w:bottom w:val="none" w:sz="0" w:space="0" w:color="auto"/>
                <w:right w:val="none" w:sz="0" w:space="0" w:color="auto"/>
              </w:divBdr>
            </w:div>
          </w:divsChild>
        </w:div>
        <w:div w:id="2057923444">
          <w:marLeft w:val="0"/>
          <w:marRight w:val="0"/>
          <w:marTop w:val="120"/>
          <w:marBottom w:val="0"/>
          <w:divBdr>
            <w:top w:val="none" w:sz="0" w:space="0" w:color="auto"/>
            <w:left w:val="none" w:sz="0" w:space="0" w:color="auto"/>
            <w:bottom w:val="none" w:sz="0" w:space="0" w:color="auto"/>
            <w:right w:val="none" w:sz="0" w:space="0" w:color="auto"/>
          </w:divBdr>
          <w:divsChild>
            <w:div w:id="1081440554">
              <w:marLeft w:val="0"/>
              <w:marRight w:val="0"/>
              <w:marTop w:val="0"/>
              <w:marBottom w:val="0"/>
              <w:divBdr>
                <w:top w:val="none" w:sz="0" w:space="0" w:color="auto"/>
                <w:left w:val="none" w:sz="0" w:space="0" w:color="auto"/>
                <w:bottom w:val="none" w:sz="0" w:space="0" w:color="auto"/>
                <w:right w:val="none" w:sz="0" w:space="0" w:color="auto"/>
              </w:divBdr>
            </w:div>
          </w:divsChild>
        </w:div>
        <w:div w:id="1815489708">
          <w:marLeft w:val="0"/>
          <w:marRight w:val="0"/>
          <w:marTop w:val="120"/>
          <w:marBottom w:val="0"/>
          <w:divBdr>
            <w:top w:val="none" w:sz="0" w:space="0" w:color="auto"/>
            <w:left w:val="none" w:sz="0" w:space="0" w:color="auto"/>
            <w:bottom w:val="none" w:sz="0" w:space="0" w:color="auto"/>
            <w:right w:val="none" w:sz="0" w:space="0" w:color="auto"/>
          </w:divBdr>
          <w:divsChild>
            <w:div w:id="1604455234">
              <w:marLeft w:val="0"/>
              <w:marRight w:val="0"/>
              <w:marTop w:val="0"/>
              <w:marBottom w:val="0"/>
              <w:divBdr>
                <w:top w:val="none" w:sz="0" w:space="0" w:color="auto"/>
                <w:left w:val="none" w:sz="0" w:space="0" w:color="auto"/>
                <w:bottom w:val="none" w:sz="0" w:space="0" w:color="auto"/>
                <w:right w:val="none" w:sz="0" w:space="0" w:color="auto"/>
              </w:divBdr>
            </w:div>
          </w:divsChild>
        </w:div>
        <w:div w:id="752314184">
          <w:marLeft w:val="0"/>
          <w:marRight w:val="0"/>
          <w:marTop w:val="120"/>
          <w:marBottom w:val="0"/>
          <w:divBdr>
            <w:top w:val="none" w:sz="0" w:space="0" w:color="auto"/>
            <w:left w:val="none" w:sz="0" w:space="0" w:color="auto"/>
            <w:bottom w:val="none" w:sz="0" w:space="0" w:color="auto"/>
            <w:right w:val="none" w:sz="0" w:space="0" w:color="auto"/>
          </w:divBdr>
          <w:divsChild>
            <w:div w:id="1223565315">
              <w:marLeft w:val="0"/>
              <w:marRight w:val="0"/>
              <w:marTop w:val="0"/>
              <w:marBottom w:val="0"/>
              <w:divBdr>
                <w:top w:val="none" w:sz="0" w:space="0" w:color="auto"/>
                <w:left w:val="none" w:sz="0" w:space="0" w:color="auto"/>
                <w:bottom w:val="none" w:sz="0" w:space="0" w:color="auto"/>
                <w:right w:val="none" w:sz="0" w:space="0" w:color="auto"/>
              </w:divBdr>
            </w:div>
          </w:divsChild>
        </w:div>
        <w:div w:id="364411494">
          <w:marLeft w:val="0"/>
          <w:marRight w:val="0"/>
          <w:marTop w:val="120"/>
          <w:marBottom w:val="0"/>
          <w:divBdr>
            <w:top w:val="none" w:sz="0" w:space="0" w:color="auto"/>
            <w:left w:val="none" w:sz="0" w:space="0" w:color="auto"/>
            <w:bottom w:val="none" w:sz="0" w:space="0" w:color="auto"/>
            <w:right w:val="none" w:sz="0" w:space="0" w:color="auto"/>
          </w:divBdr>
          <w:divsChild>
            <w:div w:id="13674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6064">
      <w:bodyDiv w:val="1"/>
      <w:marLeft w:val="0"/>
      <w:marRight w:val="0"/>
      <w:marTop w:val="0"/>
      <w:marBottom w:val="0"/>
      <w:divBdr>
        <w:top w:val="none" w:sz="0" w:space="0" w:color="auto"/>
        <w:left w:val="none" w:sz="0" w:space="0" w:color="auto"/>
        <w:bottom w:val="none" w:sz="0" w:space="0" w:color="auto"/>
        <w:right w:val="none" w:sz="0" w:space="0" w:color="auto"/>
      </w:divBdr>
    </w:div>
    <w:div w:id="1072898004">
      <w:bodyDiv w:val="1"/>
      <w:marLeft w:val="0"/>
      <w:marRight w:val="0"/>
      <w:marTop w:val="0"/>
      <w:marBottom w:val="0"/>
      <w:divBdr>
        <w:top w:val="none" w:sz="0" w:space="0" w:color="auto"/>
        <w:left w:val="none" w:sz="0" w:space="0" w:color="auto"/>
        <w:bottom w:val="none" w:sz="0" w:space="0" w:color="auto"/>
        <w:right w:val="none" w:sz="0" w:space="0" w:color="auto"/>
      </w:divBdr>
    </w:div>
    <w:div w:id="1077020644">
      <w:bodyDiv w:val="1"/>
      <w:marLeft w:val="0"/>
      <w:marRight w:val="0"/>
      <w:marTop w:val="0"/>
      <w:marBottom w:val="0"/>
      <w:divBdr>
        <w:top w:val="none" w:sz="0" w:space="0" w:color="auto"/>
        <w:left w:val="none" w:sz="0" w:space="0" w:color="auto"/>
        <w:bottom w:val="none" w:sz="0" w:space="0" w:color="auto"/>
        <w:right w:val="none" w:sz="0" w:space="0" w:color="auto"/>
      </w:divBdr>
    </w:div>
    <w:div w:id="1079330086">
      <w:bodyDiv w:val="1"/>
      <w:marLeft w:val="0"/>
      <w:marRight w:val="0"/>
      <w:marTop w:val="0"/>
      <w:marBottom w:val="0"/>
      <w:divBdr>
        <w:top w:val="none" w:sz="0" w:space="0" w:color="auto"/>
        <w:left w:val="none" w:sz="0" w:space="0" w:color="auto"/>
        <w:bottom w:val="none" w:sz="0" w:space="0" w:color="auto"/>
        <w:right w:val="none" w:sz="0" w:space="0" w:color="auto"/>
      </w:divBdr>
    </w:div>
    <w:div w:id="1098064256">
      <w:bodyDiv w:val="1"/>
      <w:marLeft w:val="0"/>
      <w:marRight w:val="0"/>
      <w:marTop w:val="0"/>
      <w:marBottom w:val="0"/>
      <w:divBdr>
        <w:top w:val="none" w:sz="0" w:space="0" w:color="auto"/>
        <w:left w:val="none" w:sz="0" w:space="0" w:color="auto"/>
        <w:bottom w:val="none" w:sz="0" w:space="0" w:color="auto"/>
        <w:right w:val="none" w:sz="0" w:space="0" w:color="auto"/>
      </w:divBdr>
    </w:div>
    <w:div w:id="1109397408">
      <w:bodyDiv w:val="1"/>
      <w:marLeft w:val="0"/>
      <w:marRight w:val="0"/>
      <w:marTop w:val="0"/>
      <w:marBottom w:val="0"/>
      <w:divBdr>
        <w:top w:val="none" w:sz="0" w:space="0" w:color="auto"/>
        <w:left w:val="none" w:sz="0" w:space="0" w:color="auto"/>
        <w:bottom w:val="none" w:sz="0" w:space="0" w:color="auto"/>
        <w:right w:val="none" w:sz="0" w:space="0" w:color="auto"/>
      </w:divBdr>
    </w:div>
    <w:div w:id="1120077666">
      <w:bodyDiv w:val="1"/>
      <w:marLeft w:val="0"/>
      <w:marRight w:val="0"/>
      <w:marTop w:val="0"/>
      <w:marBottom w:val="0"/>
      <w:divBdr>
        <w:top w:val="none" w:sz="0" w:space="0" w:color="auto"/>
        <w:left w:val="none" w:sz="0" w:space="0" w:color="auto"/>
        <w:bottom w:val="none" w:sz="0" w:space="0" w:color="auto"/>
        <w:right w:val="none" w:sz="0" w:space="0" w:color="auto"/>
      </w:divBdr>
    </w:div>
    <w:div w:id="1122724915">
      <w:bodyDiv w:val="1"/>
      <w:marLeft w:val="0"/>
      <w:marRight w:val="0"/>
      <w:marTop w:val="0"/>
      <w:marBottom w:val="0"/>
      <w:divBdr>
        <w:top w:val="none" w:sz="0" w:space="0" w:color="auto"/>
        <w:left w:val="none" w:sz="0" w:space="0" w:color="auto"/>
        <w:bottom w:val="none" w:sz="0" w:space="0" w:color="auto"/>
        <w:right w:val="none" w:sz="0" w:space="0" w:color="auto"/>
      </w:divBdr>
    </w:div>
    <w:div w:id="1130364933">
      <w:bodyDiv w:val="1"/>
      <w:marLeft w:val="0"/>
      <w:marRight w:val="0"/>
      <w:marTop w:val="0"/>
      <w:marBottom w:val="0"/>
      <w:divBdr>
        <w:top w:val="none" w:sz="0" w:space="0" w:color="auto"/>
        <w:left w:val="none" w:sz="0" w:space="0" w:color="auto"/>
        <w:bottom w:val="none" w:sz="0" w:space="0" w:color="auto"/>
        <w:right w:val="none" w:sz="0" w:space="0" w:color="auto"/>
      </w:divBdr>
    </w:div>
    <w:div w:id="1134450905">
      <w:bodyDiv w:val="1"/>
      <w:marLeft w:val="0"/>
      <w:marRight w:val="0"/>
      <w:marTop w:val="0"/>
      <w:marBottom w:val="0"/>
      <w:divBdr>
        <w:top w:val="none" w:sz="0" w:space="0" w:color="auto"/>
        <w:left w:val="none" w:sz="0" w:space="0" w:color="auto"/>
        <w:bottom w:val="none" w:sz="0" w:space="0" w:color="auto"/>
        <w:right w:val="none" w:sz="0" w:space="0" w:color="auto"/>
      </w:divBdr>
    </w:div>
    <w:div w:id="1137576629">
      <w:bodyDiv w:val="1"/>
      <w:marLeft w:val="0"/>
      <w:marRight w:val="0"/>
      <w:marTop w:val="0"/>
      <w:marBottom w:val="0"/>
      <w:divBdr>
        <w:top w:val="none" w:sz="0" w:space="0" w:color="auto"/>
        <w:left w:val="none" w:sz="0" w:space="0" w:color="auto"/>
        <w:bottom w:val="none" w:sz="0" w:space="0" w:color="auto"/>
        <w:right w:val="none" w:sz="0" w:space="0" w:color="auto"/>
      </w:divBdr>
    </w:div>
    <w:div w:id="1138299724">
      <w:bodyDiv w:val="1"/>
      <w:marLeft w:val="0"/>
      <w:marRight w:val="0"/>
      <w:marTop w:val="0"/>
      <w:marBottom w:val="0"/>
      <w:divBdr>
        <w:top w:val="none" w:sz="0" w:space="0" w:color="auto"/>
        <w:left w:val="none" w:sz="0" w:space="0" w:color="auto"/>
        <w:bottom w:val="none" w:sz="0" w:space="0" w:color="auto"/>
        <w:right w:val="none" w:sz="0" w:space="0" w:color="auto"/>
      </w:divBdr>
    </w:div>
    <w:div w:id="1151407489">
      <w:bodyDiv w:val="1"/>
      <w:marLeft w:val="0"/>
      <w:marRight w:val="0"/>
      <w:marTop w:val="0"/>
      <w:marBottom w:val="0"/>
      <w:divBdr>
        <w:top w:val="none" w:sz="0" w:space="0" w:color="auto"/>
        <w:left w:val="none" w:sz="0" w:space="0" w:color="auto"/>
        <w:bottom w:val="none" w:sz="0" w:space="0" w:color="auto"/>
        <w:right w:val="none" w:sz="0" w:space="0" w:color="auto"/>
      </w:divBdr>
    </w:div>
    <w:div w:id="1154102498">
      <w:bodyDiv w:val="1"/>
      <w:marLeft w:val="0"/>
      <w:marRight w:val="0"/>
      <w:marTop w:val="0"/>
      <w:marBottom w:val="0"/>
      <w:divBdr>
        <w:top w:val="none" w:sz="0" w:space="0" w:color="auto"/>
        <w:left w:val="none" w:sz="0" w:space="0" w:color="auto"/>
        <w:bottom w:val="none" w:sz="0" w:space="0" w:color="auto"/>
        <w:right w:val="none" w:sz="0" w:space="0" w:color="auto"/>
      </w:divBdr>
    </w:div>
    <w:div w:id="1157304240">
      <w:bodyDiv w:val="1"/>
      <w:marLeft w:val="0"/>
      <w:marRight w:val="0"/>
      <w:marTop w:val="0"/>
      <w:marBottom w:val="0"/>
      <w:divBdr>
        <w:top w:val="none" w:sz="0" w:space="0" w:color="auto"/>
        <w:left w:val="none" w:sz="0" w:space="0" w:color="auto"/>
        <w:bottom w:val="none" w:sz="0" w:space="0" w:color="auto"/>
        <w:right w:val="none" w:sz="0" w:space="0" w:color="auto"/>
      </w:divBdr>
    </w:div>
    <w:div w:id="1169755251">
      <w:bodyDiv w:val="1"/>
      <w:marLeft w:val="0"/>
      <w:marRight w:val="0"/>
      <w:marTop w:val="0"/>
      <w:marBottom w:val="0"/>
      <w:divBdr>
        <w:top w:val="none" w:sz="0" w:space="0" w:color="auto"/>
        <w:left w:val="none" w:sz="0" w:space="0" w:color="auto"/>
        <w:bottom w:val="none" w:sz="0" w:space="0" w:color="auto"/>
        <w:right w:val="none" w:sz="0" w:space="0" w:color="auto"/>
      </w:divBdr>
    </w:div>
    <w:div w:id="1170292734">
      <w:bodyDiv w:val="1"/>
      <w:marLeft w:val="0"/>
      <w:marRight w:val="0"/>
      <w:marTop w:val="0"/>
      <w:marBottom w:val="0"/>
      <w:divBdr>
        <w:top w:val="none" w:sz="0" w:space="0" w:color="auto"/>
        <w:left w:val="none" w:sz="0" w:space="0" w:color="auto"/>
        <w:bottom w:val="none" w:sz="0" w:space="0" w:color="auto"/>
        <w:right w:val="none" w:sz="0" w:space="0" w:color="auto"/>
      </w:divBdr>
    </w:div>
    <w:div w:id="1175460524">
      <w:bodyDiv w:val="1"/>
      <w:marLeft w:val="0"/>
      <w:marRight w:val="0"/>
      <w:marTop w:val="0"/>
      <w:marBottom w:val="0"/>
      <w:divBdr>
        <w:top w:val="none" w:sz="0" w:space="0" w:color="auto"/>
        <w:left w:val="none" w:sz="0" w:space="0" w:color="auto"/>
        <w:bottom w:val="none" w:sz="0" w:space="0" w:color="auto"/>
        <w:right w:val="none" w:sz="0" w:space="0" w:color="auto"/>
      </w:divBdr>
    </w:div>
    <w:div w:id="1185091280">
      <w:bodyDiv w:val="1"/>
      <w:marLeft w:val="0"/>
      <w:marRight w:val="0"/>
      <w:marTop w:val="0"/>
      <w:marBottom w:val="0"/>
      <w:divBdr>
        <w:top w:val="none" w:sz="0" w:space="0" w:color="auto"/>
        <w:left w:val="none" w:sz="0" w:space="0" w:color="auto"/>
        <w:bottom w:val="none" w:sz="0" w:space="0" w:color="auto"/>
        <w:right w:val="none" w:sz="0" w:space="0" w:color="auto"/>
      </w:divBdr>
    </w:div>
    <w:div w:id="1196774405">
      <w:bodyDiv w:val="1"/>
      <w:marLeft w:val="0"/>
      <w:marRight w:val="0"/>
      <w:marTop w:val="0"/>
      <w:marBottom w:val="0"/>
      <w:divBdr>
        <w:top w:val="none" w:sz="0" w:space="0" w:color="auto"/>
        <w:left w:val="none" w:sz="0" w:space="0" w:color="auto"/>
        <w:bottom w:val="none" w:sz="0" w:space="0" w:color="auto"/>
        <w:right w:val="none" w:sz="0" w:space="0" w:color="auto"/>
      </w:divBdr>
    </w:div>
    <w:div w:id="1197045691">
      <w:bodyDiv w:val="1"/>
      <w:marLeft w:val="0"/>
      <w:marRight w:val="0"/>
      <w:marTop w:val="0"/>
      <w:marBottom w:val="0"/>
      <w:divBdr>
        <w:top w:val="none" w:sz="0" w:space="0" w:color="auto"/>
        <w:left w:val="none" w:sz="0" w:space="0" w:color="auto"/>
        <w:bottom w:val="none" w:sz="0" w:space="0" w:color="auto"/>
        <w:right w:val="none" w:sz="0" w:space="0" w:color="auto"/>
      </w:divBdr>
    </w:div>
    <w:div w:id="1204176926">
      <w:bodyDiv w:val="1"/>
      <w:marLeft w:val="0"/>
      <w:marRight w:val="0"/>
      <w:marTop w:val="0"/>
      <w:marBottom w:val="0"/>
      <w:divBdr>
        <w:top w:val="none" w:sz="0" w:space="0" w:color="auto"/>
        <w:left w:val="none" w:sz="0" w:space="0" w:color="auto"/>
        <w:bottom w:val="none" w:sz="0" w:space="0" w:color="auto"/>
        <w:right w:val="none" w:sz="0" w:space="0" w:color="auto"/>
      </w:divBdr>
      <w:divsChild>
        <w:div w:id="2143377540">
          <w:blockQuote w:val="1"/>
          <w:marLeft w:val="0"/>
          <w:marRight w:val="0"/>
          <w:marTop w:val="0"/>
          <w:marBottom w:val="312"/>
          <w:divBdr>
            <w:top w:val="none" w:sz="0" w:space="0" w:color="auto"/>
            <w:left w:val="none" w:sz="0" w:space="0" w:color="auto"/>
            <w:bottom w:val="none" w:sz="0" w:space="0" w:color="auto"/>
            <w:right w:val="none" w:sz="0" w:space="0" w:color="auto"/>
          </w:divBdr>
          <w:divsChild>
            <w:div w:id="2085296316">
              <w:marLeft w:val="0"/>
              <w:marRight w:val="0"/>
              <w:marTop w:val="0"/>
              <w:marBottom w:val="0"/>
              <w:divBdr>
                <w:top w:val="none" w:sz="0" w:space="0" w:color="auto"/>
                <w:left w:val="single" w:sz="12" w:space="0" w:color="E0E0E0"/>
                <w:bottom w:val="none" w:sz="0" w:space="0" w:color="auto"/>
                <w:right w:val="none" w:sz="0" w:space="0" w:color="auto"/>
              </w:divBdr>
            </w:div>
          </w:divsChild>
        </w:div>
        <w:div w:id="450903806">
          <w:blockQuote w:val="1"/>
          <w:marLeft w:val="0"/>
          <w:marRight w:val="0"/>
          <w:marTop w:val="0"/>
          <w:marBottom w:val="312"/>
          <w:divBdr>
            <w:top w:val="none" w:sz="0" w:space="0" w:color="auto"/>
            <w:left w:val="none" w:sz="0" w:space="0" w:color="auto"/>
            <w:bottom w:val="none" w:sz="0" w:space="0" w:color="auto"/>
            <w:right w:val="none" w:sz="0" w:space="0" w:color="auto"/>
          </w:divBdr>
          <w:divsChild>
            <w:div w:id="1863932458">
              <w:marLeft w:val="0"/>
              <w:marRight w:val="0"/>
              <w:marTop w:val="0"/>
              <w:marBottom w:val="0"/>
              <w:divBdr>
                <w:top w:val="none" w:sz="0" w:space="0" w:color="auto"/>
                <w:left w:val="single" w:sz="12" w:space="0" w:color="E0E0E0"/>
                <w:bottom w:val="none" w:sz="0" w:space="0" w:color="auto"/>
                <w:right w:val="none" w:sz="0" w:space="0" w:color="auto"/>
              </w:divBdr>
            </w:div>
          </w:divsChild>
        </w:div>
        <w:div w:id="623082064">
          <w:blockQuote w:val="1"/>
          <w:marLeft w:val="0"/>
          <w:marRight w:val="0"/>
          <w:marTop w:val="0"/>
          <w:marBottom w:val="312"/>
          <w:divBdr>
            <w:top w:val="none" w:sz="0" w:space="0" w:color="auto"/>
            <w:left w:val="none" w:sz="0" w:space="0" w:color="auto"/>
            <w:bottom w:val="none" w:sz="0" w:space="0" w:color="auto"/>
            <w:right w:val="none" w:sz="0" w:space="0" w:color="auto"/>
          </w:divBdr>
          <w:divsChild>
            <w:div w:id="614364873">
              <w:marLeft w:val="0"/>
              <w:marRight w:val="0"/>
              <w:marTop w:val="0"/>
              <w:marBottom w:val="0"/>
              <w:divBdr>
                <w:top w:val="none" w:sz="0" w:space="0" w:color="auto"/>
                <w:left w:val="single" w:sz="12" w:space="0" w:color="E0E0E0"/>
                <w:bottom w:val="none" w:sz="0" w:space="0" w:color="auto"/>
                <w:right w:val="none" w:sz="0" w:space="0" w:color="auto"/>
              </w:divBdr>
            </w:div>
          </w:divsChild>
        </w:div>
        <w:div w:id="521165018">
          <w:blockQuote w:val="1"/>
          <w:marLeft w:val="0"/>
          <w:marRight w:val="0"/>
          <w:marTop w:val="0"/>
          <w:marBottom w:val="312"/>
          <w:divBdr>
            <w:top w:val="none" w:sz="0" w:space="0" w:color="auto"/>
            <w:left w:val="none" w:sz="0" w:space="0" w:color="auto"/>
            <w:bottom w:val="none" w:sz="0" w:space="0" w:color="auto"/>
            <w:right w:val="none" w:sz="0" w:space="0" w:color="auto"/>
          </w:divBdr>
          <w:divsChild>
            <w:div w:id="1792895955">
              <w:marLeft w:val="0"/>
              <w:marRight w:val="0"/>
              <w:marTop w:val="0"/>
              <w:marBottom w:val="0"/>
              <w:divBdr>
                <w:top w:val="none" w:sz="0" w:space="0" w:color="auto"/>
                <w:left w:val="single" w:sz="12" w:space="0" w:color="E0E0E0"/>
                <w:bottom w:val="none" w:sz="0" w:space="0" w:color="auto"/>
                <w:right w:val="none" w:sz="0" w:space="0" w:color="auto"/>
              </w:divBdr>
            </w:div>
          </w:divsChild>
        </w:div>
      </w:divsChild>
    </w:div>
    <w:div w:id="1204637963">
      <w:bodyDiv w:val="1"/>
      <w:marLeft w:val="0"/>
      <w:marRight w:val="0"/>
      <w:marTop w:val="0"/>
      <w:marBottom w:val="0"/>
      <w:divBdr>
        <w:top w:val="none" w:sz="0" w:space="0" w:color="auto"/>
        <w:left w:val="none" w:sz="0" w:space="0" w:color="auto"/>
        <w:bottom w:val="none" w:sz="0" w:space="0" w:color="auto"/>
        <w:right w:val="none" w:sz="0" w:space="0" w:color="auto"/>
      </w:divBdr>
    </w:div>
    <w:div w:id="1209101812">
      <w:bodyDiv w:val="1"/>
      <w:marLeft w:val="0"/>
      <w:marRight w:val="0"/>
      <w:marTop w:val="0"/>
      <w:marBottom w:val="0"/>
      <w:divBdr>
        <w:top w:val="none" w:sz="0" w:space="0" w:color="auto"/>
        <w:left w:val="none" w:sz="0" w:space="0" w:color="auto"/>
        <w:bottom w:val="none" w:sz="0" w:space="0" w:color="auto"/>
        <w:right w:val="none" w:sz="0" w:space="0" w:color="auto"/>
      </w:divBdr>
    </w:div>
    <w:div w:id="1216504164">
      <w:bodyDiv w:val="1"/>
      <w:marLeft w:val="0"/>
      <w:marRight w:val="0"/>
      <w:marTop w:val="0"/>
      <w:marBottom w:val="0"/>
      <w:divBdr>
        <w:top w:val="none" w:sz="0" w:space="0" w:color="auto"/>
        <w:left w:val="none" w:sz="0" w:space="0" w:color="auto"/>
        <w:bottom w:val="none" w:sz="0" w:space="0" w:color="auto"/>
        <w:right w:val="none" w:sz="0" w:space="0" w:color="auto"/>
      </w:divBdr>
    </w:div>
    <w:div w:id="1222790810">
      <w:bodyDiv w:val="1"/>
      <w:marLeft w:val="0"/>
      <w:marRight w:val="0"/>
      <w:marTop w:val="0"/>
      <w:marBottom w:val="0"/>
      <w:divBdr>
        <w:top w:val="none" w:sz="0" w:space="0" w:color="auto"/>
        <w:left w:val="none" w:sz="0" w:space="0" w:color="auto"/>
        <w:bottom w:val="none" w:sz="0" w:space="0" w:color="auto"/>
        <w:right w:val="none" w:sz="0" w:space="0" w:color="auto"/>
      </w:divBdr>
    </w:div>
    <w:div w:id="1223951904">
      <w:bodyDiv w:val="1"/>
      <w:marLeft w:val="0"/>
      <w:marRight w:val="0"/>
      <w:marTop w:val="0"/>
      <w:marBottom w:val="0"/>
      <w:divBdr>
        <w:top w:val="none" w:sz="0" w:space="0" w:color="auto"/>
        <w:left w:val="none" w:sz="0" w:space="0" w:color="auto"/>
        <w:bottom w:val="none" w:sz="0" w:space="0" w:color="auto"/>
        <w:right w:val="none" w:sz="0" w:space="0" w:color="auto"/>
      </w:divBdr>
    </w:div>
    <w:div w:id="1224608709">
      <w:bodyDiv w:val="1"/>
      <w:marLeft w:val="0"/>
      <w:marRight w:val="0"/>
      <w:marTop w:val="0"/>
      <w:marBottom w:val="0"/>
      <w:divBdr>
        <w:top w:val="none" w:sz="0" w:space="0" w:color="auto"/>
        <w:left w:val="none" w:sz="0" w:space="0" w:color="auto"/>
        <w:bottom w:val="none" w:sz="0" w:space="0" w:color="auto"/>
        <w:right w:val="none" w:sz="0" w:space="0" w:color="auto"/>
      </w:divBdr>
    </w:div>
    <w:div w:id="1230725669">
      <w:bodyDiv w:val="1"/>
      <w:marLeft w:val="0"/>
      <w:marRight w:val="0"/>
      <w:marTop w:val="0"/>
      <w:marBottom w:val="0"/>
      <w:divBdr>
        <w:top w:val="none" w:sz="0" w:space="0" w:color="auto"/>
        <w:left w:val="none" w:sz="0" w:space="0" w:color="auto"/>
        <w:bottom w:val="none" w:sz="0" w:space="0" w:color="auto"/>
        <w:right w:val="none" w:sz="0" w:space="0" w:color="auto"/>
      </w:divBdr>
    </w:div>
    <w:div w:id="1234194346">
      <w:bodyDiv w:val="1"/>
      <w:marLeft w:val="0"/>
      <w:marRight w:val="0"/>
      <w:marTop w:val="0"/>
      <w:marBottom w:val="0"/>
      <w:divBdr>
        <w:top w:val="none" w:sz="0" w:space="0" w:color="auto"/>
        <w:left w:val="none" w:sz="0" w:space="0" w:color="auto"/>
        <w:bottom w:val="none" w:sz="0" w:space="0" w:color="auto"/>
        <w:right w:val="none" w:sz="0" w:space="0" w:color="auto"/>
      </w:divBdr>
    </w:div>
    <w:div w:id="1237741923">
      <w:bodyDiv w:val="1"/>
      <w:marLeft w:val="0"/>
      <w:marRight w:val="0"/>
      <w:marTop w:val="0"/>
      <w:marBottom w:val="0"/>
      <w:divBdr>
        <w:top w:val="none" w:sz="0" w:space="0" w:color="auto"/>
        <w:left w:val="none" w:sz="0" w:space="0" w:color="auto"/>
        <w:bottom w:val="none" w:sz="0" w:space="0" w:color="auto"/>
        <w:right w:val="none" w:sz="0" w:space="0" w:color="auto"/>
      </w:divBdr>
    </w:div>
    <w:div w:id="1239559645">
      <w:bodyDiv w:val="1"/>
      <w:marLeft w:val="0"/>
      <w:marRight w:val="0"/>
      <w:marTop w:val="0"/>
      <w:marBottom w:val="0"/>
      <w:divBdr>
        <w:top w:val="none" w:sz="0" w:space="0" w:color="auto"/>
        <w:left w:val="none" w:sz="0" w:space="0" w:color="auto"/>
        <w:bottom w:val="none" w:sz="0" w:space="0" w:color="auto"/>
        <w:right w:val="none" w:sz="0" w:space="0" w:color="auto"/>
      </w:divBdr>
    </w:div>
    <w:div w:id="1242062750">
      <w:bodyDiv w:val="1"/>
      <w:marLeft w:val="0"/>
      <w:marRight w:val="0"/>
      <w:marTop w:val="0"/>
      <w:marBottom w:val="0"/>
      <w:divBdr>
        <w:top w:val="none" w:sz="0" w:space="0" w:color="auto"/>
        <w:left w:val="none" w:sz="0" w:space="0" w:color="auto"/>
        <w:bottom w:val="none" w:sz="0" w:space="0" w:color="auto"/>
        <w:right w:val="none" w:sz="0" w:space="0" w:color="auto"/>
      </w:divBdr>
    </w:div>
    <w:div w:id="1244337997">
      <w:bodyDiv w:val="1"/>
      <w:marLeft w:val="0"/>
      <w:marRight w:val="0"/>
      <w:marTop w:val="0"/>
      <w:marBottom w:val="0"/>
      <w:divBdr>
        <w:top w:val="none" w:sz="0" w:space="0" w:color="auto"/>
        <w:left w:val="none" w:sz="0" w:space="0" w:color="auto"/>
        <w:bottom w:val="none" w:sz="0" w:space="0" w:color="auto"/>
        <w:right w:val="none" w:sz="0" w:space="0" w:color="auto"/>
      </w:divBdr>
    </w:div>
    <w:div w:id="1253969635">
      <w:bodyDiv w:val="1"/>
      <w:marLeft w:val="0"/>
      <w:marRight w:val="0"/>
      <w:marTop w:val="0"/>
      <w:marBottom w:val="0"/>
      <w:divBdr>
        <w:top w:val="none" w:sz="0" w:space="0" w:color="auto"/>
        <w:left w:val="none" w:sz="0" w:space="0" w:color="auto"/>
        <w:bottom w:val="none" w:sz="0" w:space="0" w:color="auto"/>
        <w:right w:val="none" w:sz="0" w:space="0" w:color="auto"/>
      </w:divBdr>
    </w:div>
    <w:div w:id="1255285266">
      <w:bodyDiv w:val="1"/>
      <w:marLeft w:val="0"/>
      <w:marRight w:val="0"/>
      <w:marTop w:val="0"/>
      <w:marBottom w:val="0"/>
      <w:divBdr>
        <w:top w:val="none" w:sz="0" w:space="0" w:color="auto"/>
        <w:left w:val="none" w:sz="0" w:space="0" w:color="auto"/>
        <w:bottom w:val="none" w:sz="0" w:space="0" w:color="auto"/>
        <w:right w:val="none" w:sz="0" w:space="0" w:color="auto"/>
      </w:divBdr>
    </w:div>
    <w:div w:id="1255438055">
      <w:bodyDiv w:val="1"/>
      <w:marLeft w:val="0"/>
      <w:marRight w:val="0"/>
      <w:marTop w:val="0"/>
      <w:marBottom w:val="0"/>
      <w:divBdr>
        <w:top w:val="none" w:sz="0" w:space="0" w:color="auto"/>
        <w:left w:val="none" w:sz="0" w:space="0" w:color="auto"/>
        <w:bottom w:val="none" w:sz="0" w:space="0" w:color="auto"/>
        <w:right w:val="none" w:sz="0" w:space="0" w:color="auto"/>
      </w:divBdr>
    </w:div>
    <w:div w:id="1262910405">
      <w:bodyDiv w:val="1"/>
      <w:marLeft w:val="0"/>
      <w:marRight w:val="0"/>
      <w:marTop w:val="0"/>
      <w:marBottom w:val="0"/>
      <w:divBdr>
        <w:top w:val="none" w:sz="0" w:space="0" w:color="auto"/>
        <w:left w:val="none" w:sz="0" w:space="0" w:color="auto"/>
        <w:bottom w:val="none" w:sz="0" w:space="0" w:color="auto"/>
        <w:right w:val="none" w:sz="0" w:space="0" w:color="auto"/>
      </w:divBdr>
    </w:div>
    <w:div w:id="1264190416">
      <w:bodyDiv w:val="1"/>
      <w:marLeft w:val="0"/>
      <w:marRight w:val="0"/>
      <w:marTop w:val="0"/>
      <w:marBottom w:val="0"/>
      <w:divBdr>
        <w:top w:val="none" w:sz="0" w:space="0" w:color="auto"/>
        <w:left w:val="none" w:sz="0" w:space="0" w:color="auto"/>
        <w:bottom w:val="none" w:sz="0" w:space="0" w:color="auto"/>
        <w:right w:val="none" w:sz="0" w:space="0" w:color="auto"/>
      </w:divBdr>
    </w:div>
    <w:div w:id="1277566534">
      <w:bodyDiv w:val="1"/>
      <w:marLeft w:val="0"/>
      <w:marRight w:val="0"/>
      <w:marTop w:val="0"/>
      <w:marBottom w:val="0"/>
      <w:divBdr>
        <w:top w:val="none" w:sz="0" w:space="0" w:color="auto"/>
        <w:left w:val="none" w:sz="0" w:space="0" w:color="auto"/>
        <w:bottom w:val="none" w:sz="0" w:space="0" w:color="auto"/>
        <w:right w:val="none" w:sz="0" w:space="0" w:color="auto"/>
      </w:divBdr>
    </w:div>
    <w:div w:id="1282345261">
      <w:bodyDiv w:val="1"/>
      <w:marLeft w:val="0"/>
      <w:marRight w:val="0"/>
      <w:marTop w:val="0"/>
      <w:marBottom w:val="0"/>
      <w:divBdr>
        <w:top w:val="none" w:sz="0" w:space="0" w:color="auto"/>
        <w:left w:val="none" w:sz="0" w:space="0" w:color="auto"/>
        <w:bottom w:val="none" w:sz="0" w:space="0" w:color="auto"/>
        <w:right w:val="none" w:sz="0" w:space="0" w:color="auto"/>
      </w:divBdr>
    </w:div>
    <w:div w:id="1291015765">
      <w:bodyDiv w:val="1"/>
      <w:marLeft w:val="0"/>
      <w:marRight w:val="0"/>
      <w:marTop w:val="0"/>
      <w:marBottom w:val="0"/>
      <w:divBdr>
        <w:top w:val="none" w:sz="0" w:space="0" w:color="auto"/>
        <w:left w:val="none" w:sz="0" w:space="0" w:color="auto"/>
        <w:bottom w:val="none" w:sz="0" w:space="0" w:color="auto"/>
        <w:right w:val="none" w:sz="0" w:space="0" w:color="auto"/>
      </w:divBdr>
    </w:div>
    <w:div w:id="1299149342">
      <w:bodyDiv w:val="1"/>
      <w:marLeft w:val="0"/>
      <w:marRight w:val="0"/>
      <w:marTop w:val="0"/>
      <w:marBottom w:val="0"/>
      <w:divBdr>
        <w:top w:val="none" w:sz="0" w:space="0" w:color="auto"/>
        <w:left w:val="none" w:sz="0" w:space="0" w:color="auto"/>
        <w:bottom w:val="none" w:sz="0" w:space="0" w:color="auto"/>
        <w:right w:val="none" w:sz="0" w:space="0" w:color="auto"/>
      </w:divBdr>
    </w:div>
    <w:div w:id="1310204422">
      <w:bodyDiv w:val="1"/>
      <w:marLeft w:val="0"/>
      <w:marRight w:val="0"/>
      <w:marTop w:val="0"/>
      <w:marBottom w:val="0"/>
      <w:divBdr>
        <w:top w:val="none" w:sz="0" w:space="0" w:color="auto"/>
        <w:left w:val="none" w:sz="0" w:space="0" w:color="auto"/>
        <w:bottom w:val="none" w:sz="0" w:space="0" w:color="auto"/>
        <w:right w:val="none" w:sz="0" w:space="0" w:color="auto"/>
      </w:divBdr>
    </w:div>
    <w:div w:id="1333138984">
      <w:bodyDiv w:val="1"/>
      <w:marLeft w:val="0"/>
      <w:marRight w:val="0"/>
      <w:marTop w:val="0"/>
      <w:marBottom w:val="0"/>
      <w:divBdr>
        <w:top w:val="none" w:sz="0" w:space="0" w:color="auto"/>
        <w:left w:val="none" w:sz="0" w:space="0" w:color="auto"/>
        <w:bottom w:val="none" w:sz="0" w:space="0" w:color="auto"/>
        <w:right w:val="none" w:sz="0" w:space="0" w:color="auto"/>
      </w:divBdr>
    </w:div>
    <w:div w:id="1334725093">
      <w:bodyDiv w:val="1"/>
      <w:marLeft w:val="0"/>
      <w:marRight w:val="0"/>
      <w:marTop w:val="0"/>
      <w:marBottom w:val="0"/>
      <w:divBdr>
        <w:top w:val="none" w:sz="0" w:space="0" w:color="auto"/>
        <w:left w:val="none" w:sz="0" w:space="0" w:color="auto"/>
        <w:bottom w:val="none" w:sz="0" w:space="0" w:color="auto"/>
        <w:right w:val="none" w:sz="0" w:space="0" w:color="auto"/>
      </w:divBdr>
    </w:div>
    <w:div w:id="1335960730">
      <w:bodyDiv w:val="1"/>
      <w:marLeft w:val="0"/>
      <w:marRight w:val="0"/>
      <w:marTop w:val="0"/>
      <w:marBottom w:val="0"/>
      <w:divBdr>
        <w:top w:val="none" w:sz="0" w:space="0" w:color="auto"/>
        <w:left w:val="none" w:sz="0" w:space="0" w:color="auto"/>
        <w:bottom w:val="none" w:sz="0" w:space="0" w:color="auto"/>
        <w:right w:val="none" w:sz="0" w:space="0" w:color="auto"/>
      </w:divBdr>
    </w:div>
    <w:div w:id="1345789301">
      <w:bodyDiv w:val="1"/>
      <w:marLeft w:val="0"/>
      <w:marRight w:val="0"/>
      <w:marTop w:val="0"/>
      <w:marBottom w:val="0"/>
      <w:divBdr>
        <w:top w:val="none" w:sz="0" w:space="0" w:color="auto"/>
        <w:left w:val="none" w:sz="0" w:space="0" w:color="auto"/>
        <w:bottom w:val="none" w:sz="0" w:space="0" w:color="auto"/>
        <w:right w:val="none" w:sz="0" w:space="0" w:color="auto"/>
      </w:divBdr>
    </w:div>
    <w:div w:id="1347059375">
      <w:bodyDiv w:val="1"/>
      <w:marLeft w:val="0"/>
      <w:marRight w:val="0"/>
      <w:marTop w:val="0"/>
      <w:marBottom w:val="0"/>
      <w:divBdr>
        <w:top w:val="none" w:sz="0" w:space="0" w:color="auto"/>
        <w:left w:val="none" w:sz="0" w:space="0" w:color="auto"/>
        <w:bottom w:val="none" w:sz="0" w:space="0" w:color="auto"/>
        <w:right w:val="none" w:sz="0" w:space="0" w:color="auto"/>
      </w:divBdr>
    </w:div>
    <w:div w:id="1353535976">
      <w:bodyDiv w:val="1"/>
      <w:marLeft w:val="0"/>
      <w:marRight w:val="0"/>
      <w:marTop w:val="0"/>
      <w:marBottom w:val="0"/>
      <w:divBdr>
        <w:top w:val="none" w:sz="0" w:space="0" w:color="auto"/>
        <w:left w:val="none" w:sz="0" w:space="0" w:color="auto"/>
        <w:bottom w:val="none" w:sz="0" w:space="0" w:color="auto"/>
        <w:right w:val="none" w:sz="0" w:space="0" w:color="auto"/>
      </w:divBdr>
    </w:div>
    <w:div w:id="1361590267">
      <w:bodyDiv w:val="1"/>
      <w:marLeft w:val="0"/>
      <w:marRight w:val="0"/>
      <w:marTop w:val="0"/>
      <w:marBottom w:val="0"/>
      <w:divBdr>
        <w:top w:val="none" w:sz="0" w:space="0" w:color="auto"/>
        <w:left w:val="none" w:sz="0" w:space="0" w:color="auto"/>
        <w:bottom w:val="none" w:sz="0" w:space="0" w:color="auto"/>
        <w:right w:val="none" w:sz="0" w:space="0" w:color="auto"/>
      </w:divBdr>
    </w:div>
    <w:div w:id="1361736673">
      <w:bodyDiv w:val="1"/>
      <w:marLeft w:val="0"/>
      <w:marRight w:val="0"/>
      <w:marTop w:val="0"/>
      <w:marBottom w:val="0"/>
      <w:divBdr>
        <w:top w:val="none" w:sz="0" w:space="0" w:color="auto"/>
        <w:left w:val="none" w:sz="0" w:space="0" w:color="auto"/>
        <w:bottom w:val="none" w:sz="0" w:space="0" w:color="auto"/>
        <w:right w:val="none" w:sz="0" w:space="0" w:color="auto"/>
      </w:divBdr>
    </w:div>
    <w:div w:id="1375351641">
      <w:bodyDiv w:val="1"/>
      <w:marLeft w:val="0"/>
      <w:marRight w:val="0"/>
      <w:marTop w:val="0"/>
      <w:marBottom w:val="0"/>
      <w:divBdr>
        <w:top w:val="none" w:sz="0" w:space="0" w:color="auto"/>
        <w:left w:val="none" w:sz="0" w:space="0" w:color="auto"/>
        <w:bottom w:val="none" w:sz="0" w:space="0" w:color="auto"/>
        <w:right w:val="none" w:sz="0" w:space="0" w:color="auto"/>
      </w:divBdr>
    </w:div>
    <w:div w:id="1380394854">
      <w:bodyDiv w:val="1"/>
      <w:marLeft w:val="0"/>
      <w:marRight w:val="0"/>
      <w:marTop w:val="0"/>
      <w:marBottom w:val="0"/>
      <w:divBdr>
        <w:top w:val="none" w:sz="0" w:space="0" w:color="auto"/>
        <w:left w:val="none" w:sz="0" w:space="0" w:color="auto"/>
        <w:bottom w:val="none" w:sz="0" w:space="0" w:color="auto"/>
        <w:right w:val="none" w:sz="0" w:space="0" w:color="auto"/>
      </w:divBdr>
    </w:div>
    <w:div w:id="1380591081">
      <w:bodyDiv w:val="1"/>
      <w:marLeft w:val="0"/>
      <w:marRight w:val="0"/>
      <w:marTop w:val="0"/>
      <w:marBottom w:val="0"/>
      <w:divBdr>
        <w:top w:val="none" w:sz="0" w:space="0" w:color="auto"/>
        <w:left w:val="none" w:sz="0" w:space="0" w:color="auto"/>
        <w:bottom w:val="none" w:sz="0" w:space="0" w:color="auto"/>
        <w:right w:val="none" w:sz="0" w:space="0" w:color="auto"/>
      </w:divBdr>
    </w:div>
    <w:div w:id="1385374692">
      <w:bodyDiv w:val="1"/>
      <w:marLeft w:val="0"/>
      <w:marRight w:val="0"/>
      <w:marTop w:val="0"/>
      <w:marBottom w:val="0"/>
      <w:divBdr>
        <w:top w:val="none" w:sz="0" w:space="0" w:color="auto"/>
        <w:left w:val="none" w:sz="0" w:space="0" w:color="auto"/>
        <w:bottom w:val="none" w:sz="0" w:space="0" w:color="auto"/>
        <w:right w:val="none" w:sz="0" w:space="0" w:color="auto"/>
      </w:divBdr>
      <w:divsChild>
        <w:div w:id="1696496569">
          <w:marLeft w:val="0"/>
          <w:marRight w:val="0"/>
          <w:marTop w:val="0"/>
          <w:marBottom w:val="0"/>
          <w:divBdr>
            <w:top w:val="single" w:sz="2" w:space="0" w:color="000000"/>
            <w:left w:val="single" w:sz="2" w:space="0" w:color="000000"/>
            <w:bottom w:val="single" w:sz="2" w:space="0" w:color="000000"/>
            <w:right w:val="single" w:sz="2" w:space="0" w:color="000000"/>
          </w:divBdr>
          <w:divsChild>
            <w:div w:id="2042196629">
              <w:marLeft w:val="0"/>
              <w:marRight w:val="0"/>
              <w:marTop w:val="0"/>
              <w:marBottom w:val="30"/>
              <w:divBdr>
                <w:top w:val="single" w:sz="2" w:space="0" w:color="000000"/>
                <w:left w:val="single" w:sz="2" w:space="0" w:color="000000"/>
                <w:bottom w:val="single" w:sz="2" w:space="0" w:color="000000"/>
                <w:right w:val="single" w:sz="2" w:space="0" w:color="000000"/>
              </w:divBdr>
              <w:divsChild>
                <w:div w:id="701593041">
                  <w:marLeft w:val="0"/>
                  <w:marRight w:val="0"/>
                  <w:marTop w:val="0"/>
                  <w:marBottom w:val="0"/>
                  <w:divBdr>
                    <w:top w:val="single" w:sz="2" w:space="0" w:color="000000"/>
                    <w:left w:val="single" w:sz="2" w:space="0" w:color="000000"/>
                    <w:bottom w:val="single" w:sz="2" w:space="0" w:color="000000"/>
                    <w:right w:val="single" w:sz="2" w:space="0" w:color="000000"/>
                  </w:divBdr>
                  <w:divsChild>
                    <w:div w:id="1886289766">
                      <w:marLeft w:val="0"/>
                      <w:marRight w:val="0"/>
                      <w:marTop w:val="0"/>
                      <w:marBottom w:val="0"/>
                      <w:divBdr>
                        <w:top w:val="single" w:sz="2" w:space="0" w:color="000000"/>
                        <w:left w:val="single" w:sz="2" w:space="0" w:color="000000"/>
                        <w:bottom w:val="single" w:sz="2" w:space="0" w:color="000000"/>
                        <w:right w:val="single" w:sz="2" w:space="0" w:color="000000"/>
                      </w:divBdr>
                      <w:divsChild>
                        <w:div w:id="1778328222">
                          <w:marLeft w:val="0"/>
                          <w:marRight w:val="0"/>
                          <w:marTop w:val="0"/>
                          <w:marBottom w:val="0"/>
                          <w:divBdr>
                            <w:top w:val="single" w:sz="2" w:space="0" w:color="000000"/>
                            <w:left w:val="single" w:sz="2" w:space="0" w:color="000000"/>
                            <w:bottom w:val="single" w:sz="2" w:space="0" w:color="000000"/>
                            <w:right w:val="single" w:sz="2" w:space="0" w:color="000000"/>
                          </w:divBdr>
                          <w:divsChild>
                            <w:div w:id="2134789318">
                              <w:marLeft w:val="0"/>
                              <w:marRight w:val="0"/>
                              <w:marTop w:val="0"/>
                              <w:marBottom w:val="0"/>
                              <w:divBdr>
                                <w:top w:val="single" w:sz="2" w:space="0" w:color="000000"/>
                                <w:left w:val="single" w:sz="2" w:space="0" w:color="000000"/>
                                <w:bottom w:val="single" w:sz="2" w:space="0" w:color="000000"/>
                                <w:right w:val="single" w:sz="2" w:space="0" w:color="000000"/>
                              </w:divBdr>
                              <w:divsChild>
                                <w:div w:id="384334359">
                                  <w:marLeft w:val="60"/>
                                  <w:marRight w:val="0"/>
                                  <w:marTop w:val="0"/>
                                  <w:marBottom w:val="0"/>
                                  <w:divBdr>
                                    <w:top w:val="single" w:sz="2" w:space="0" w:color="000000"/>
                                    <w:left w:val="single" w:sz="2" w:space="0" w:color="000000"/>
                                    <w:bottom w:val="single" w:sz="2" w:space="0" w:color="000000"/>
                                    <w:right w:val="single" w:sz="2" w:space="0" w:color="000000"/>
                                  </w:divBdr>
                                  <w:divsChild>
                                    <w:div w:id="130357991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738092973">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sChild>
    </w:div>
    <w:div w:id="1402632553">
      <w:bodyDiv w:val="1"/>
      <w:marLeft w:val="0"/>
      <w:marRight w:val="0"/>
      <w:marTop w:val="0"/>
      <w:marBottom w:val="0"/>
      <w:divBdr>
        <w:top w:val="none" w:sz="0" w:space="0" w:color="auto"/>
        <w:left w:val="none" w:sz="0" w:space="0" w:color="auto"/>
        <w:bottom w:val="none" w:sz="0" w:space="0" w:color="auto"/>
        <w:right w:val="none" w:sz="0" w:space="0" w:color="auto"/>
      </w:divBdr>
    </w:div>
    <w:div w:id="1416248874">
      <w:bodyDiv w:val="1"/>
      <w:marLeft w:val="0"/>
      <w:marRight w:val="0"/>
      <w:marTop w:val="0"/>
      <w:marBottom w:val="0"/>
      <w:divBdr>
        <w:top w:val="none" w:sz="0" w:space="0" w:color="auto"/>
        <w:left w:val="none" w:sz="0" w:space="0" w:color="auto"/>
        <w:bottom w:val="none" w:sz="0" w:space="0" w:color="auto"/>
        <w:right w:val="none" w:sz="0" w:space="0" w:color="auto"/>
      </w:divBdr>
    </w:div>
    <w:div w:id="1421827430">
      <w:bodyDiv w:val="1"/>
      <w:marLeft w:val="0"/>
      <w:marRight w:val="0"/>
      <w:marTop w:val="0"/>
      <w:marBottom w:val="0"/>
      <w:divBdr>
        <w:top w:val="none" w:sz="0" w:space="0" w:color="auto"/>
        <w:left w:val="none" w:sz="0" w:space="0" w:color="auto"/>
        <w:bottom w:val="none" w:sz="0" w:space="0" w:color="auto"/>
        <w:right w:val="none" w:sz="0" w:space="0" w:color="auto"/>
      </w:divBdr>
    </w:div>
    <w:div w:id="1422529897">
      <w:bodyDiv w:val="1"/>
      <w:marLeft w:val="0"/>
      <w:marRight w:val="0"/>
      <w:marTop w:val="0"/>
      <w:marBottom w:val="0"/>
      <w:divBdr>
        <w:top w:val="none" w:sz="0" w:space="0" w:color="auto"/>
        <w:left w:val="none" w:sz="0" w:space="0" w:color="auto"/>
        <w:bottom w:val="none" w:sz="0" w:space="0" w:color="auto"/>
        <w:right w:val="none" w:sz="0" w:space="0" w:color="auto"/>
      </w:divBdr>
    </w:div>
    <w:div w:id="1424229590">
      <w:bodyDiv w:val="1"/>
      <w:marLeft w:val="0"/>
      <w:marRight w:val="0"/>
      <w:marTop w:val="0"/>
      <w:marBottom w:val="0"/>
      <w:divBdr>
        <w:top w:val="none" w:sz="0" w:space="0" w:color="auto"/>
        <w:left w:val="none" w:sz="0" w:space="0" w:color="auto"/>
        <w:bottom w:val="none" w:sz="0" w:space="0" w:color="auto"/>
        <w:right w:val="none" w:sz="0" w:space="0" w:color="auto"/>
      </w:divBdr>
    </w:div>
    <w:div w:id="1433548152">
      <w:bodyDiv w:val="1"/>
      <w:marLeft w:val="0"/>
      <w:marRight w:val="0"/>
      <w:marTop w:val="0"/>
      <w:marBottom w:val="0"/>
      <w:divBdr>
        <w:top w:val="none" w:sz="0" w:space="0" w:color="auto"/>
        <w:left w:val="none" w:sz="0" w:space="0" w:color="auto"/>
        <w:bottom w:val="none" w:sz="0" w:space="0" w:color="auto"/>
        <w:right w:val="none" w:sz="0" w:space="0" w:color="auto"/>
      </w:divBdr>
    </w:div>
    <w:div w:id="1435829223">
      <w:bodyDiv w:val="1"/>
      <w:marLeft w:val="0"/>
      <w:marRight w:val="0"/>
      <w:marTop w:val="0"/>
      <w:marBottom w:val="0"/>
      <w:divBdr>
        <w:top w:val="none" w:sz="0" w:space="0" w:color="auto"/>
        <w:left w:val="none" w:sz="0" w:space="0" w:color="auto"/>
        <w:bottom w:val="none" w:sz="0" w:space="0" w:color="auto"/>
        <w:right w:val="none" w:sz="0" w:space="0" w:color="auto"/>
      </w:divBdr>
    </w:div>
    <w:div w:id="1436829673">
      <w:bodyDiv w:val="1"/>
      <w:marLeft w:val="0"/>
      <w:marRight w:val="0"/>
      <w:marTop w:val="0"/>
      <w:marBottom w:val="0"/>
      <w:divBdr>
        <w:top w:val="none" w:sz="0" w:space="0" w:color="auto"/>
        <w:left w:val="none" w:sz="0" w:space="0" w:color="auto"/>
        <w:bottom w:val="none" w:sz="0" w:space="0" w:color="auto"/>
        <w:right w:val="none" w:sz="0" w:space="0" w:color="auto"/>
      </w:divBdr>
    </w:div>
    <w:div w:id="1440030860">
      <w:bodyDiv w:val="1"/>
      <w:marLeft w:val="0"/>
      <w:marRight w:val="0"/>
      <w:marTop w:val="0"/>
      <w:marBottom w:val="0"/>
      <w:divBdr>
        <w:top w:val="none" w:sz="0" w:space="0" w:color="auto"/>
        <w:left w:val="none" w:sz="0" w:space="0" w:color="auto"/>
        <w:bottom w:val="none" w:sz="0" w:space="0" w:color="auto"/>
        <w:right w:val="none" w:sz="0" w:space="0" w:color="auto"/>
      </w:divBdr>
    </w:div>
    <w:div w:id="1445928153">
      <w:bodyDiv w:val="1"/>
      <w:marLeft w:val="0"/>
      <w:marRight w:val="0"/>
      <w:marTop w:val="0"/>
      <w:marBottom w:val="0"/>
      <w:divBdr>
        <w:top w:val="none" w:sz="0" w:space="0" w:color="auto"/>
        <w:left w:val="none" w:sz="0" w:space="0" w:color="auto"/>
        <w:bottom w:val="none" w:sz="0" w:space="0" w:color="auto"/>
        <w:right w:val="none" w:sz="0" w:space="0" w:color="auto"/>
      </w:divBdr>
    </w:div>
    <w:div w:id="1447965313">
      <w:bodyDiv w:val="1"/>
      <w:marLeft w:val="0"/>
      <w:marRight w:val="0"/>
      <w:marTop w:val="0"/>
      <w:marBottom w:val="0"/>
      <w:divBdr>
        <w:top w:val="none" w:sz="0" w:space="0" w:color="auto"/>
        <w:left w:val="none" w:sz="0" w:space="0" w:color="auto"/>
        <w:bottom w:val="none" w:sz="0" w:space="0" w:color="auto"/>
        <w:right w:val="none" w:sz="0" w:space="0" w:color="auto"/>
      </w:divBdr>
    </w:div>
    <w:div w:id="1470125760">
      <w:bodyDiv w:val="1"/>
      <w:marLeft w:val="0"/>
      <w:marRight w:val="0"/>
      <w:marTop w:val="0"/>
      <w:marBottom w:val="0"/>
      <w:divBdr>
        <w:top w:val="none" w:sz="0" w:space="0" w:color="auto"/>
        <w:left w:val="none" w:sz="0" w:space="0" w:color="auto"/>
        <w:bottom w:val="none" w:sz="0" w:space="0" w:color="auto"/>
        <w:right w:val="none" w:sz="0" w:space="0" w:color="auto"/>
      </w:divBdr>
    </w:div>
    <w:div w:id="1475903287">
      <w:bodyDiv w:val="1"/>
      <w:marLeft w:val="0"/>
      <w:marRight w:val="0"/>
      <w:marTop w:val="0"/>
      <w:marBottom w:val="0"/>
      <w:divBdr>
        <w:top w:val="none" w:sz="0" w:space="0" w:color="auto"/>
        <w:left w:val="none" w:sz="0" w:space="0" w:color="auto"/>
        <w:bottom w:val="none" w:sz="0" w:space="0" w:color="auto"/>
        <w:right w:val="none" w:sz="0" w:space="0" w:color="auto"/>
      </w:divBdr>
    </w:div>
    <w:div w:id="1476798665">
      <w:bodyDiv w:val="1"/>
      <w:marLeft w:val="0"/>
      <w:marRight w:val="0"/>
      <w:marTop w:val="0"/>
      <w:marBottom w:val="0"/>
      <w:divBdr>
        <w:top w:val="none" w:sz="0" w:space="0" w:color="auto"/>
        <w:left w:val="none" w:sz="0" w:space="0" w:color="auto"/>
        <w:bottom w:val="none" w:sz="0" w:space="0" w:color="auto"/>
        <w:right w:val="none" w:sz="0" w:space="0" w:color="auto"/>
      </w:divBdr>
    </w:div>
    <w:div w:id="1480993693">
      <w:bodyDiv w:val="1"/>
      <w:marLeft w:val="0"/>
      <w:marRight w:val="0"/>
      <w:marTop w:val="0"/>
      <w:marBottom w:val="0"/>
      <w:divBdr>
        <w:top w:val="none" w:sz="0" w:space="0" w:color="auto"/>
        <w:left w:val="none" w:sz="0" w:space="0" w:color="auto"/>
        <w:bottom w:val="none" w:sz="0" w:space="0" w:color="auto"/>
        <w:right w:val="none" w:sz="0" w:space="0" w:color="auto"/>
      </w:divBdr>
    </w:div>
    <w:div w:id="1487430966">
      <w:bodyDiv w:val="1"/>
      <w:marLeft w:val="0"/>
      <w:marRight w:val="0"/>
      <w:marTop w:val="0"/>
      <w:marBottom w:val="0"/>
      <w:divBdr>
        <w:top w:val="none" w:sz="0" w:space="0" w:color="auto"/>
        <w:left w:val="none" w:sz="0" w:space="0" w:color="auto"/>
        <w:bottom w:val="none" w:sz="0" w:space="0" w:color="auto"/>
        <w:right w:val="none" w:sz="0" w:space="0" w:color="auto"/>
      </w:divBdr>
    </w:div>
    <w:div w:id="1488210893">
      <w:bodyDiv w:val="1"/>
      <w:marLeft w:val="0"/>
      <w:marRight w:val="0"/>
      <w:marTop w:val="0"/>
      <w:marBottom w:val="0"/>
      <w:divBdr>
        <w:top w:val="none" w:sz="0" w:space="0" w:color="auto"/>
        <w:left w:val="none" w:sz="0" w:space="0" w:color="auto"/>
        <w:bottom w:val="none" w:sz="0" w:space="0" w:color="auto"/>
        <w:right w:val="none" w:sz="0" w:space="0" w:color="auto"/>
      </w:divBdr>
    </w:div>
    <w:div w:id="1494956679">
      <w:bodyDiv w:val="1"/>
      <w:marLeft w:val="0"/>
      <w:marRight w:val="0"/>
      <w:marTop w:val="0"/>
      <w:marBottom w:val="0"/>
      <w:divBdr>
        <w:top w:val="none" w:sz="0" w:space="0" w:color="auto"/>
        <w:left w:val="none" w:sz="0" w:space="0" w:color="auto"/>
        <w:bottom w:val="none" w:sz="0" w:space="0" w:color="auto"/>
        <w:right w:val="none" w:sz="0" w:space="0" w:color="auto"/>
      </w:divBdr>
      <w:divsChild>
        <w:div w:id="641040322">
          <w:marLeft w:val="0"/>
          <w:marRight w:val="0"/>
          <w:marTop w:val="0"/>
          <w:marBottom w:val="0"/>
          <w:divBdr>
            <w:top w:val="single" w:sz="2" w:space="0" w:color="000000"/>
            <w:left w:val="single" w:sz="2" w:space="0" w:color="000000"/>
            <w:bottom w:val="single" w:sz="2" w:space="0" w:color="000000"/>
            <w:right w:val="single" w:sz="2" w:space="0" w:color="000000"/>
          </w:divBdr>
          <w:divsChild>
            <w:div w:id="1274903521">
              <w:marLeft w:val="0"/>
              <w:marRight w:val="0"/>
              <w:marTop w:val="0"/>
              <w:marBottom w:val="0"/>
              <w:divBdr>
                <w:top w:val="single" w:sz="2" w:space="0" w:color="000000"/>
                <w:left w:val="single" w:sz="2" w:space="0" w:color="000000"/>
                <w:bottom w:val="single" w:sz="2" w:space="0" w:color="000000"/>
                <w:right w:val="single" w:sz="2" w:space="0" w:color="000000"/>
              </w:divBdr>
              <w:divsChild>
                <w:div w:id="891117920">
                  <w:marLeft w:val="60"/>
                  <w:marRight w:val="0"/>
                  <w:marTop w:val="0"/>
                  <w:marBottom w:val="0"/>
                  <w:divBdr>
                    <w:top w:val="single" w:sz="2" w:space="0" w:color="000000"/>
                    <w:left w:val="single" w:sz="2" w:space="0" w:color="000000"/>
                    <w:bottom w:val="single" w:sz="2" w:space="0" w:color="000000"/>
                    <w:right w:val="single" w:sz="2" w:space="0" w:color="000000"/>
                  </w:divBdr>
                  <w:divsChild>
                    <w:div w:id="12839207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1503205375">
      <w:bodyDiv w:val="1"/>
      <w:marLeft w:val="0"/>
      <w:marRight w:val="0"/>
      <w:marTop w:val="0"/>
      <w:marBottom w:val="0"/>
      <w:divBdr>
        <w:top w:val="none" w:sz="0" w:space="0" w:color="auto"/>
        <w:left w:val="none" w:sz="0" w:space="0" w:color="auto"/>
        <w:bottom w:val="none" w:sz="0" w:space="0" w:color="auto"/>
        <w:right w:val="none" w:sz="0" w:space="0" w:color="auto"/>
      </w:divBdr>
    </w:div>
    <w:div w:id="1505516086">
      <w:bodyDiv w:val="1"/>
      <w:marLeft w:val="0"/>
      <w:marRight w:val="0"/>
      <w:marTop w:val="0"/>
      <w:marBottom w:val="0"/>
      <w:divBdr>
        <w:top w:val="none" w:sz="0" w:space="0" w:color="auto"/>
        <w:left w:val="none" w:sz="0" w:space="0" w:color="auto"/>
        <w:bottom w:val="none" w:sz="0" w:space="0" w:color="auto"/>
        <w:right w:val="none" w:sz="0" w:space="0" w:color="auto"/>
      </w:divBdr>
    </w:div>
    <w:div w:id="1508211963">
      <w:bodyDiv w:val="1"/>
      <w:marLeft w:val="0"/>
      <w:marRight w:val="0"/>
      <w:marTop w:val="0"/>
      <w:marBottom w:val="0"/>
      <w:divBdr>
        <w:top w:val="none" w:sz="0" w:space="0" w:color="auto"/>
        <w:left w:val="none" w:sz="0" w:space="0" w:color="auto"/>
        <w:bottom w:val="none" w:sz="0" w:space="0" w:color="auto"/>
        <w:right w:val="none" w:sz="0" w:space="0" w:color="auto"/>
      </w:divBdr>
    </w:div>
    <w:div w:id="1513303310">
      <w:bodyDiv w:val="1"/>
      <w:marLeft w:val="0"/>
      <w:marRight w:val="0"/>
      <w:marTop w:val="0"/>
      <w:marBottom w:val="0"/>
      <w:divBdr>
        <w:top w:val="none" w:sz="0" w:space="0" w:color="auto"/>
        <w:left w:val="none" w:sz="0" w:space="0" w:color="auto"/>
        <w:bottom w:val="none" w:sz="0" w:space="0" w:color="auto"/>
        <w:right w:val="none" w:sz="0" w:space="0" w:color="auto"/>
      </w:divBdr>
    </w:div>
    <w:div w:id="1517957620">
      <w:bodyDiv w:val="1"/>
      <w:marLeft w:val="0"/>
      <w:marRight w:val="0"/>
      <w:marTop w:val="0"/>
      <w:marBottom w:val="0"/>
      <w:divBdr>
        <w:top w:val="none" w:sz="0" w:space="0" w:color="auto"/>
        <w:left w:val="none" w:sz="0" w:space="0" w:color="auto"/>
        <w:bottom w:val="none" w:sz="0" w:space="0" w:color="auto"/>
        <w:right w:val="none" w:sz="0" w:space="0" w:color="auto"/>
      </w:divBdr>
    </w:div>
    <w:div w:id="1527139024">
      <w:bodyDiv w:val="1"/>
      <w:marLeft w:val="0"/>
      <w:marRight w:val="0"/>
      <w:marTop w:val="0"/>
      <w:marBottom w:val="0"/>
      <w:divBdr>
        <w:top w:val="none" w:sz="0" w:space="0" w:color="auto"/>
        <w:left w:val="none" w:sz="0" w:space="0" w:color="auto"/>
        <w:bottom w:val="none" w:sz="0" w:space="0" w:color="auto"/>
        <w:right w:val="none" w:sz="0" w:space="0" w:color="auto"/>
      </w:divBdr>
    </w:div>
    <w:div w:id="1534920203">
      <w:bodyDiv w:val="1"/>
      <w:marLeft w:val="0"/>
      <w:marRight w:val="0"/>
      <w:marTop w:val="0"/>
      <w:marBottom w:val="0"/>
      <w:divBdr>
        <w:top w:val="none" w:sz="0" w:space="0" w:color="auto"/>
        <w:left w:val="none" w:sz="0" w:space="0" w:color="auto"/>
        <w:bottom w:val="none" w:sz="0" w:space="0" w:color="auto"/>
        <w:right w:val="none" w:sz="0" w:space="0" w:color="auto"/>
      </w:divBdr>
    </w:div>
    <w:div w:id="1538465897">
      <w:bodyDiv w:val="1"/>
      <w:marLeft w:val="0"/>
      <w:marRight w:val="0"/>
      <w:marTop w:val="0"/>
      <w:marBottom w:val="0"/>
      <w:divBdr>
        <w:top w:val="none" w:sz="0" w:space="0" w:color="auto"/>
        <w:left w:val="none" w:sz="0" w:space="0" w:color="auto"/>
        <w:bottom w:val="none" w:sz="0" w:space="0" w:color="auto"/>
        <w:right w:val="none" w:sz="0" w:space="0" w:color="auto"/>
      </w:divBdr>
    </w:div>
    <w:div w:id="1560705509">
      <w:bodyDiv w:val="1"/>
      <w:marLeft w:val="0"/>
      <w:marRight w:val="0"/>
      <w:marTop w:val="0"/>
      <w:marBottom w:val="0"/>
      <w:divBdr>
        <w:top w:val="none" w:sz="0" w:space="0" w:color="auto"/>
        <w:left w:val="none" w:sz="0" w:space="0" w:color="auto"/>
        <w:bottom w:val="none" w:sz="0" w:space="0" w:color="auto"/>
        <w:right w:val="none" w:sz="0" w:space="0" w:color="auto"/>
      </w:divBdr>
    </w:div>
    <w:div w:id="1573194927">
      <w:bodyDiv w:val="1"/>
      <w:marLeft w:val="0"/>
      <w:marRight w:val="0"/>
      <w:marTop w:val="0"/>
      <w:marBottom w:val="0"/>
      <w:divBdr>
        <w:top w:val="none" w:sz="0" w:space="0" w:color="auto"/>
        <w:left w:val="none" w:sz="0" w:space="0" w:color="auto"/>
        <w:bottom w:val="none" w:sz="0" w:space="0" w:color="auto"/>
        <w:right w:val="none" w:sz="0" w:space="0" w:color="auto"/>
      </w:divBdr>
    </w:div>
    <w:div w:id="1576553148">
      <w:bodyDiv w:val="1"/>
      <w:marLeft w:val="0"/>
      <w:marRight w:val="0"/>
      <w:marTop w:val="0"/>
      <w:marBottom w:val="0"/>
      <w:divBdr>
        <w:top w:val="none" w:sz="0" w:space="0" w:color="auto"/>
        <w:left w:val="none" w:sz="0" w:space="0" w:color="auto"/>
        <w:bottom w:val="none" w:sz="0" w:space="0" w:color="auto"/>
        <w:right w:val="none" w:sz="0" w:space="0" w:color="auto"/>
      </w:divBdr>
    </w:div>
    <w:div w:id="1577781693">
      <w:bodyDiv w:val="1"/>
      <w:marLeft w:val="0"/>
      <w:marRight w:val="0"/>
      <w:marTop w:val="0"/>
      <w:marBottom w:val="0"/>
      <w:divBdr>
        <w:top w:val="none" w:sz="0" w:space="0" w:color="auto"/>
        <w:left w:val="none" w:sz="0" w:space="0" w:color="auto"/>
        <w:bottom w:val="none" w:sz="0" w:space="0" w:color="auto"/>
        <w:right w:val="none" w:sz="0" w:space="0" w:color="auto"/>
      </w:divBdr>
    </w:div>
    <w:div w:id="1578709360">
      <w:bodyDiv w:val="1"/>
      <w:marLeft w:val="0"/>
      <w:marRight w:val="0"/>
      <w:marTop w:val="0"/>
      <w:marBottom w:val="0"/>
      <w:divBdr>
        <w:top w:val="none" w:sz="0" w:space="0" w:color="auto"/>
        <w:left w:val="none" w:sz="0" w:space="0" w:color="auto"/>
        <w:bottom w:val="none" w:sz="0" w:space="0" w:color="auto"/>
        <w:right w:val="none" w:sz="0" w:space="0" w:color="auto"/>
      </w:divBdr>
    </w:div>
    <w:div w:id="1579050792">
      <w:bodyDiv w:val="1"/>
      <w:marLeft w:val="0"/>
      <w:marRight w:val="0"/>
      <w:marTop w:val="0"/>
      <w:marBottom w:val="0"/>
      <w:divBdr>
        <w:top w:val="none" w:sz="0" w:space="0" w:color="auto"/>
        <w:left w:val="none" w:sz="0" w:space="0" w:color="auto"/>
        <w:bottom w:val="none" w:sz="0" w:space="0" w:color="auto"/>
        <w:right w:val="none" w:sz="0" w:space="0" w:color="auto"/>
      </w:divBdr>
    </w:div>
    <w:div w:id="1580869080">
      <w:bodyDiv w:val="1"/>
      <w:marLeft w:val="0"/>
      <w:marRight w:val="0"/>
      <w:marTop w:val="0"/>
      <w:marBottom w:val="0"/>
      <w:divBdr>
        <w:top w:val="none" w:sz="0" w:space="0" w:color="auto"/>
        <w:left w:val="none" w:sz="0" w:space="0" w:color="auto"/>
        <w:bottom w:val="none" w:sz="0" w:space="0" w:color="auto"/>
        <w:right w:val="none" w:sz="0" w:space="0" w:color="auto"/>
      </w:divBdr>
    </w:div>
    <w:div w:id="1581520364">
      <w:bodyDiv w:val="1"/>
      <w:marLeft w:val="0"/>
      <w:marRight w:val="0"/>
      <w:marTop w:val="0"/>
      <w:marBottom w:val="0"/>
      <w:divBdr>
        <w:top w:val="none" w:sz="0" w:space="0" w:color="auto"/>
        <w:left w:val="none" w:sz="0" w:space="0" w:color="auto"/>
        <w:bottom w:val="none" w:sz="0" w:space="0" w:color="auto"/>
        <w:right w:val="none" w:sz="0" w:space="0" w:color="auto"/>
      </w:divBdr>
    </w:div>
    <w:div w:id="1581871286">
      <w:bodyDiv w:val="1"/>
      <w:marLeft w:val="0"/>
      <w:marRight w:val="0"/>
      <w:marTop w:val="0"/>
      <w:marBottom w:val="0"/>
      <w:divBdr>
        <w:top w:val="none" w:sz="0" w:space="0" w:color="auto"/>
        <w:left w:val="none" w:sz="0" w:space="0" w:color="auto"/>
        <w:bottom w:val="none" w:sz="0" w:space="0" w:color="auto"/>
        <w:right w:val="none" w:sz="0" w:space="0" w:color="auto"/>
      </w:divBdr>
    </w:div>
    <w:div w:id="1582177794">
      <w:bodyDiv w:val="1"/>
      <w:marLeft w:val="0"/>
      <w:marRight w:val="0"/>
      <w:marTop w:val="0"/>
      <w:marBottom w:val="0"/>
      <w:divBdr>
        <w:top w:val="none" w:sz="0" w:space="0" w:color="auto"/>
        <w:left w:val="none" w:sz="0" w:space="0" w:color="auto"/>
        <w:bottom w:val="none" w:sz="0" w:space="0" w:color="auto"/>
        <w:right w:val="none" w:sz="0" w:space="0" w:color="auto"/>
      </w:divBdr>
    </w:div>
    <w:div w:id="1594123533">
      <w:bodyDiv w:val="1"/>
      <w:marLeft w:val="0"/>
      <w:marRight w:val="0"/>
      <w:marTop w:val="0"/>
      <w:marBottom w:val="0"/>
      <w:divBdr>
        <w:top w:val="none" w:sz="0" w:space="0" w:color="auto"/>
        <w:left w:val="none" w:sz="0" w:space="0" w:color="auto"/>
        <w:bottom w:val="none" w:sz="0" w:space="0" w:color="auto"/>
        <w:right w:val="none" w:sz="0" w:space="0" w:color="auto"/>
      </w:divBdr>
    </w:div>
    <w:div w:id="1599748448">
      <w:bodyDiv w:val="1"/>
      <w:marLeft w:val="0"/>
      <w:marRight w:val="0"/>
      <w:marTop w:val="0"/>
      <w:marBottom w:val="0"/>
      <w:divBdr>
        <w:top w:val="none" w:sz="0" w:space="0" w:color="auto"/>
        <w:left w:val="none" w:sz="0" w:space="0" w:color="auto"/>
        <w:bottom w:val="none" w:sz="0" w:space="0" w:color="auto"/>
        <w:right w:val="none" w:sz="0" w:space="0" w:color="auto"/>
      </w:divBdr>
    </w:div>
    <w:div w:id="1607736267">
      <w:bodyDiv w:val="1"/>
      <w:marLeft w:val="0"/>
      <w:marRight w:val="0"/>
      <w:marTop w:val="0"/>
      <w:marBottom w:val="0"/>
      <w:divBdr>
        <w:top w:val="none" w:sz="0" w:space="0" w:color="auto"/>
        <w:left w:val="none" w:sz="0" w:space="0" w:color="auto"/>
        <w:bottom w:val="none" w:sz="0" w:space="0" w:color="auto"/>
        <w:right w:val="none" w:sz="0" w:space="0" w:color="auto"/>
      </w:divBdr>
    </w:div>
    <w:div w:id="1610506970">
      <w:bodyDiv w:val="1"/>
      <w:marLeft w:val="0"/>
      <w:marRight w:val="0"/>
      <w:marTop w:val="0"/>
      <w:marBottom w:val="0"/>
      <w:divBdr>
        <w:top w:val="none" w:sz="0" w:space="0" w:color="auto"/>
        <w:left w:val="none" w:sz="0" w:space="0" w:color="auto"/>
        <w:bottom w:val="none" w:sz="0" w:space="0" w:color="auto"/>
        <w:right w:val="none" w:sz="0" w:space="0" w:color="auto"/>
      </w:divBdr>
    </w:div>
    <w:div w:id="1612737523">
      <w:bodyDiv w:val="1"/>
      <w:marLeft w:val="0"/>
      <w:marRight w:val="0"/>
      <w:marTop w:val="0"/>
      <w:marBottom w:val="0"/>
      <w:divBdr>
        <w:top w:val="none" w:sz="0" w:space="0" w:color="auto"/>
        <w:left w:val="none" w:sz="0" w:space="0" w:color="auto"/>
        <w:bottom w:val="none" w:sz="0" w:space="0" w:color="auto"/>
        <w:right w:val="none" w:sz="0" w:space="0" w:color="auto"/>
      </w:divBdr>
    </w:div>
    <w:div w:id="1621261332">
      <w:bodyDiv w:val="1"/>
      <w:marLeft w:val="0"/>
      <w:marRight w:val="0"/>
      <w:marTop w:val="0"/>
      <w:marBottom w:val="0"/>
      <w:divBdr>
        <w:top w:val="none" w:sz="0" w:space="0" w:color="auto"/>
        <w:left w:val="none" w:sz="0" w:space="0" w:color="auto"/>
        <w:bottom w:val="none" w:sz="0" w:space="0" w:color="auto"/>
        <w:right w:val="none" w:sz="0" w:space="0" w:color="auto"/>
      </w:divBdr>
    </w:div>
    <w:div w:id="1629163909">
      <w:bodyDiv w:val="1"/>
      <w:marLeft w:val="0"/>
      <w:marRight w:val="0"/>
      <w:marTop w:val="0"/>
      <w:marBottom w:val="0"/>
      <w:divBdr>
        <w:top w:val="none" w:sz="0" w:space="0" w:color="auto"/>
        <w:left w:val="none" w:sz="0" w:space="0" w:color="auto"/>
        <w:bottom w:val="none" w:sz="0" w:space="0" w:color="auto"/>
        <w:right w:val="none" w:sz="0" w:space="0" w:color="auto"/>
      </w:divBdr>
    </w:div>
    <w:div w:id="1631789701">
      <w:bodyDiv w:val="1"/>
      <w:marLeft w:val="0"/>
      <w:marRight w:val="0"/>
      <w:marTop w:val="0"/>
      <w:marBottom w:val="0"/>
      <w:divBdr>
        <w:top w:val="none" w:sz="0" w:space="0" w:color="auto"/>
        <w:left w:val="none" w:sz="0" w:space="0" w:color="auto"/>
        <w:bottom w:val="none" w:sz="0" w:space="0" w:color="auto"/>
        <w:right w:val="none" w:sz="0" w:space="0" w:color="auto"/>
      </w:divBdr>
    </w:div>
    <w:div w:id="1632860167">
      <w:bodyDiv w:val="1"/>
      <w:marLeft w:val="0"/>
      <w:marRight w:val="0"/>
      <w:marTop w:val="0"/>
      <w:marBottom w:val="0"/>
      <w:divBdr>
        <w:top w:val="none" w:sz="0" w:space="0" w:color="auto"/>
        <w:left w:val="none" w:sz="0" w:space="0" w:color="auto"/>
        <w:bottom w:val="none" w:sz="0" w:space="0" w:color="auto"/>
        <w:right w:val="none" w:sz="0" w:space="0" w:color="auto"/>
      </w:divBdr>
    </w:div>
    <w:div w:id="1646739384">
      <w:bodyDiv w:val="1"/>
      <w:marLeft w:val="0"/>
      <w:marRight w:val="0"/>
      <w:marTop w:val="0"/>
      <w:marBottom w:val="0"/>
      <w:divBdr>
        <w:top w:val="none" w:sz="0" w:space="0" w:color="auto"/>
        <w:left w:val="none" w:sz="0" w:space="0" w:color="auto"/>
        <w:bottom w:val="none" w:sz="0" w:space="0" w:color="auto"/>
        <w:right w:val="none" w:sz="0" w:space="0" w:color="auto"/>
      </w:divBdr>
    </w:div>
    <w:div w:id="1659729558">
      <w:bodyDiv w:val="1"/>
      <w:marLeft w:val="0"/>
      <w:marRight w:val="0"/>
      <w:marTop w:val="0"/>
      <w:marBottom w:val="0"/>
      <w:divBdr>
        <w:top w:val="none" w:sz="0" w:space="0" w:color="auto"/>
        <w:left w:val="none" w:sz="0" w:space="0" w:color="auto"/>
        <w:bottom w:val="none" w:sz="0" w:space="0" w:color="auto"/>
        <w:right w:val="none" w:sz="0" w:space="0" w:color="auto"/>
      </w:divBdr>
      <w:divsChild>
        <w:div w:id="1701734497">
          <w:marLeft w:val="0"/>
          <w:marRight w:val="0"/>
          <w:marTop w:val="0"/>
          <w:marBottom w:val="60"/>
          <w:divBdr>
            <w:top w:val="single" w:sz="2" w:space="0" w:color="000000"/>
            <w:left w:val="single" w:sz="2" w:space="0" w:color="000000"/>
            <w:bottom w:val="single" w:sz="2" w:space="0" w:color="000000"/>
            <w:right w:val="single" w:sz="2" w:space="0" w:color="000000"/>
          </w:divBdr>
          <w:divsChild>
            <w:div w:id="1321153662">
              <w:marLeft w:val="0"/>
              <w:marRight w:val="0"/>
              <w:marTop w:val="0"/>
              <w:marBottom w:val="0"/>
              <w:divBdr>
                <w:top w:val="single" w:sz="2" w:space="0" w:color="000000"/>
                <w:left w:val="single" w:sz="2" w:space="0" w:color="000000"/>
                <w:bottom w:val="single" w:sz="2" w:space="0" w:color="000000"/>
                <w:right w:val="single" w:sz="2" w:space="0" w:color="000000"/>
              </w:divBdr>
              <w:divsChild>
                <w:div w:id="1600721259">
                  <w:marLeft w:val="0"/>
                  <w:marRight w:val="0"/>
                  <w:marTop w:val="0"/>
                  <w:marBottom w:val="0"/>
                  <w:divBdr>
                    <w:top w:val="single" w:sz="2" w:space="0" w:color="000000"/>
                    <w:left w:val="single" w:sz="2" w:space="0" w:color="000000"/>
                    <w:bottom w:val="single" w:sz="2" w:space="0" w:color="000000"/>
                    <w:right w:val="single" w:sz="2" w:space="0" w:color="000000"/>
                  </w:divBdr>
                  <w:divsChild>
                    <w:div w:id="686634247">
                      <w:marLeft w:val="0"/>
                      <w:marRight w:val="0"/>
                      <w:marTop w:val="0"/>
                      <w:marBottom w:val="30"/>
                      <w:divBdr>
                        <w:top w:val="single" w:sz="2" w:space="0" w:color="000000"/>
                        <w:left w:val="single" w:sz="2" w:space="0" w:color="000000"/>
                        <w:bottom w:val="single" w:sz="2" w:space="0" w:color="000000"/>
                        <w:right w:val="single" w:sz="2" w:space="0" w:color="000000"/>
                      </w:divBdr>
                      <w:divsChild>
                        <w:div w:id="1862936710">
                          <w:marLeft w:val="0"/>
                          <w:marRight w:val="0"/>
                          <w:marTop w:val="0"/>
                          <w:marBottom w:val="0"/>
                          <w:divBdr>
                            <w:top w:val="single" w:sz="2" w:space="0" w:color="000000"/>
                            <w:left w:val="single" w:sz="2" w:space="0" w:color="000000"/>
                            <w:bottom w:val="single" w:sz="2" w:space="0" w:color="000000"/>
                            <w:right w:val="single" w:sz="2" w:space="0" w:color="000000"/>
                          </w:divBdr>
                          <w:divsChild>
                            <w:div w:id="1503349965">
                              <w:marLeft w:val="0"/>
                              <w:marRight w:val="0"/>
                              <w:marTop w:val="0"/>
                              <w:marBottom w:val="0"/>
                              <w:divBdr>
                                <w:top w:val="single" w:sz="2" w:space="0" w:color="000000"/>
                                <w:left w:val="single" w:sz="2" w:space="0" w:color="000000"/>
                                <w:bottom w:val="single" w:sz="2" w:space="0" w:color="000000"/>
                                <w:right w:val="single" w:sz="2" w:space="0" w:color="000000"/>
                              </w:divBdr>
                              <w:divsChild>
                                <w:div w:id="832262085">
                                  <w:marLeft w:val="0"/>
                                  <w:marRight w:val="0"/>
                                  <w:marTop w:val="0"/>
                                  <w:marBottom w:val="0"/>
                                  <w:divBdr>
                                    <w:top w:val="single" w:sz="2" w:space="0" w:color="000000"/>
                                    <w:left w:val="single" w:sz="2" w:space="0" w:color="000000"/>
                                    <w:bottom w:val="single" w:sz="2" w:space="0" w:color="000000"/>
                                    <w:right w:val="single" w:sz="2" w:space="0" w:color="000000"/>
                                  </w:divBdr>
                                  <w:divsChild>
                                    <w:div w:id="972368810">
                                      <w:marLeft w:val="0"/>
                                      <w:marRight w:val="0"/>
                                      <w:marTop w:val="0"/>
                                      <w:marBottom w:val="0"/>
                                      <w:divBdr>
                                        <w:top w:val="single" w:sz="2" w:space="0" w:color="000000"/>
                                        <w:left w:val="single" w:sz="2" w:space="0" w:color="000000"/>
                                        <w:bottom w:val="single" w:sz="2" w:space="0" w:color="000000"/>
                                        <w:right w:val="single" w:sz="2" w:space="0" w:color="000000"/>
                                      </w:divBdr>
                                      <w:divsChild>
                                        <w:div w:id="23543531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661690610">
      <w:bodyDiv w:val="1"/>
      <w:marLeft w:val="0"/>
      <w:marRight w:val="0"/>
      <w:marTop w:val="0"/>
      <w:marBottom w:val="0"/>
      <w:divBdr>
        <w:top w:val="none" w:sz="0" w:space="0" w:color="auto"/>
        <w:left w:val="none" w:sz="0" w:space="0" w:color="auto"/>
        <w:bottom w:val="none" w:sz="0" w:space="0" w:color="auto"/>
        <w:right w:val="none" w:sz="0" w:space="0" w:color="auto"/>
      </w:divBdr>
    </w:div>
    <w:div w:id="1665469859">
      <w:bodyDiv w:val="1"/>
      <w:marLeft w:val="0"/>
      <w:marRight w:val="0"/>
      <w:marTop w:val="0"/>
      <w:marBottom w:val="0"/>
      <w:divBdr>
        <w:top w:val="none" w:sz="0" w:space="0" w:color="auto"/>
        <w:left w:val="none" w:sz="0" w:space="0" w:color="auto"/>
        <w:bottom w:val="none" w:sz="0" w:space="0" w:color="auto"/>
        <w:right w:val="none" w:sz="0" w:space="0" w:color="auto"/>
      </w:divBdr>
    </w:div>
    <w:div w:id="1670908897">
      <w:bodyDiv w:val="1"/>
      <w:marLeft w:val="0"/>
      <w:marRight w:val="0"/>
      <w:marTop w:val="0"/>
      <w:marBottom w:val="0"/>
      <w:divBdr>
        <w:top w:val="none" w:sz="0" w:space="0" w:color="auto"/>
        <w:left w:val="none" w:sz="0" w:space="0" w:color="auto"/>
        <w:bottom w:val="none" w:sz="0" w:space="0" w:color="auto"/>
        <w:right w:val="none" w:sz="0" w:space="0" w:color="auto"/>
      </w:divBdr>
    </w:div>
    <w:div w:id="1672374278">
      <w:bodyDiv w:val="1"/>
      <w:marLeft w:val="0"/>
      <w:marRight w:val="0"/>
      <w:marTop w:val="0"/>
      <w:marBottom w:val="0"/>
      <w:divBdr>
        <w:top w:val="none" w:sz="0" w:space="0" w:color="auto"/>
        <w:left w:val="none" w:sz="0" w:space="0" w:color="auto"/>
        <w:bottom w:val="none" w:sz="0" w:space="0" w:color="auto"/>
        <w:right w:val="none" w:sz="0" w:space="0" w:color="auto"/>
      </w:divBdr>
    </w:div>
    <w:div w:id="1672562222">
      <w:bodyDiv w:val="1"/>
      <w:marLeft w:val="0"/>
      <w:marRight w:val="0"/>
      <w:marTop w:val="0"/>
      <w:marBottom w:val="0"/>
      <w:divBdr>
        <w:top w:val="none" w:sz="0" w:space="0" w:color="auto"/>
        <w:left w:val="none" w:sz="0" w:space="0" w:color="auto"/>
        <w:bottom w:val="none" w:sz="0" w:space="0" w:color="auto"/>
        <w:right w:val="none" w:sz="0" w:space="0" w:color="auto"/>
      </w:divBdr>
      <w:divsChild>
        <w:div w:id="167722688">
          <w:marLeft w:val="0"/>
          <w:marRight w:val="0"/>
          <w:marTop w:val="0"/>
          <w:marBottom w:val="0"/>
          <w:divBdr>
            <w:top w:val="none" w:sz="0" w:space="0" w:color="auto"/>
            <w:left w:val="none" w:sz="0" w:space="0" w:color="auto"/>
            <w:bottom w:val="none" w:sz="0" w:space="0" w:color="auto"/>
            <w:right w:val="none" w:sz="0" w:space="0" w:color="auto"/>
          </w:divBdr>
        </w:div>
      </w:divsChild>
    </w:div>
    <w:div w:id="1676376790">
      <w:bodyDiv w:val="1"/>
      <w:marLeft w:val="0"/>
      <w:marRight w:val="0"/>
      <w:marTop w:val="0"/>
      <w:marBottom w:val="0"/>
      <w:divBdr>
        <w:top w:val="none" w:sz="0" w:space="0" w:color="auto"/>
        <w:left w:val="none" w:sz="0" w:space="0" w:color="auto"/>
        <w:bottom w:val="none" w:sz="0" w:space="0" w:color="auto"/>
        <w:right w:val="none" w:sz="0" w:space="0" w:color="auto"/>
      </w:divBdr>
    </w:div>
    <w:div w:id="1682194671">
      <w:bodyDiv w:val="1"/>
      <w:marLeft w:val="0"/>
      <w:marRight w:val="0"/>
      <w:marTop w:val="0"/>
      <w:marBottom w:val="0"/>
      <w:divBdr>
        <w:top w:val="none" w:sz="0" w:space="0" w:color="auto"/>
        <w:left w:val="none" w:sz="0" w:space="0" w:color="auto"/>
        <w:bottom w:val="none" w:sz="0" w:space="0" w:color="auto"/>
        <w:right w:val="none" w:sz="0" w:space="0" w:color="auto"/>
      </w:divBdr>
    </w:div>
    <w:div w:id="1703242588">
      <w:bodyDiv w:val="1"/>
      <w:marLeft w:val="0"/>
      <w:marRight w:val="0"/>
      <w:marTop w:val="0"/>
      <w:marBottom w:val="0"/>
      <w:divBdr>
        <w:top w:val="none" w:sz="0" w:space="0" w:color="auto"/>
        <w:left w:val="none" w:sz="0" w:space="0" w:color="auto"/>
        <w:bottom w:val="none" w:sz="0" w:space="0" w:color="auto"/>
        <w:right w:val="none" w:sz="0" w:space="0" w:color="auto"/>
      </w:divBdr>
    </w:div>
    <w:div w:id="1705210823">
      <w:bodyDiv w:val="1"/>
      <w:marLeft w:val="0"/>
      <w:marRight w:val="0"/>
      <w:marTop w:val="0"/>
      <w:marBottom w:val="0"/>
      <w:divBdr>
        <w:top w:val="none" w:sz="0" w:space="0" w:color="auto"/>
        <w:left w:val="none" w:sz="0" w:space="0" w:color="auto"/>
        <w:bottom w:val="none" w:sz="0" w:space="0" w:color="auto"/>
        <w:right w:val="none" w:sz="0" w:space="0" w:color="auto"/>
      </w:divBdr>
    </w:div>
    <w:div w:id="1706327369">
      <w:bodyDiv w:val="1"/>
      <w:marLeft w:val="0"/>
      <w:marRight w:val="0"/>
      <w:marTop w:val="0"/>
      <w:marBottom w:val="0"/>
      <w:divBdr>
        <w:top w:val="none" w:sz="0" w:space="0" w:color="auto"/>
        <w:left w:val="none" w:sz="0" w:space="0" w:color="auto"/>
        <w:bottom w:val="none" w:sz="0" w:space="0" w:color="auto"/>
        <w:right w:val="none" w:sz="0" w:space="0" w:color="auto"/>
      </w:divBdr>
    </w:div>
    <w:div w:id="1707368584">
      <w:bodyDiv w:val="1"/>
      <w:marLeft w:val="0"/>
      <w:marRight w:val="0"/>
      <w:marTop w:val="0"/>
      <w:marBottom w:val="0"/>
      <w:divBdr>
        <w:top w:val="none" w:sz="0" w:space="0" w:color="auto"/>
        <w:left w:val="none" w:sz="0" w:space="0" w:color="auto"/>
        <w:bottom w:val="none" w:sz="0" w:space="0" w:color="auto"/>
        <w:right w:val="none" w:sz="0" w:space="0" w:color="auto"/>
      </w:divBdr>
    </w:div>
    <w:div w:id="1713118896">
      <w:bodyDiv w:val="1"/>
      <w:marLeft w:val="0"/>
      <w:marRight w:val="0"/>
      <w:marTop w:val="0"/>
      <w:marBottom w:val="0"/>
      <w:divBdr>
        <w:top w:val="none" w:sz="0" w:space="0" w:color="auto"/>
        <w:left w:val="none" w:sz="0" w:space="0" w:color="auto"/>
        <w:bottom w:val="none" w:sz="0" w:space="0" w:color="auto"/>
        <w:right w:val="none" w:sz="0" w:space="0" w:color="auto"/>
      </w:divBdr>
    </w:div>
    <w:div w:id="1714234575">
      <w:bodyDiv w:val="1"/>
      <w:marLeft w:val="0"/>
      <w:marRight w:val="0"/>
      <w:marTop w:val="0"/>
      <w:marBottom w:val="0"/>
      <w:divBdr>
        <w:top w:val="none" w:sz="0" w:space="0" w:color="auto"/>
        <w:left w:val="none" w:sz="0" w:space="0" w:color="auto"/>
        <w:bottom w:val="none" w:sz="0" w:space="0" w:color="auto"/>
        <w:right w:val="none" w:sz="0" w:space="0" w:color="auto"/>
      </w:divBdr>
    </w:div>
    <w:div w:id="1714423583">
      <w:bodyDiv w:val="1"/>
      <w:marLeft w:val="0"/>
      <w:marRight w:val="0"/>
      <w:marTop w:val="0"/>
      <w:marBottom w:val="0"/>
      <w:divBdr>
        <w:top w:val="none" w:sz="0" w:space="0" w:color="auto"/>
        <w:left w:val="none" w:sz="0" w:space="0" w:color="auto"/>
        <w:bottom w:val="none" w:sz="0" w:space="0" w:color="auto"/>
        <w:right w:val="none" w:sz="0" w:space="0" w:color="auto"/>
      </w:divBdr>
    </w:div>
    <w:div w:id="1716733716">
      <w:bodyDiv w:val="1"/>
      <w:marLeft w:val="0"/>
      <w:marRight w:val="0"/>
      <w:marTop w:val="0"/>
      <w:marBottom w:val="0"/>
      <w:divBdr>
        <w:top w:val="none" w:sz="0" w:space="0" w:color="auto"/>
        <w:left w:val="none" w:sz="0" w:space="0" w:color="auto"/>
        <w:bottom w:val="none" w:sz="0" w:space="0" w:color="auto"/>
        <w:right w:val="none" w:sz="0" w:space="0" w:color="auto"/>
      </w:divBdr>
    </w:div>
    <w:div w:id="1718973577">
      <w:bodyDiv w:val="1"/>
      <w:marLeft w:val="0"/>
      <w:marRight w:val="0"/>
      <w:marTop w:val="0"/>
      <w:marBottom w:val="0"/>
      <w:divBdr>
        <w:top w:val="none" w:sz="0" w:space="0" w:color="auto"/>
        <w:left w:val="none" w:sz="0" w:space="0" w:color="auto"/>
        <w:bottom w:val="none" w:sz="0" w:space="0" w:color="auto"/>
        <w:right w:val="none" w:sz="0" w:space="0" w:color="auto"/>
      </w:divBdr>
    </w:div>
    <w:div w:id="1738749486">
      <w:bodyDiv w:val="1"/>
      <w:marLeft w:val="0"/>
      <w:marRight w:val="0"/>
      <w:marTop w:val="0"/>
      <w:marBottom w:val="0"/>
      <w:divBdr>
        <w:top w:val="none" w:sz="0" w:space="0" w:color="auto"/>
        <w:left w:val="none" w:sz="0" w:space="0" w:color="auto"/>
        <w:bottom w:val="none" w:sz="0" w:space="0" w:color="auto"/>
        <w:right w:val="none" w:sz="0" w:space="0" w:color="auto"/>
      </w:divBdr>
    </w:div>
    <w:div w:id="1741291999">
      <w:bodyDiv w:val="1"/>
      <w:marLeft w:val="0"/>
      <w:marRight w:val="0"/>
      <w:marTop w:val="0"/>
      <w:marBottom w:val="0"/>
      <w:divBdr>
        <w:top w:val="none" w:sz="0" w:space="0" w:color="auto"/>
        <w:left w:val="none" w:sz="0" w:space="0" w:color="auto"/>
        <w:bottom w:val="none" w:sz="0" w:space="0" w:color="auto"/>
        <w:right w:val="none" w:sz="0" w:space="0" w:color="auto"/>
      </w:divBdr>
    </w:div>
    <w:div w:id="1747343433">
      <w:bodyDiv w:val="1"/>
      <w:marLeft w:val="0"/>
      <w:marRight w:val="0"/>
      <w:marTop w:val="0"/>
      <w:marBottom w:val="0"/>
      <w:divBdr>
        <w:top w:val="none" w:sz="0" w:space="0" w:color="auto"/>
        <w:left w:val="none" w:sz="0" w:space="0" w:color="auto"/>
        <w:bottom w:val="none" w:sz="0" w:space="0" w:color="auto"/>
        <w:right w:val="none" w:sz="0" w:space="0" w:color="auto"/>
      </w:divBdr>
    </w:div>
    <w:div w:id="1749422861">
      <w:bodyDiv w:val="1"/>
      <w:marLeft w:val="0"/>
      <w:marRight w:val="0"/>
      <w:marTop w:val="0"/>
      <w:marBottom w:val="0"/>
      <w:divBdr>
        <w:top w:val="none" w:sz="0" w:space="0" w:color="auto"/>
        <w:left w:val="none" w:sz="0" w:space="0" w:color="auto"/>
        <w:bottom w:val="none" w:sz="0" w:space="0" w:color="auto"/>
        <w:right w:val="none" w:sz="0" w:space="0" w:color="auto"/>
      </w:divBdr>
    </w:div>
    <w:div w:id="1752847728">
      <w:bodyDiv w:val="1"/>
      <w:marLeft w:val="0"/>
      <w:marRight w:val="0"/>
      <w:marTop w:val="0"/>
      <w:marBottom w:val="0"/>
      <w:divBdr>
        <w:top w:val="none" w:sz="0" w:space="0" w:color="auto"/>
        <w:left w:val="none" w:sz="0" w:space="0" w:color="auto"/>
        <w:bottom w:val="none" w:sz="0" w:space="0" w:color="auto"/>
        <w:right w:val="none" w:sz="0" w:space="0" w:color="auto"/>
      </w:divBdr>
    </w:div>
    <w:div w:id="1766462503">
      <w:bodyDiv w:val="1"/>
      <w:marLeft w:val="0"/>
      <w:marRight w:val="0"/>
      <w:marTop w:val="0"/>
      <w:marBottom w:val="0"/>
      <w:divBdr>
        <w:top w:val="none" w:sz="0" w:space="0" w:color="auto"/>
        <w:left w:val="none" w:sz="0" w:space="0" w:color="auto"/>
        <w:bottom w:val="none" w:sz="0" w:space="0" w:color="auto"/>
        <w:right w:val="none" w:sz="0" w:space="0" w:color="auto"/>
      </w:divBdr>
    </w:div>
    <w:div w:id="1767379680">
      <w:bodyDiv w:val="1"/>
      <w:marLeft w:val="0"/>
      <w:marRight w:val="0"/>
      <w:marTop w:val="0"/>
      <w:marBottom w:val="0"/>
      <w:divBdr>
        <w:top w:val="none" w:sz="0" w:space="0" w:color="auto"/>
        <w:left w:val="none" w:sz="0" w:space="0" w:color="auto"/>
        <w:bottom w:val="none" w:sz="0" w:space="0" w:color="auto"/>
        <w:right w:val="none" w:sz="0" w:space="0" w:color="auto"/>
      </w:divBdr>
    </w:div>
    <w:div w:id="1775903709">
      <w:bodyDiv w:val="1"/>
      <w:marLeft w:val="0"/>
      <w:marRight w:val="0"/>
      <w:marTop w:val="0"/>
      <w:marBottom w:val="0"/>
      <w:divBdr>
        <w:top w:val="none" w:sz="0" w:space="0" w:color="auto"/>
        <w:left w:val="none" w:sz="0" w:space="0" w:color="auto"/>
        <w:bottom w:val="none" w:sz="0" w:space="0" w:color="auto"/>
        <w:right w:val="none" w:sz="0" w:space="0" w:color="auto"/>
      </w:divBdr>
    </w:div>
    <w:div w:id="1781877726">
      <w:bodyDiv w:val="1"/>
      <w:marLeft w:val="0"/>
      <w:marRight w:val="0"/>
      <w:marTop w:val="0"/>
      <w:marBottom w:val="0"/>
      <w:divBdr>
        <w:top w:val="none" w:sz="0" w:space="0" w:color="auto"/>
        <w:left w:val="none" w:sz="0" w:space="0" w:color="auto"/>
        <w:bottom w:val="none" w:sz="0" w:space="0" w:color="auto"/>
        <w:right w:val="none" w:sz="0" w:space="0" w:color="auto"/>
      </w:divBdr>
    </w:div>
    <w:div w:id="1788237406">
      <w:bodyDiv w:val="1"/>
      <w:marLeft w:val="0"/>
      <w:marRight w:val="0"/>
      <w:marTop w:val="0"/>
      <w:marBottom w:val="0"/>
      <w:divBdr>
        <w:top w:val="none" w:sz="0" w:space="0" w:color="auto"/>
        <w:left w:val="none" w:sz="0" w:space="0" w:color="auto"/>
        <w:bottom w:val="none" w:sz="0" w:space="0" w:color="auto"/>
        <w:right w:val="none" w:sz="0" w:space="0" w:color="auto"/>
      </w:divBdr>
    </w:div>
    <w:div w:id="1788743266">
      <w:bodyDiv w:val="1"/>
      <w:marLeft w:val="0"/>
      <w:marRight w:val="0"/>
      <w:marTop w:val="0"/>
      <w:marBottom w:val="0"/>
      <w:divBdr>
        <w:top w:val="none" w:sz="0" w:space="0" w:color="auto"/>
        <w:left w:val="none" w:sz="0" w:space="0" w:color="auto"/>
        <w:bottom w:val="none" w:sz="0" w:space="0" w:color="auto"/>
        <w:right w:val="none" w:sz="0" w:space="0" w:color="auto"/>
      </w:divBdr>
    </w:div>
    <w:div w:id="1789158248">
      <w:bodyDiv w:val="1"/>
      <w:marLeft w:val="0"/>
      <w:marRight w:val="0"/>
      <w:marTop w:val="0"/>
      <w:marBottom w:val="0"/>
      <w:divBdr>
        <w:top w:val="none" w:sz="0" w:space="0" w:color="auto"/>
        <w:left w:val="none" w:sz="0" w:space="0" w:color="auto"/>
        <w:bottom w:val="none" w:sz="0" w:space="0" w:color="auto"/>
        <w:right w:val="none" w:sz="0" w:space="0" w:color="auto"/>
      </w:divBdr>
    </w:div>
    <w:div w:id="1797136610">
      <w:bodyDiv w:val="1"/>
      <w:marLeft w:val="0"/>
      <w:marRight w:val="0"/>
      <w:marTop w:val="0"/>
      <w:marBottom w:val="0"/>
      <w:divBdr>
        <w:top w:val="none" w:sz="0" w:space="0" w:color="auto"/>
        <w:left w:val="none" w:sz="0" w:space="0" w:color="auto"/>
        <w:bottom w:val="none" w:sz="0" w:space="0" w:color="auto"/>
        <w:right w:val="none" w:sz="0" w:space="0" w:color="auto"/>
      </w:divBdr>
    </w:div>
    <w:div w:id="1800685198">
      <w:bodyDiv w:val="1"/>
      <w:marLeft w:val="0"/>
      <w:marRight w:val="0"/>
      <w:marTop w:val="0"/>
      <w:marBottom w:val="0"/>
      <w:divBdr>
        <w:top w:val="none" w:sz="0" w:space="0" w:color="auto"/>
        <w:left w:val="none" w:sz="0" w:space="0" w:color="auto"/>
        <w:bottom w:val="none" w:sz="0" w:space="0" w:color="auto"/>
        <w:right w:val="none" w:sz="0" w:space="0" w:color="auto"/>
      </w:divBdr>
    </w:div>
    <w:div w:id="1801146605">
      <w:bodyDiv w:val="1"/>
      <w:marLeft w:val="0"/>
      <w:marRight w:val="0"/>
      <w:marTop w:val="0"/>
      <w:marBottom w:val="0"/>
      <w:divBdr>
        <w:top w:val="none" w:sz="0" w:space="0" w:color="auto"/>
        <w:left w:val="none" w:sz="0" w:space="0" w:color="auto"/>
        <w:bottom w:val="none" w:sz="0" w:space="0" w:color="auto"/>
        <w:right w:val="none" w:sz="0" w:space="0" w:color="auto"/>
      </w:divBdr>
    </w:div>
    <w:div w:id="1801456595">
      <w:bodyDiv w:val="1"/>
      <w:marLeft w:val="0"/>
      <w:marRight w:val="0"/>
      <w:marTop w:val="0"/>
      <w:marBottom w:val="0"/>
      <w:divBdr>
        <w:top w:val="none" w:sz="0" w:space="0" w:color="auto"/>
        <w:left w:val="none" w:sz="0" w:space="0" w:color="auto"/>
        <w:bottom w:val="none" w:sz="0" w:space="0" w:color="auto"/>
        <w:right w:val="none" w:sz="0" w:space="0" w:color="auto"/>
      </w:divBdr>
    </w:div>
    <w:div w:id="1802460626">
      <w:bodyDiv w:val="1"/>
      <w:marLeft w:val="0"/>
      <w:marRight w:val="0"/>
      <w:marTop w:val="0"/>
      <w:marBottom w:val="0"/>
      <w:divBdr>
        <w:top w:val="none" w:sz="0" w:space="0" w:color="auto"/>
        <w:left w:val="none" w:sz="0" w:space="0" w:color="auto"/>
        <w:bottom w:val="none" w:sz="0" w:space="0" w:color="auto"/>
        <w:right w:val="none" w:sz="0" w:space="0" w:color="auto"/>
      </w:divBdr>
    </w:div>
    <w:div w:id="1819345836">
      <w:bodyDiv w:val="1"/>
      <w:marLeft w:val="0"/>
      <w:marRight w:val="0"/>
      <w:marTop w:val="0"/>
      <w:marBottom w:val="0"/>
      <w:divBdr>
        <w:top w:val="none" w:sz="0" w:space="0" w:color="auto"/>
        <w:left w:val="none" w:sz="0" w:space="0" w:color="auto"/>
        <w:bottom w:val="none" w:sz="0" w:space="0" w:color="auto"/>
        <w:right w:val="none" w:sz="0" w:space="0" w:color="auto"/>
      </w:divBdr>
    </w:div>
    <w:div w:id="1819492980">
      <w:bodyDiv w:val="1"/>
      <w:marLeft w:val="0"/>
      <w:marRight w:val="0"/>
      <w:marTop w:val="0"/>
      <w:marBottom w:val="0"/>
      <w:divBdr>
        <w:top w:val="none" w:sz="0" w:space="0" w:color="auto"/>
        <w:left w:val="none" w:sz="0" w:space="0" w:color="auto"/>
        <w:bottom w:val="none" w:sz="0" w:space="0" w:color="auto"/>
        <w:right w:val="none" w:sz="0" w:space="0" w:color="auto"/>
      </w:divBdr>
    </w:div>
    <w:div w:id="1820030941">
      <w:bodyDiv w:val="1"/>
      <w:marLeft w:val="0"/>
      <w:marRight w:val="0"/>
      <w:marTop w:val="0"/>
      <w:marBottom w:val="0"/>
      <w:divBdr>
        <w:top w:val="none" w:sz="0" w:space="0" w:color="auto"/>
        <w:left w:val="none" w:sz="0" w:space="0" w:color="auto"/>
        <w:bottom w:val="none" w:sz="0" w:space="0" w:color="auto"/>
        <w:right w:val="none" w:sz="0" w:space="0" w:color="auto"/>
      </w:divBdr>
    </w:div>
    <w:div w:id="1834103631">
      <w:bodyDiv w:val="1"/>
      <w:marLeft w:val="0"/>
      <w:marRight w:val="0"/>
      <w:marTop w:val="0"/>
      <w:marBottom w:val="0"/>
      <w:divBdr>
        <w:top w:val="none" w:sz="0" w:space="0" w:color="auto"/>
        <w:left w:val="none" w:sz="0" w:space="0" w:color="auto"/>
        <w:bottom w:val="none" w:sz="0" w:space="0" w:color="auto"/>
        <w:right w:val="none" w:sz="0" w:space="0" w:color="auto"/>
      </w:divBdr>
    </w:div>
    <w:div w:id="1836142525">
      <w:bodyDiv w:val="1"/>
      <w:marLeft w:val="0"/>
      <w:marRight w:val="0"/>
      <w:marTop w:val="0"/>
      <w:marBottom w:val="0"/>
      <w:divBdr>
        <w:top w:val="none" w:sz="0" w:space="0" w:color="auto"/>
        <w:left w:val="none" w:sz="0" w:space="0" w:color="auto"/>
        <w:bottom w:val="none" w:sz="0" w:space="0" w:color="auto"/>
        <w:right w:val="none" w:sz="0" w:space="0" w:color="auto"/>
      </w:divBdr>
    </w:div>
    <w:div w:id="1838618767">
      <w:bodyDiv w:val="1"/>
      <w:marLeft w:val="0"/>
      <w:marRight w:val="0"/>
      <w:marTop w:val="0"/>
      <w:marBottom w:val="0"/>
      <w:divBdr>
        <w:top w:val="none" w:sz="0" w:space="0" w:color="auto"/>
        <w:left w:val="none" w:sz="0" w:space="0" w:color="auto"/>
        <w:bottom w:val="none" w:sz="0" w:space="0" w:color="auto"/>
        <w:right w:val="none" w:sz="0" w:space="0" w:color="auto"/>
      </w:divBdr>
    </w:div>
    <w:div w:id="1839924134">
      <w:bodyDiv w:val="1"/>
      <w:marLeft w:val="0"/>
      <w:marRight w:val="0"/>
      <w:marTop w:val="0"/>
      <w:marBottom w:val="0"/>
      <w:divBdr>
        <w:top w:val="none" w:sz="0" w:space="0" w:color="auto"/>
        <w:left w:val="none" w:sz="0" w:space="0" w:color="auto"/>
        <w:bottom w:val="none" w:sz="0" w:space="0" w:color="auto"/>
        <w:right w:val="none" w:sz="0" w:space="0" w:color="auto"/>
      </w:divBdr>
    </w:div>
    <w:div w:id="1845393816">
      <w:bodyDiv w:val="1"/>
      <w:marLeft w:val="0"/>
      <w:marRight w:val="0"/>
      <w:marTop w:val="0"/>
      <w:marBottom w:val="0"/>
      <w:divBdr>
        <w:top w:val="none" w:sz="0" w:space="0" w:color="auto"/>
        <w:left w:val="none" w:sz="0" w:space="0" w:color="auto"/>
        <w:bottom w:val="none" w:sz="0" w:space="0" w:color="auto"/>
        <w:right w:val="none" w:sz="0" w:space="0" w:color="auto"/>
      </w:divBdr>
    </w:div>
    <w:div w:id="1846170722">
      <w:bodyDiv w:val="1"/>
      <w:marLeft w:val="0"/>
      <w:marRight w:val="0"/>
      <w:marTop w:val="0"/>
      <w:marBottom w:val="0"/>
      <w:divBdr>
        <w:top w:val="none" w:sz="0" w:space="0" w:color="auto"/>
        <w:left w:val="none" w:sz="0" w:space="0" w:color="auto"/>
        <w:bottom w:val="none" w:sz="0" w:space="0" w:color="auto"/>
        <w:right w:val="none" w:sz="0" w:space="0" w:color="auto"/>
      </w:divBdr>
    </w:div>
    <w:div w:id="1853908041">
      <w:bodyDiv w:val="1"/>
      <w:marLeft w:val="0"/>
      <w:marRight w:val="0"/>
      <w:marTop w:val="0"/>
      <w:marBottom w:val="0"/>
      <w:divBdr>
        <w:top w:val="none" w:sz="0" w:space="0" w:color="auto"/>
        <w:left w:val="none" w:sz="0" w:space="0" w:color="auto"/>
        <w:bottom w:val="none" w:sz="0" w:space="0" w:color="auto"/>
        <w:right w:val="none" w:sz="0" w:space="0" w:color="auto"/>
      </w:divBdr>
    </w:div>
    <w:div w:id="1864900165">
      <w:bodyDiv w:val="1"/>
      <w:marLeft w:val="0"/>
      <w:marRight w:val="0"/>
      <w:marTop w:val="0"/>
      <w:marBottom w:val="0"/>
      <w:divBdr>
        <w:top w:val="none" w:sz="0" w:space="0" w:color="auto"/>
        <w:left w:val="none" w:sz="0" w:space="0" w:color="auto"/>
        <w:bottom w:val="none" w:sz="0" w:space="0" w:color="auto"/>
        <w:right w:val="none" w:sz="0" w:space="0" w:color="auto"/>
      </w:divBdr>
    </w:div>
    <w:div w:id="1879272970">
      <w:bodyDiv w:val="1"/>
      <w:marLeft w:val="0"/>
      <w:marRight w:val="0"/>
      <w:marTop w:val="0"/>
      <w:marBottom w:val="0"/>
      <w:divBdr>
        <w:top w:val="none" w:sz="0" w:space="0" w:color="auto"/>
        <w:left w:val="none" w:sz="0" w:space="0" w:color="auto"/>
        <w:bottom w:val="none" w:sz="0" w:space="0" w:color="auto"/>
        <w:right w:val="none" w:sz="0" w:space="0" w:color="auto"/>
      </w:divBdr>
    </w:div>
    <w:div w:id="1881163193">
      <w:bodyDiv w:val="1"/>
      <w:marLeft w:val="0"/>
      <w:marRight w:val="0"/>
      <w:marTop w:val="0"/>
      <w:marBottom w:val="0"/>
      <w:divBdr>
        <w:top w:val="none" w:sz="0" w:space="0" w:color="auto"/>
        <w:left w:val="none" w:sz="0" w:space="0" w:color="auto"/>
        <w:bottom w:val="none" w:sz="0" w:space="0" w:color="auto"/>
        <w:right w:val="none" w:sz="0" w:space="0" w:color="auto"/>
      </w:divBdr>
    </w:div>
    <w:div w:id="1891108456">
      <w:bodyDiv w:val="1"/>
      <w:marLeft w:val="0"/>
      <w:marRight w:val="0"/>
      <w:marTop w:val="0"/>
      <w:marBottom w:val="0"/>
      <w:divBdr>
        <w:top w:val="none" w:sz="0" w:space="0" w:color="auto"/>
        <w:left w:val="none" w:sz="0" w:space="0" w:color="auto"/>
        <w:bottom w:val="none" w:sz="0" w:space="0" w:color="auto"/>
        <w:right w:val="none" w:sz="0" w:space="0" w:color="auto"/>
      </w:divBdr>
    </w:div>
    <w:div w:id="1898785428">
      <w:bodyDiv w:val="1"/>
      <w:marLeft w:val="0"/>
      <w:marRight w:val="0"/>
      <w:marTop w:val="0"/>
      <w:marBottom w:val="0"/>
      <w:divBdr>
        <w:top w:val="none" w:sz="0" w:space="0" w:color="auto"/>
        <w:left w:val="none" w:sz="0" w:space="0" w:color="auto"/>
        <w:bottom w:val="none" w:sz="0" w:space="0" w:color="auto"/>
        <w:right w:val="none" w:sz="0" w:space="0" w:color="auto"/>
      </w:divBdr>
    </w:div>
    <w:div w:id="1905599573">
      <w:bodyDiv w:val="1"/>
      <w:marLeft w:val="0"/>
      <w:marRight w:val="0"/>
      <w:marTop w:val="0"/>
      <w:marBottom w:val="0"/>
      <w:divBdr>
        <w:top w:val="none" w:sz="0" w:space="0" w:color="auto"/>
        <w:left w:val="none" w:sz="0" w:space="0" w:color="auto"/>
        <w:bottom w:val="none" w:sz="0" w:space="0" w:color="auto"/>
        <w:right w:val="none" w:sz="0" w:space="0" w:color="auto"/>
      </w:divBdr>
      <w:divsChild>
        <w:div w:id="753748950">
          <w:marLeft w:val="0"/>
          <w:marRight w:val="0"/>
          <w:marTop w:val="0"/>
          <w:marBottom w:val="0"/>
          <w:divBdr>
            <w:top w:val="none" w:sz="0" w:space="0" w:color="auto"/>
            <w:left w:val="none" w:sz="0" w:space="0" w:color="auto"/>
            <w:bottom w:val="none" w:sz="0" w:space="0" w:color="auto"/>
            <w:right w:val="none" w:sz="0" w:space="0" w:color="auto"/>
          </w:divBdr>
        </w:div>
      </w:divsChild>
    </w:div>
    <w:div w:id="1906060993">
      <w:bodyDiv w:val="1"/>
      <w:marLeft w:val="0"/>
      <w:marRight w:val="0"/>
      <w:marTop w:val="0"/>
      <w:marBottom w:val="0"/>
      <w:divBdr>
        <w:top w:val="none" w:sz="0" w:space="0" w:color="auto"/>
        <w:left w:val="none" w:sz="0" w:space="0" w:color="auto"/>
        <w:bottom w:val="none" w:sz="0" w:space="0" w:color="auto"/>
        <w:right w:val="none" w:sz="0" w:space="0" w:color="auto"/>
      </w:divBdr>
    </w:div>
    <w:div w:id="1906722855">
      <w:bodyDiv w:val="1"/>
      <w:marLeft w:val="0"/>
      <w:marRight w:val="0"/>
      <w:marTop w:val="0"/>
      <w:marBottom w:val="0"/>
      <w:divBdr>
        <w:top w:val="none" w:sz="0" w:space="0" w:color="auto"/>
        <w:left w:val="none" w:sz="0" w:space="0" w:color="auto"/>
        <w:bottom w:val="none" w:sz="0" w:space="0" w:color="auto"/>
        <w:right w:val="none" w:sz="0" w:space="0" w:color="auto"/>
      </w:divBdr>
    </w:div>
    <w:div w:id="1937908292">
      <w:bodyDiv w:val="1"/>
      <w:marLeft w:val="0"/>
      <w:marRight w:val="0"/>
      <w:marTop w:val="0"/>
      <w:marBottom w:val="0"/>
      <w:divBdr>
        <w:top w:val="none" w:sz="0" w:space="0" w:color="auto"/>
        <w:left w:val="none" w:sz="0" w:space="0" w:color="auto"/>
        <w:bottom w:val="none" w:sz="0" w:space="0" w:color="auto"/>
        <w:right w:val="none" w:sz="0" w:space="0" w:color="auto"/>
      </w:divBdr>
    </w:div>
    <w:div w:id="1938709773">
      <w:bodyDiv w:val="1"/>
      <w:marLeft w:val="0"/>
      <w:marRight w:val="0"/>
      <w:marTop w:val="0"/>
      <w:marBottom w:val="0"/>
      <w:divBdr>
        <w:top w:val="none" w:sz="0" w:space="0" w:color="auto"/>
        <w:left w:val="none" w:sz="0" w:space="0" w:color="auto"/>
        <w:bottom w:val="none" w:sz="0" w:space="0" w:color="auto"/>
        <w:right w:val="none" w:sz="0" w:space="0" w:color="auto"/>
      </w:divBdr>
    </w:div>
    <w:div w:id="1939947326">
      <w:bodyDiv w:val="1"/>
      <w:marLeft w:val="0"/>
      <w:marRight w:val="0"/>
      <w:marTop w:val="0"/>
      <w:marBottom w:val="0"/>
      <w:divBdr>
        <w:top w:val="none" w:sz="0" w:space="0" w:color="auto"/>
        <w:left w:val="none" w:sz="0" w:space="0" w:color="auto"/>
        <w:bottom w:val="none" w:sz="0" w:space="0" w:color="auto"/>
        <w:right w:val="none" w:sz="0" w:space="0" w:color="auto"/>
      </w:divBdr>
    </w:div>
    <w:div w:id="1946886081">
      <w:bodyDiv w:val="1"/>
      <w:marLeft w:val="0"/>
      <w:marRight w:val="0"/>
      <w:marTop w:val="0"/>
      <w:marBottom w:val="0"/>
      <w:divBdr>
        <w:top w:val="none" w:sz="0" w:space="0" w:color="auto"/>
        <w:left w:val="none" w:sz="0" w:space="0" w:color="auto"/>
        <w:bottom w:val="none" w:sz="0" w:space="0" w:color="auto"/>
        <w:right w:val="none" w:sz="0" w:space="0" w:color="auto"/>
      </w:divBdr>
    </w:div>
    <w:div w:id="1947618698">
      <w:bodyDiv w:val="1"/>
      <w:marLeft w:val="0"/>
      <w:marRight w:val="0"/>
      <w:marTop w:val="0"/>
      <w:marBottom w:val="0"/>
      <w:divBdr>
        <w:top w:val="none" w:sz="0" w:space="0" w:color="auto"/>
        <w:left w:val="none" w:sz="0" w:space="0" w:color="auto"/>
        <w:bottom w:val="none" w:sz="0" w:space="0" w:color="auto"/>
        <w:right w:val="none" w:sz="0" w:space="0" w:color="auto"/>
      </w:divBdr>
    </w:div>
    <w:div w:id="1952786414">
      <w:bodyDiv w:val="1"/>
      <w:marLeft w:val="0"/>
      <w:marRight w:val="0"/>
      <w:marTop w:val="0"/>
      <w:marBottom w:val="0"/>
      <w:divBdr>
        <w:top w:val="none" w:sz="0" w:space="0" w:color="auto"/>
        <w:left w:val="none" w:sz="0" w:space="0" w:color="auto"/>
        <w:bottom w:val="none" w:sz="0" w:space="0" w:color="auto"/>
        <w:right w:val="none" w:sz="0" w:space="0" w:color="auto"/>
      </w:divBdr>
    </w:div>
    <w:div w:id="1965040836">
      <w:bodyDiv w:val="1"/>
      <w:marLeft w:val="0"/>
      <w:marRight w:val="0"/>
      <w:marTop w:val="0"/>
      <w:marBottom w:val="0"/>
      <w:divBdr>
        <w:top w:val="none" w:sz="0" w:space="0" w:color="auto"/>
        <w:left w:val="none" w:sz="0" w:space="0" w:color="auto"/>
        <w:bottom w:val="none" w:sz="0" w:space="0" w:color="auto"/>
        <w:right w:val="none" w:sz="0" w:space="0" w:color="auto"/>
      </w:divBdr>
    </w:div>
    <w:div w:id="1972712998">
      <w:bodyDiv w:val="1"/>
      <w:marLeft w:val="0"/>
      <w:marRight w:val="0"/>
      <w:marTop w:val="0"/>
      <w:marBottom w:val="0"/>
      <w:divBdr>
        <w:top w:val="none" w:sz="0" w:space="0" w:color="auto"/>
        <w:left w:val="none" w:sz="0" w:space="0" w:color="auto"/>
        <w:bottom w:val="none" w:sz="0" w:space="0" w:color="auto"/>
        <w:right w:val="none" w:sz="0" w:space="0" w:color="auto"/>
      </w:divBdr>
    </w:div>
    <w:div w:id="1972976530">
      <w:bodyDiv w:val="1"/>
      <w:marLeft w:val="0"/>
      <w:marRight w:val="0"/>
      <w:marTop w:val="0"/>
      <w:marBottom w:val="0"/>
      <w:divBdr>
        <w:top w:val="none" w:sz="0" w:space="0" w:color="auto"/>
        <w:left w:val="none" w:sz="0" w:space="0" w:color="auto"/>
        <w:bottom w:val="none" w:sz="0" w:space="0" w:color="auto"/>
        <w:right w:val="none" w:sz="0" w:space="0" w:color="auto"/>
      </w:divBdr>
    </w:div>
    <w:div w:id="1984039983">
      <w:bodyDiv w:val="1"/>
      <w:marLeft w:val="0"/>
      <w:marRight w:val="0"/>
      <w:marTop w:val="0"/>
      <w:marBottom w:val="0"/>
      <w:divBdr>
        <w:top w:val="none" w:sz="0" w:space="0" w:color="auto"/>
        <w:left w:val="none" w:sz="0" w:space="0" w:color="auto"/>
        <w:bottom w:val="none" w:sz="0" w:space="0" w:color="auto"/>
        <w:right w:val="none" w:sz="0" w:space="0" w:color="auto"/>
      </w:divBdr>
    </w:div>
    <w:div w:id="1991665193">
      <w:bodyDiv w:val="1"/>
      <w:marLeft w:val="0"/>
      <w:marRight w:val="0"/>
      <w:marTop w:val="0"/>
      <w:marBottom w:val="0"/>
      <w:divBdr>
        <w:top w:val="none" w:sz="0" w:space="0" w:color="auto"/>
        <w:left w:val="none" w:sz="0" w:space="0" w:color="auto"/>
        <w:bottom w:val="none" w:sz="0" w:space="0" w:color="auto"/>
        <w:right w:val="none" w:sz="0" w:space="0" w:color="auto"/>
      </w:divBdr>
    </w:div>
    <w:div w:id="1996033754">
      <w:bodyDiv w:val="1"/>
      <w:marLeft w:val="0"/>
      <w:marRight w:val="0"/>
      <w:marTop w:val="0"/>
      <w:marBottom w:val="0"/>
      <w:divBdr>
        <w:top w:val="none" w:sz="0" w:space="0" w:color="auto"/>
        <w:left w:val="none" w:sz="0" w:space="0" w:color="auto"/>
        <w:bottom w:val="none" w:sz="0" w:space="0" w:color="auto"/>
        <w:right w:val="none" w:sz="0" w:space="0" w:color="auto"/>
      </w:divBdr>
      <w:divsChild>
        <w:div w:id="1951083646">
          <w:marLeft w:val="394"/>
          <w:marRight w:val="0"/>
          <w:marTop w:val="75"/>
          <w:marBottom w:val="75"/>
          <w:divBdr>
            <w:top w:val="none" w:sz="0" w:space="0" w:color="auto"/>
            <w:left w:val="none" w:sz="0" w:space="0" w:color="auto"/>
            <w:bottom w:val="none" w:sz="0" w:space="0" w:color="auto"/>
            <w:right w:val="none" w:sz="0" w:space="0" w:color="auto"/>
          </w:divBdr>
        </w:div>
      </w:divsChild>
    </w:div>
    <w:div w:id="2010138584">
      <w:bodyDiv w:val="1"/>
      <w:marLeft w:val="0"/>
      <w:marRight w:val="0"/>
      <w:marTop w:val="0"/>
      <w:marBottom w:val="0"/>
      <w:divBdr>
        <w:top w:val="none" w:sz="0" w:space="0" w:color="auto"/>
        <w:left w:val="none" w:sz="0" w:space="0" w:color="auto"/>
        <w:bottom w:val="none" w:sz="0" w:space="0" w:color="auto"/>
        <w:right w:val="none" w:sz="0" w:space="0" w:color="auto"/>
      </w:divBdr>
    </w:div>
    <w:div w:id="2022049412">
      <w:bodyDiv w:val="1"/>
      <w:marLeft w:val="0"/>
      <w:marRight w:val="0"/>
      <w:marTop w:val="0"/>
      <w:marBottom w:val="0"/>
      <w:divBdr>
        <w:top w:val="none" w:sz="0" w:space="0" w:color="auto"/>
        <w:left w:val="none" w:sz="0" w:space="0" w:color="auto"/>
        <w:bottom w:val="none" w:sz="0" w:space="0" w:color="auto"/>
        <w:right w:val="none" w:sz="0" w:space="0" w:color="auto"/>
      </w:divBdr>
    </w:div>
    <w:div w:id="2024086321">
      <w:bodyDiv w:val="1"/>
      <w:marLeft w:val="0"/>
      <w:marRight w:val="0"/>
      <w:marTop w:val="0"/>
      <w:marBottom w:val="0"/>
      <w:divBdr>
        <w:top w:val="none" w:sz="0" w:space="0" w:color="auto"/>
        <w:left w:val="none" w:sz="0" w:space="0" w:color="auto"/>
        <w:bottom w:val="none" w:sz="0" w:space="0" w:color="auto"/>
        <w:right w:val="none" w:sz="0" w:space="0" w:color="auto"/>
      </w:divBdr>
    </w:div>
    <w:div w:id="2030056663">
      <w:bodyDiv w:val="1"/>
      <w:marLeft w:val="0"/>
      <w:marRight w:val="0"/>
      <w:marTop w:val="0"/>
      <w:marBottom w:val="0"/>
      <w:divBdr>
        <w:top w:val="none" w:sz="0" w:space="0" w:color="auto"/>
        <w:left w:val="none" w:sz="0" w:space="0" w:color="auto"/>
        <w:bottom w:val="none" w:sz="0" w:space="0" w:color="auto"/>
        <w:right w:val="none" w:sz="0" w:space="0" w:color="auto"/>
      </w:divBdr>
    </w:div>
    <w:div w:id="2039088793">
      <w:bodyDiv w:val="1"/>
      <w:marLeft w:val="0"/>
      <w:marRight w:val="0"/>
      <w:marTop w:val="0"/>
      <w:marBottom w:val="0"/>
      <w:divBdr>
        <w:top w:val="none" w:sz="0" w:space="0" w:color="auto"/>
        <w:left w:val="none" w:sz="0" w:space="0" w:color="auto"/>
        <w:bottom w:val="none" w:sz="0" w:space="0" w:color="auto"/>
        <w:right w:val="none" w:sz="0" w:space="0" w:color="auto"/>
      </w:divBdr>
    </w:div>
    <w:div w:id="2041736982">
      <w:bodyDiv w:val="1"/>
      <w:marLeft w:val="0"/>
      <w:marRight w:val="0"/>
      <w:marTop w:val="0"/>
      <w:marBottom w:val="0"/>
      <w:divBdr>
        <w:top w:val="none" w:sz="0" w:space="0" w:color="auto"/>
        <w:left w:val="none" w:sz="0" w:space="0" w:color="auto"/>
        <w:bottom w:val="none" w:sz="0" w:space="0" w:color="auto"/>
        <w:right w:val="none" w:sz="0" w:space="0" w:color="auto"/>
      </w:divBdr>
    </w:div>
    <w:div w:id="2060280330">
      <w:bodyDiv w:val="1"/>
      <w:marLeft w:val="0"/>
      <w:marRight w:val="0"/>
      <w:marTop w:val="0"/>
      <w:marBottom w:val="0"/>
      <w:divBdr>
        <w:top w:val="none" w:sz="0" w:space="0" w:color="auto"/>
        <w:left w:val="none" w:sz="0" w:space="0" w:color="auto"/>
        <w:bottom w:val="none" w:sz="0" w:space="0" w:color="auto"/>
        <w:right w:val="none" w:sz="0" w:space="0" w:color="auto"/>
      </w:divBdr>
    </w:div>
    <w:div w:id="2060977837">
      <w:bodyDiv w:val="1"/>
      <w:marLeft w:val="0"/>
      <w:marRight w:val="0"/>
      <w:marTop w:val="0"/>
      <w:marBottom w:val="0"/>
      <w:divBdr>
        <w:top w:val="none" w:sz="0" w:space="0" w:color="auto"/>
        <w:left w:val="none" w:sz="0" w:space="0" w:color="auto"/>
        <w:bottom w:val="none" w:sz="0" w:space="0" w:color="auto"/>
        <w:right w:val="none" w:sz="0" w:space="0" w:color="auto"/>
      </w:divBdr>
    </w:div>
    <w:div w:id="2062316024">
      <w:bodyDiv w:val="1"/>
      <w:marLeft w:val="0"/>
      <w:marRight w:val="0"/>
      <w:marTop w:val="0"/>
      <w:marBottom w:val="0"/>
      <w:divBdr>
        <w:top w:val="none" w:sz="0" w:space="0" w:color="auto"/>
        <w:left w:val="none" w:sz="0" w:space="0" w:color="auto"/>
        <w:bottom w:val="none" w:sz="0" w:space="0" w:color="auto"/>
        <w:right w:val="none" w:sz="0" w:space="0" w:color="auto"/>
      </w:divBdr>
    </w:div>
    <w:div w:id="2066633956">
      <w:bodyDiv w:val="1"/>
      <w:marLeft w:val="0"/>
      <w:marRight w:val="0"/>
      <w:marTop w:val="0"/>
      <w:marBottom w:val="0"/>
      <w:divBdr>
        <w:top w:val="none" w:sz="0" w:space="0" w:color="auto"/>
        <w:left w:val="none" w:sz="0" w:space="0" w:color="auto"/>
        <w:bottom w:val="none" w:sz="0" w:space="0" w:color="auto"/>
        <w:right w:val="none" w:sz="0" w:space="0" w:color="auto"/>
      </w:divBdr>
    </w:div>
    <w:div w:id="2067755737">
      <w:bodyDiv w:val="1"/>
      <w:marLeft w:val="0"/>
      <w:marRight w:val="0"/>
      <w:marTop w:val="0"/>
      <w:marBottom w:val="0"/>
      <w:divBdr>
        <w:top w:val="none" w:sz="0" w:space="0" w:color="auto"/>
        <w:left w:val="none" w:sz="0" w:space="0" w:color="auto"/>
        <w:bottom w:val="none" w:sz="0" w:space="0" w:color="auto"/>
        <w:right w:val="none" w:sz="0" w:space="0" w:color="auto"/>
      </w:divBdr>
    </w:div>
    <w:div w:id="2081049917">
      <w:bodyDiv w:val="1"/>
      <w:marLeft w:val="0"/>
      <w:marRight w:val="0"/>
      <w:marTop w:val="0"/>
      <w:marBottom w:val="0"/>
      <w:divBdr>
        <w:top w:val="none" w:sz="0" w:space="0" w:color="auto"/>
        <w:left w:val="none" w:sz="0" w:space="0" w:color="auto"/>
        <w:bottom w:val="none" w:sz="0" w:space="0" w:color="auto"/>
        <w:right w:val="none" w:sz="0" w:space="0" w:color="auto"/>
      </w:divBdr>
    </w:div>
    <w:div w:id="2087140800">
      <w:bodyDiv w:val="1"/>
      <w:marLeft w:val="0"/>
      <w:marRight w:val="0"/>
      <w:marTop w:val="0"/>
      <w:marBottom w:val="0"/>
      <w:divBdr>
        <w:top w:val="none" w:sz="0" w:space="0" w:color="auto"/>
        <w:left w:val="none" w:sz="0" w:space="0" w:color="auto"/>
        <w:bottom w:val="none" w:sz="0" w:space="0" w:color="auto"/>
        <w:right w:val="none" w:sz="0" w:space="0" w:color="auto"/>
      </w:divBdr>
    </w:div>
    <w:div w:id="2090157173">
      <w:bodyDiv w:val="1"/>
      <w:marLeft w:val="0"/>
      <w:marRight w:val="0"/>
      <w:marTop w:val="0"/>
      <w:marBottom w:val="0"/>
      <w:divBdr>
        <w:top w:val="none" w:sz="0" w:space="0" w:color="auto"/>
        <w:left w:val="none" w:sz="0" w:space="0" w:color="auto"/>
        <w:bottom w:val="none" w:sz="0" w:space="0" w:color="auto"/>
        <w:right w:val="none" w:sz="0" w:space="0" w:color="auto"/>
      </w:divBdr>
    </w:div>
    <w:div w:id="2095318363">
      <w:bodyDiv w:val="1"/>
      <w:marLeft w:val="0"/>
      <w:marRight w:val="0"/>
      <w:marTop w:val="0"/>
      <w:marBottom w:val="0"/>
      <w:divBdr>
        <w:top w:val="none" w:sz="0" w:space="0" w:color="auto"/>
        <w:left w:val="none" w:sz="0" w:space="0" w:color="auto"/>
        <w:bottom w:val="none" w:sz="0" w:space="0" w:color="auto"/>
        <w:right w:val="none" w:sz="0" w:space="0" w:color="auto"/>
      </w:divBdr>
    </w:div>
    <w:div w:id="2097169826">
      <w:bodyDiv w:val="1"/>
      <w:marLeft w:val="0"/>
      <w:marRight w:val="0"/>
      <w:marTop w:val="0"/>
      <w:marBottom w:val="0"/>
      <w:divBdr>
        <w:top w:val="none" w:sz="0" w:space="0" w:color="auto"/>
        <w:left w:val="none" w:sz="0" w:space="0" w:color="auto"/>
        <w:bottom w:val="none" w:sz="0" w:space="0" w:color="auto"/>
        <w:right w:val="none" w:sz="0" w:space="0" w:color="auto"/>
      </w:divBdr>
      <w:divsChild>
        <w:div w:id="1289555781">
          <w:marLeft w:val="0"/>
          <w:marRight w:val="0"/>
          <w:marTop w:val="0"/>
          <w:marBottom w:val="0"/>
          <w:divBdr>
            <w:top w:val="none" w:sz="0" w:space="0" w:color="auto"/>
            <w:left w:val="none" w:sz="0" w:space="0" w:color="auto"/>
            <w:bottom w:val="none" w:sz="0" w:space="0" w:color="auto"/>
            <w:right w:val="none" w:sz="0" w:space="0" w:color="auto"/>
          </w:divBdr>
        </w:div>
        <w:div w:id="1129935955">
          <w:marLeft w:val="0"/>
          <w:marRight w:val="0"/>
          <w:marTop w:val="0"/>
          <w:marBottom w:val="0"/>
          <w:divBdr>
            <w:top w:val="none" w:sz="0" w:space="0" w:color="auto"/>
            <w:left w:val="none" w:sz="0" w:space="0" w:color="auto"/>
            <w:bottom w:val="none" w:sz="0" w:space="0" w:color="auto"/>
            <w:right w:val="none" w:sz="0" w:space="0" w:color="auto"/>
          </w:divBdr>
        </w:div>
        <w:div w:id="1268385164">
          <w:marLeft w:val="0"/>
          <w:marRight w:val="0"/>
          <w:marTop w:val="0"/>
          <w:marBottom w:val="0"/>
          <w:divBdr>
            <w:top w:val="none" w:sz="0" w:space="0" w:color="auto"/>
            <w:left w:val="none" w:sz="0" w:space="0" w:color="auto"/>
            <w:bottom w:val="none" w:sz="0" w:space="0" w:color="auto"/>
            <w:right w:val="none" w:sz="0" w:space="0" w:color="auto"/>
          </w:divBdr>
        </w:div>
        <w:div w:id="1207109914">
          <w:marLeft w:val="0"/>
          <w:marRight w:val="0"/>
          <w:marTop w:val="0"/>
          <w:marBottom w:val="0"/>
          <w:divBdr>
            <w:top w:val="none" w:sz="0" w:space="0" w:color="auto"/>
            <w:left w:val="none" w:sz="0" w:space="0" w:color="auto"/>
            <w:bottom w:val="none" w:sz="0" w:space="0" w:color="auto"/>
            <w:right w:val="none" w:sz="0" w:space="0" w:color="auto"/>
          </w:divBdr>
        </w:div>
        <w:div w:id="794257245">
          <w:marLeft w:val="0"/>
          <w:marRight w:val="0"/>
          <w:marTop w:val="0"/>
          <w:marBottom w:val="0"/>
          <w:divBdr>
            <w:top w:val="none" w:sz="0" w:space="0" w:color="auto"/>
            <w:left w:val="none" w:sz="0" w:space="0" w:color="auto"/>
            <w:bottom w:val="none" w:sz="0" w:space="0" w:color="auto"/>
            <w:right w:val="none" w:sz="0" w:space="0" w:color="auto"/>
          </w:divBdr>
        </w:div>
      </w:divsChild>
    </w:div>
    <w:div w:id="2099978156">
      <w:bodyDiv w:val="1"/>
      <w:marLeft w:val="0"/>
      <w:marRight w:val="0"/>
      <w:marTop w:val="0"/>
      <w:marBottom w:val="0"/>
      <w:divBdr>
        <w:top w:val="none" w:sz="0" w:space="0" w:color="auto"/>
        <w:left w:val="none" w:sz="0" w:space="0" w:color="auto"/>
        <w:bottom w:val="none" w:sz="0" w:space="0" w:color="auto"/>
        <w:right w:val="none" w:sz="0" w:space="0" w:color="auto"/>
      </w:divBdr>
    </w:div>
    <w:div w:id="2104648846">
      <w:bodyDiv w:val="1"/>
      <w:marLeft w:val="0"/>
      <w:marRight w:val="0"/>
      <w:marTop w:val="0"/>
      <w:marBottom w:val="0"/>
      <w:divBdr>
        <w:top w:val="none" w:sz="0" w:space="0" w:color="auto"/>
        <w:left w:val="none" w:sz="0" w:space="0" w:color="auto"/>
        <w:bottom w:val="none" w:sz="0" w:space="0" w:color="auto"/>
        <w:right w:val="none" w:sz="0" w:space="0" w:color="auto"/>
      </w:divBdr>
    </w:div>
    <w:div w:id="2113476436">
      <w:bodyDiv w:val="1"/>
      <w:marLeft w:val="0"/>
      <w:marRight w:val="0"/>
      <w:marTop w:val="0"/>
      <w:marBottom w:val="0"/>
      <w:divBdr>
        <w:top w:val="none" w:sz="0" w:space="0" w:color="auto"/>
        <w:left w:val="none" w:sz="0" w:space="0" w:color="auto"/>
        <w:bottom w:val="none" w:sz="0" w:space="0" w:color="auto"/>
        <w:right w:val="none" w:sz="0" w:space="0" w:color="auto"/>
      </w:divBdr>
    </w:div>
    <w:div w:id="2114739749">
      <w:bodyDiv w:val="1"/>
      <w:marLeft w:val="0"/>
      <w:marRight w:val="0"/>
      <w:marTop w:val="0"/>
      <w:marBottom w:val="0"/>
      <w:divBdr>
        <w:top w:val="none" w:sz="0" w:space="0" w:color="auto"/>
        <w:left w:val="none" w:sz="0" w:space="0" w:color="auto"/>
        <w:bottom w:val="none" w:sz="0" w:space="0" w:color="auto"/>
        <w:right w:val="none" w:sz="0" w:space="0" w:color="auto"/>
      </w:divBdr>
    </w:div>
    <w:div w:id="2115441482">
      <w:bodyDiv w:val="1"/>
      <w:marLeft w:val="0"/>
      <w:marRight w:val="0"/>
      <w:marTop w:val="0"/>
      <w:marBottom w:val="0"/>
      <w:divBdr>
        <w:top w:val="none" w:sz="0" w:space="0" w:color="auto"/>
        <w:left w:val="none" w:sz="0" w:space="0" w:color="auto"/>
        <w:bottom w:val="none" w:sz="0" w:space="0" w:color="auto"/>
        <w:right w:val="none" w:sz="0" w:space="0" w:color="auto"/>
      </w:divBdr>
    </w:div>
    <w:div w:id="2118672292">
      <w:bodyDiv w:val="1"/>
      <w:marLeft w:val="0"/>
      <w:marRight w:val="0"/>
      <w:marTop w:val="0"/>
      <w:marBottom w:val="0"/>
      <w:divBdr>
        <w:top w:val="none" w:sz="0" w:space="0" w:color="auto"/>
        <w:left w:val="none" w:sz="0" w:space="0" w:color="auto"/>
        <w:bottom w:val="none" w:sz="0" w:space="0" w:color="auto"/>
        <w:right w:val="none" w:sz="0" w:space="0" w:color="auto"/>
      </w:divBdr>
    </w:div>
    <w:div w:id="2123643519">
      <w:bodyDiv w:val="1"/>
      <w:marLeft w:val="0"/>
      <w:marRight w:val="0"/>
      <w:marTop w:val="0"/>
      <w:marBottom w:val="0"/>
      <w:divBdr>
        <w:top w:val="none" w:sz="0" w:space="0" w:color="auto"/>
        <w:left w:val="none" w:sz="0" w:space="0" w:color="auto"/>
        <w:bottom w:val="none" w:sz="0" w:space="0" w:color="auto"/>
        <w:right w:val="none" w:sz="0" w:space="0" w:color="auto"/>
      </w:divBdr>
    </w:div>
    <w:div w:id="212961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de.ayo.144/posts/161871249164450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ubtitlepod-62956.medium.com/where-did-african-American-English-come-from-a550e4e42918" TargetMode="External"/><Relationship Id="rId4" Type="http://schemas.openxmlformats.org/officeDocument/2006/relationships/settings" Target="settings.xml"/><Relationship Id="rId9" Type="http://schemas.openxmlformats.org/officeDocument/2006/relationships/hyperlink" Target="https://www.youtube.com/watch?v=K7FIky7wpl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Oka16</b:Tag>
    <b:SourceType>InternetSite</b:SourceType>
    <b:Guid>{9AD049C7-CE9E-437F-A33B-9761604D1E8C}</b:Guid>
    <b:Title> Jollof Wars: Ghana vs Nigeria, The Official Taste Test</b:Title>
    <b:Year>2016</b:Year>
    <b:Author>
      <b:Author>
        <b:NameList>
          <b:Person>
            <b:Last>OkayAfrica</b:Last>
          </b:Person>
        </b:NameList>
      </b:Author>
    </b:Author>
    <b:InternetSiteTitle>OkayAfrica</b:InternetSiteTitle>
    <b:URL>https://www.okayafrica.com/jollof-wars-ghana-vs-nigeria-official-taste-test/</b:URL>
    <b:RefOrder>2</b:RefOrder>
  </b:Source>
  <b:Source>
    <b:Tag>Kon04</b:Tag>
    <b:SourceType>BookSection</b:SourceType>
    <b:Guid>{6B859E64-C8A2-4DFD-B235-CA58AC7A3BCE}</b:Guid>
    <b:Author>
      <b:Author>
        <b:NameList>
          <b:Person>
            <b:Last>Demba</b:Last>
            <b:First>Konaré</b:First>
          </b:Person>
        </b:NameList>
      </b:Author>
    </b:Author>
    <b:Title>Je parle bien bamanan</b:Title>
    <b:Year>2004</b:Year>
    <b:Pages>26</b:Pages>
    <b:City>Bamako</b:City>
    <b:Publisher>Afrikibaru</b:Publisher>
    <b:RefOrder>3</b:RefOrder>
  </b:Source>
  <b:Source>
    <b:Tag>Ste20</b:Tag>
    <b:SourceType>Film</b:SourceType>
    <b:Guid>{E1C4F8C4-BBA6-4580-B4C4-AC9967965781}</b:Guid>
    <b:Title>Small Axe, Mangrove</b:Title>
    <b:Year>2020</b:Year>
    <b:Author>
      <b:Director>
        <b:NameList>
          <b:Person>
            <b:Last>McQueen</b:Last>
            <b:First>Steve</b:First>
          </b:Person>
        </b:NameList>
      </b:Director>
    </b:Author>
    <b:RefOrder>4</b:RefOrder>
  </b:Source>
  <b:Source>
    <b:Tag>Per98</b:Tag>
    <b:SourceType>BookSection</b:SourceType>
    <b:Guid>{B857DBA8-69D7-4EB9-9019-348BBF689A50}</b:Guid>
    <b:Title>“I ‘on Know Why They Be Trippin’”: Reflections on the Ebonics Debate</b:Title>
    <b:Year>1998</b:Year>
    <b:Author>
      <b:Author>
        <b:NameList>
          <b:Person>
            <b:Last>Theresa</b:Last>
            <b:First>Perry</b:First>
          </b:Person>
        </b:NameList>
      </b:Author>
      <b:BookAuthor>
        <b:NameList>
          <b:Person>
            <b:Last>Perry Theresa</b:Last>
            <b:First>Delpit</b:First>
            <b:Middle>Lisa</b:Middle>
          </b:Person>
        </b:NameList>
      </b:BookAuthor>
    </b:Author>
    <b:BookTitle>The real Ebonics Debate</b:BookTitle>
    <b:Pages>10</b:Pages>
    <b:City>Boston</b:City>
    <b:Publisher>Beacon Press</b:Publisher>
    <b:RefOrder>5</b:RefOrder>
  </b:Source>
  <b:Source>
    <b:Tag>Smi981</b:Tag>
    <b:SourceType>BookSection</b:SourceType>
    <b:Guid>{DA771490-25D8-4690-9602-EA67E10CFC76}</b:Guid>
    <b:Author>
      <b:Author>
        <b:NameList>
          <b:Person>
            <b:Last>Geneva</b:Last>
            <b:First>Smithermann</b:First>
          </b:Person>
        </b:NameList>
      </b:Author>
      <b:BookAuthor>
        <b:NameList>
          <b:Person>
            <b:Last>Perry Theres</b:Last>
            <b:First>Delpit</b:First>
            <b:Middle>Lisa</b:Middle>
          </b:Person>
        </b:NameList>
      </b:BookAuthor>
    </b:Author>
    <b:Title>Black English/Ebonics WHat It Be Like?</b:Title>
    <b:BookTitle>The real Ebonics debate</b:BookTitle>
    <b:Year>1998</b:Year>
    <b:Pages>31</b:Pages>
    <b:City>Boston</b:City>
    <b:Publisher>Beacon press</b:Publisher>
    <b:RefOrder>6</b:RefOrder>
  </b:Source>
  <b:Source>
    <b:Tag>Smi982</b:Tag>
    <b:SourceType>BookSection</b:SourceType>
    <b:Guid>{0FE72563-54CD-4945-9E89-8656B30C8369}</b:Guid>
    <b:Author>
      <b:Author>
        <b:NameList>
          <b:Person>
            <b:Last>Geneva</b:Last>
            <b:First>Smitherman</b:First>
          </b:Person>
        </b:NameList>
      </b:Author>
      <b:BookAuthor>
        <b:NameList>
          <b:Person>
            <b:Last>Perry Theresa</b:Last>
            <b:First>Delpit</b:First>
            <b:Middle>Lisa</b:Middle>
          </b:Person>
        </b:NameList>
      </b:BookAuthor>
    </b:Author>
    <b:Title>Black English/Ebonics: What It Be Like?</b:Title>
    <b:BookTitle>The real Ebonics debate</b:BookTitle>
    <b:Year>1998</b:Year>
    <b:Pages>31</b:Pages>
    <b:City>Boston</b:City>
    <b:Publisher>Beacon Press</b:Publisher>
    <b:RefOrder>7</b:RefOrder>
  </b:Source>
  <b:Source>
    <b:Tag>Smi983</b:Tag>
    <b:SourceType>BookSection</b:SourceType>
    <b:Guid>{B93868E7-1784-4074-B821-C79DB2479D87}</b:Guid>
    <b:Author>
      <b:Author>
        <b:NameList>
          <b:Person>
            <b:Last>Geneva</b:Last>
            <b:First>Smithermann</b:First>
          </b:Person>
        </b:NameList>
      </b:Author>
      <b:BookAuthor>
        <b:NameList>
          <b:Person>
            <b:Last>Perry Theresa</b:Last>
            <b:First>Delpit</b:First>
            <b:Middle>Lisa</b:Middle>
          </b:Person>
        </b:NameList>
      </b:BookAuthor>
    </b:Author>
    <b:Title>Black English/Ebonics: What It Be Like?</b:Title>
    <b:BookTitle>The real Ebonics debate</b:BookTitle>
    <b:Year>1998</b:Year>
    <b:Pages>31</b:Pages>
    <b:City>Boston</b:City>
    <b:Publisher>Beacon press</b:Publisher>
    <b:RefOrder>8</b:RefOrder>
  </b:Source>
  <b:Source>
    <b:Tag>Cra</b:Tag>
    <b:SourceType>InternetSite</b:SourceType>
    <b:Guid>{DBE06B60-5102-4D3E-942C-04ED03752EE5}</b:Guid>
    <b:Author>
      <b:Author>
        <b:NameList>
          <b:Person>
            <b:Last>Crawley</b:Last>
            <b:First>Ashon</b:First>
          </b:Person>
        </b:NameList>
      </b:Author>
    </b:Author>
    <b:InternetSiteTitle>Twitter</b:InternetSiteTitle>
    <b:Year>2021</b:Year>
    <b:Month>January</b:Month>
    <b:Day>10</b:Day>
    <b:URL>https://twitter.com/ashoncrawley/status/1348084764100747275</b:URL>
    <b:RefOrder>9</b:RefOrder>
  </b:Source>
  <b:Source>
    <b:Tag>Smi98</b:Tag>
    <b:SourceType>BookSection</b:SourceType>
    <b:Guid>{E1A773AF-D4E5-411F-BA15-0085A7F666F4}</b:Guid>
    <b:Title>What is Black English? What is Ebonics?</b:Title>
    <b:Year>1998</b:Year>
    <b:Author>
      <b:Author>
        <b:NameList>
          <b:Person>
            <b:Last>Smith</b:Last>
            <b:First>Ernie</b:First>
          </b:Person>
        </b:NameList>
      </b:Author>
      <b:BookAuthor>
        <b:NameList>
          <b:Person>
            <b:Last>Perry Theresa</b:Last>
            <b:First>Delpit</b:First>
            <b:Middle>Lisa</b:Middle>
          </b:Person>
        </b:NameList>
      </b:BookAuthor>
    </b:Author>
    <b:BookTitle>The real Ebonics debate</b:BookTitle>
    <b:Pages>54</b:Pages>
    <b:City>Boston</b:City>
    <b:Publisher>Beacon press</b:Publisher>
    <b:RefOrder>10</b:RefOrder>
  </b:Source>
  <b:Source>
    <b:Tag>Cry21</b:Tag>
    <b:SourceType>InternetSite</b:SourceType>
    <b:Guid>{4B076545-00E9-4DF2-BB75-1985A012A9AE}</b:Guid>
    <b:Author>
      <b:Author>
        <b:NameList>
          <b:Person>
            <b:Last>David Crystal</b:Last>
            <b:First>Robert</b:First>
            <b:Middle>Henry Robins</b:Middle>
          </b:Person>
        </b:NameList>
      </b:Author>
    </b:Author>
    <b:Title>"language"</b:Title>
    <b:InternetSiteTitle>Encyclopedia Britannica</b:InternetSiteTitle>
    <b:Year>2021</b:Year>
    <b:Month>November</b:Month>
    <b:Day>2</b:Day>
    <b:URL>britannica.com/topic/language</b:URL>
    <b:RefOrder>11</b:RefOrder>
  </b:Source>
  <b:Source>
    <b:Tag>HIl00</b:Tag>
    <b:SourceType>BookSection</b:SourceType>
    <b:Guid>{2F6B4E98-342B-4533-872E-5513C36D0168}</b:Guid>
    <b:LCID>en-GB</b:LCID>
    <b:Author>
      <b:Author>
        <b:NameList>
          <b:Person>
            <b:Last>Collins</b:Last>
            <b:First>Patricia</b:First>
            <b:Middle>Hill</b:Middle>
          </b:Person>
        </b:NameList>
      </b:Author>
    </b:Author>
    <b:Title>Black Feminist Thought</b:Title>
    <b:Year>2000</b:Year>
    <b:City>New York</b:City>
    <b:Publisher>Routledge</b:Publisher>
    <b:Pages>276</b:Pages>
    <b:RefOrder>12</b:RefOrder>
  </b:Source>
  <b:Source>
    <b:Tag>Nia60</b:Tag>
    <b:SourceType>BookSection</b:SourceType>
    <b:Guid>{87B40E48-BFC0-4205-A0D3-F747302B4BFD}</b:Guid>
    <b:Author>
      <b:Author>
        <b:NameList>
          <b:Person>
            <b:Last>Tamsir</b:Last>
            <b:First>Niane</b:First>
            <b:Middle>Djibril</b:Middle>
          </b:Person>
        </b:NameList>
      </b:Author>
    </b:Author>
    <b:Title>Soundjata ou l'épopée mandingue</b:Title>
    <b:Year>1960</b:Year>
    <b:Pages>78</b:Pages>
    <b:City>Paris</b:City>
    <b:Publisher>Présence africaine</b:Publisher>
    <b:RefOrder>13</b:RefOrder>
  </b:Source>
  <b:Source>
    <b:Tag>The98</b:Tag>
    <b:SourceType>BookSection</b:SourceType>
    <b:Guid>{3939547D-384F-4E3C-9494-B98D57BC2D45}</b:Guid>
    <b:Author>
      <b:Author>
        <b:NameList>
          <b:Person>
            <b:Last>Perry</b:Last>
            <b:First>Theresa</b:First>
          </b:Person>
        </b:NameList>
      </b:Author>
      <b:BookAuthor>
        <b:NameList>
          <b:Person>
            <b:Last>Theresa Perry</b:Last>
            <b:First>Lisa</b:First>
            <b:Middle>Delpit</b:Middle>
          </b:Person>
        </b:NameList>
      </b:BookAuthor>
    </b:Author>
    <b:Title>“I ‘on Know Why They Be Trippin’”: Reflections on the Ebonics Debate</b:Title>
    <b:BookTitle>The real Ebonics debate</b:BookTitle>
    <b:Year>1998</b:Year>
    <b:Pages>10</b:Pages>
    <b:City>Boston</b:City>
    <b:Publisher>Beacon Press</b:Publisher>
    <b:RefOrder>14</b:RefOrder>
  </b:Source>
  <b:Source>
    <b:Tag>Mai01</b:Tag>
    <b:SourceType>Book</b:SourceType>
    <b:Guid>{78E57990-E680-4D0C-B5F4-41DA10976035}</b:Guid>
    <b:Author>
      <b:Author>
        <b:NameList>
          <b:Person>
            <b:Last>Maiga</b:Last>
            <b:First>Ismael</b:First>
          </b:Person>
        </b:NameList>
      </b:Author>
    </b:Author>
    <b:Title>Parlons bambara</b:Title>
    <b:Year>2001</b:Year>
    <b:City>Paris</b:City>
    <b:Publisher>L’Harmattan</b:Publisher>
    <b:Pages>53</b:Pages>
    <b:RefOrder>15</b:RefOrder>
  </b:Source>
  <b:Source>
    <b:Tag>Dio12</b:Tag>
    <b:SourceType>BookSection</b:SourceType>
    <b:Guid>{F92FEBFE-3755-4B34-BE14-FDE916A41887}</b:Guid>
    <b:Title>La société Wolof</b:Title>
    <b:Year>2012</b:Year>
    <b:Author>
      <b:Author>
        <b:NameList>
          <b:Person>
            <b:Last>Diop</b:Last>
            <b:First>Abdoulaye-Bara</b:First>
          </b:Person>
        </b:NameList>
      </b:Author>
    </b:Author>
    <b:Pages>16</b:Pages>
    <b:City>Paris</b:City>
    <b:Publisher>Karthala</b:Publisher>
    <b:RefOrder>16</b:RefOrder>
  </b:Source>
  <b:Source>
    <b:Tag>WPP</b:Tag>
    <b:SourceType>InternetSite</b:SourceType>
    <b:Guid>{1D953AAF-24E5-4EEB-9414-A279C6E3E5AF}</b:Guid>
    <b:Title>Linguistic and Esan language</b:Title>
    <b:Author>
      <b:Author>
        <b:NameList>
          <b:Person>
            <b:Last>Jr.</b:Last>
            <b:First>WPP</b:First>
          </b:Person>
        </b:NameList>
      </b:Author>
    </b:Author>
    <b:InternetSiteTitle>Esanland</b:InternetSiteTitle>
    <b:URL>esanland.org/p/esan-is-one-of-numerous-languages-of.html</b:URL>
    <b:RefOrder>17</b:RefOrder>
  </b:Source>
  <b:Source>
    <b:Tag>Ism01</b:Tag>
    <b:SourceType>BookSection</b:SourceType>
    <b:Guid>{72C92548-187B-4E2F-BBDB-1E43E3EBA7AC}</b:Guid>
    <b:Title>Parlons bambara</b:Title>
    <b:Year>2001</b:Year>
    <b:City>Paris</b:City>
    <b:Publisher>L’Harmattan</b:Publisher>
    <b:Author>
      <b:Author>
        <b:NameList>
          <b:Person>
            <b:Last>Maiga</b:Last>
            <b:First>Ismael</b:First>
          </b:Person>
        </b:NameList>
      </b:Author>
    </b:Author>
    <b:Pages>45</b:Pages>
    <b:RefOrder>18</b:RefOrder>
  </b:Source>
  <b:Source>
    <b:Tag>Gen98</b:Tag>
    <b:SourceType>BookSection</b:SourceType>
    <b:Guid>{670A4445-0719-4444-A758-6903F522483D}</b:Guid>
    <b:Author>
      <b:Author>
        <b:NameList>
          <b:Person>
            <b:Last>Smitherman</b:Last>
            <b:First>Geneva</b:First>
          </b:Person>
        </b:NameList>
      </b:Author>
      <b:BookAuthor>
        <b:NameList>
          <b:Person>
            <b:Last>Theresa Perry</b:Last>
            <b:First>Lisa</b:First>
            <b:Middle>Delpit</b:Middle>
          </b:Person>
        </b:NameList>
      </b:BookAuthor>
    </b:Author>
    <b:Title>Black English/Ebonics: What It Be Like?</b:Title>
    <b:BookTitle>The real Ebonics debate</b:BookTitle>
    <b:Year>1998</b:Year>
    <b:Pages>31</b:Pages>
    <b:City>Boston</b:City>
    <b:Publisher>Beacon Press</b:Publisher>
    <b:RefOrder>19</b:RefOrder>
  </b:Source>
  <b:Source>
    <b:Tag>Ism011</b:Tag>
    <b:SourceType>BookSection</b:SourceType>
    <b:Guid>{1EC3519C-C798-4A7B-9FFC-3AF6F8E268B6}</b:Guid>
    <b:Author>
      <b:Author>
        <b:NameList>
          <b:Person>
            <b:Last>Maiga</b:Last>
            <b:First>Ismael</b:First>
          </b:Person>
        </b:NameList>
      </b:Author>
    </b:Author>
    <b:Title>Parlons bambara</b:Title>
    <b:Year>2001</b:Year>
    <b:Pages>49</b:Pages>
    <b:City>Paris</b:City>
    <b:Publisher>L’Harmattan</b:Publisher>
    <b:RefOrder>20</b:RefOrder>
  </b:Source>
  <b:Source>
    <b:Tag>Gen981</b:Tag>
    <b:SourceType>BookSection</b:SourceType>
    <b:Guid>{CEAE76AF-FFFC-417A-98C3-F1DF33755BC5}</b:Guid>
    <b:Author>
      <b:Author>
        <b:NameList>
          <b:Person>
            <b:Last>Smitherman</b:Last>
            <b:First>Geneva</b:First>
          </b:Person>
        </b:NameList>
      </b:Author>
      <b:BookAuthor>
        <b:NameList>
          <b:Person>
            <b:Last>Theresa Perry</b:Last>
            <b:First>Lisa</b:First>
            <b:Middle>Delpit</b:Middle>
          </b:Person>
        </b:NameList>
      </b:BookAuthor>
    </b:Author>
    <b:Title>Black English/Ebonics: What It Be Like?</b:Title>
    <b:BookTitle>The real Ebonics debate</b:BookTitle>
    <b:Year>1998</b:Year>
    <b:Pages>31</b:Pages>
    <b:City>Boston</b:City>
    <b:Publisher>Beacon Press</b:Publisher>
    <b:RefOrder>21</b:RefOrder>
  </b:Source>
  <b:Source>
    <b:Tag>Mai011</b:Tag>
    <b:SourceType>BookSection</b:SourceType>
    <b:Guid>{F1647CA8-7C27-4251-98CA-A92C0D7D04C9}</b:Guid>
    <b:Author>
      <b:Author>
        <b:NameList>
          <b:Person>
            <b:Last>Ismael</b:Last>
            <b:First>Maiga</b:First>
          </b:Person>
        </b:NameList>
      </b:Author>
    </b:Author>
    <b:Title>Parlons bambara</b:Title>
    <b:Year>2001</b:Year>
    <b:Pages>53</b:Pages>
    <b:City>Paris</b:City>
    <b:Publisher>L’Harmattan</b:Publisher>
    <b:RefOrder>22</b:RefOrder>
  </b:Source>
  <b:Source>
    <b:Tag>Kon041</b:Tag>
    <b:SourceType>BookSection</b:SourceType>
    <b:Guid>{6ED72B33-8E23-4538-8BC1-DC65DD933F06}</b:Guid>
    <b:Author>
      <b:Author>
        <b:NameList>
          <b:Person>
            <b:Last>Demba</b:Last>
            <b:First>Konaré</b:First>
          </b:Person>
        </b:NameList>
      </b:Author>
    </b:Author>
    <b:Title>Je parle bien bamanan</b:Title>
    <b:Year>2004</b:Year>
    <b:Pages>26</b:Pages>
    <b:City>Bamako</b:City>
    <b:Publisher>Afrikibaru</b:Publisher>
    <b:RefOrder>23</b:RefOrder>
  </b:Source>
  <b:Source>
    <b:Tag>Ern98</b:Tag>
    <b:SourceType>BookSection</b:SourceType>
    <b:Guid>{84C07455-0865-4105-8B78-6D757DB92EE0}</b:Guid>
    <b:Author>
      <b:Author>
        <b:NameList>
          <b:Person>
            <b:Last>Smith</b:Last>
            <b:First>Ernie</b:First>
          </b:Person>
        </b:NameList>
      </b:Author>
      <b:BookAuthor>
        <b:NameList>
          <b:Person>
            <b:Last>Theresa Perry</b:Last>
            <b:First>Lisa</b:First>
            <b:Middle>Delpit</b:Middle>
          </b:Person>
        </b:NameList>
      </b:BookAuthor>
    </b:Author>
    <b:Title>What is Black English? What is Ebonics?</b:Title>
    <b:BookTitle>The real Ebonics debate</b:BookTitle>
    <b:Year>1998</b:Year>
    <b:Pages>57</b:Pages>
    <b:City>Boston</b:City>
    <b:Publisher>Beacon Press</b:Publisher>
    <b:RefOrder>24</b:RefOrder>
  </b:Source>
  <b:Source>
    <b:Tag>Lor02</b:Tag>
    <b:SourceType>BookSection</b:SourceType>
    <b:Guid>{18CF4556-C4B6-4E59-B35A-B782B397E687}</b:Guid>
    <b:Title>Africanisms in the Gullah dialect</b:Title>
    <b:Year>2002</b:Year>
    <b:Author>
      <b:Author>
        <b:NameList>
          <b:Person>
            <b:Last>Turner</b:Last>
            <b:First>Lorenzo</b:First>
            <b:Middle>Dow</b:Middle>
          </b:Person>
        </b:NameList>
      </b:Author>
    </b:Author>
    <b:Pages>218</b:Pages>
    <b:City>Columbia</b:City>
    <b:Publisher>University of South Carolina Press</b:Publisher>
    <b:RefOrder>25</b:RefOrder>
  </b:Source>
  <b:Source>
    <b:Tag>Jes20</b:Tag>
    <b:SourceType>InternetSite</b:SourceType>
    <b:Guid>{9E3B26A0-D6C2-49A6-94A6-990020D5864A}</b:Guid>
    <b:Title>Youtube</b:Title>
    <b:Year>2020</b:Year>
    <b:Author>
      <b:Author>
        <b:NameList>
          <b:Person>
            <b:Last>Berry</b:Last>
            <b:First>Jessica</b:First>
          </b:Person>
        </b:NameList>
      </b:Author>
    </b:Author>
    <b:InternetSiteTitle>Jessica Berry TV</b:InternetSiteTitle>
    <b:Month>March</b:Month>
    <b:Day>15</b:Day>
    <b:URL>https://www.youtube.com/watch?v=uSsnCcXeM5s </b:URL>
    <b:RefOrder>26</b:RefOrder>
  </b:Source>
  <b:Source>
    <b:Tag>Bar08</b:Tag>
    <b:SourceType>InternetSite</b:SourceType>
    <b:Guid>{45D146B7-5C12-464F-A9F3-79B9967342E7}</b:Guid>
    <b:Author>
      <b:Author>
        <b:NameList>
          <b:Person>
            <b:Last>Bartolone</b:Last>
            <b:First>Pauline</b:First>
          </b:Person>
        </b:NameList>
      </b:Author>
    </b:Author>
    <b:Title>Yo, Peep, Yo! The Birth of a Gender Neutral Pronoun</b:Title>
    <b:InternetSiteTitle>The Bryant Park Project</b:InternetSiteTitle>
    <b:Year>2008</b:Year>
    <b:Month>January</b:Month>
    <b:Day>31</b:Day>
    <b:URL>https://www.npr.org/sections/bryantpark/2008/01/yo_peep_yo_the_birth_of_a_gend_1.html</b:URL>
    <b:RefOrder>27</b:RefOrder>
  </b:Source>
  <b:Source>
    <b:Tag>Sol18</b:Tag>
    <b:SourceType>InternetSite</b:SourceType>
    <b:Guid>{4A9ACA36-690F-4848-B493-E790E20A6B88}</b:Guid>
    <b:Author>
      <b:Author>
        <b:NameList>
          <b:Person>
            <b:Last>Dolo</b:Last>
            <b:First>Solo</b:First>
          </b:Person>
        </b:NameList>
      </b:Author>
    </b:Author>
    <b:Title>The Mind of Solo Dolo</b:Title>
    <b:InternetSiteTitle>Tumblr</b:InternetSiteTitle>
    <b:Year>2018</b:Year>
    <b:Month>April</b:Month>
    <b:Day>7</b:Day>
    <b:URL>https://iamsolodolo.tumblr.com/</b:URL>
    <b:RefOrder>28</b:RefOrder>
  </b:Source>
  <b:Source>
    <b:Tag>Gen982</b:Tag>
    <b:SourceType>BookSection</b:SourceType>
    <b:Guid>{A9E003C4-87B5-452E-B2E4-A729CB241BB0}</b:Guid>
    <b:Title>Black English/Ebonics: What It Be Like?</b:Title>
    <b:Year>1998</b:Year>
    <b:Author>
      <b:Author>
        <b:NameList>
          <b:Person>
            <b:Last>Smitherman</b:Last>
            <b:First>Geneva</b:First>
          </b:Person>
        </b:NameList>
      </b:Author>
      <b:BookAuthor>
        <b:NameList>
          <b:Person>
            <b:Last>Theresa Perry</b:Last>
            <b:First>Lisa</b:First>
            <b:Middle>Delpit</b:Middle>
          </b:Person>
        </b:NameList>
      </b:BookAuthor>
    </b:Author>
    <b:BookTitle>The Real Ebonics debate</b:BookTitle>
    <b:Pages>31</b:Pages>
    <b:City>Boston</b:City>
    <b:Publisher>Beacon Press</b:Publisher>
    <b:RefOrder>29</b:RefOrder>
  </b:Source>
  <b:Source>
    <b:Tag>Gen983</b:Tag>
    <b:SourceType>BookSection</b:SourceType>
    <b:Guid>{D0663706-76EB-494C-981A-9FA17D509217}</b:Guid>
    <b:Author>
      <b:Author>
        <b:NameList>
          <b:Person>
            <b:Last>Smitherman</b:Last>
            <b:First>Geneva</b:First>
          </b:Person>
        </b:NameList>
      </b:Author>
      <b:BookAuthor>
        <b:NameList>
          <b:Person>
            <b:Last>Theresa Perry</b:Last>
            <b:First>Lisa</b:First>
            <b:Middle>Delpit</b:Middle>
          </b:Person>
        </b:NameList>
      </b:BookAuthor>
    </b:Author>
    <b:Title>Black English/Ebonics: What It Be Like?  </b:Title>
    <b:BookTitle>The real Ebonics debate</b:BookTitle>
    <b:Year>1998</b:Year>
    <b:Pages>32</b:Pages>
    <b:City>Boston</b:City>
    <b:Publisher>Beacon Press</b:Publisher>
    <b:RefOrder>30</b:RefOrder>
  </b:Source>
  <b:Source>
    <b:Tag>Mar95</b:Tag>
    <b:SourceType>Film</b:SourceType>
    <b:Guid>{3C9DBFFD-2EC3-4ED1-9CB6-214ABAF1002D}</b:Guid>
    <b:Title>Panther</b:Title>
    <b:Year>1995</b:Year>
    <b:Author>
      <b:Director>
        <b:NameList>
          <b:Person>
            <b:Last>Peebles</b:Last>
            <b:First>Mario</b:First>
            <b:Middle>Van</b:Middle>
          </b:Person>
        </b:NameList>
      </b:Director>
    </b:Author>
    <b:RefOrder>31</b:RefOrder>
  </b:Source>
  <b:Source>
    <b:Tag>Cha20</b:Tag>
    <b:SourceType>Film</b:SourceType>
    <b:Guid>{C18D7FC0-F6C8-4756-A5C0-0AA6C086A29B}</b:Guid>
    <b:Title>Miss Juneteenth</b:Title>
    <b:Author>
      <b:Director>
        <b:NameList>
          <b:Person>
            <b:Last>Peoples</b:Last>
            <b:First>Channing</b:First>
            <b:Middle>Godfrey</b:Middle>
          </b:Person>
        </b:NameList>
      </b:Director>
    </b:Author>
    <b:Year>2020</b:Year>
    <b:RefOrder>32</b:RefOrder>
  </b:Source>
  <b:Source>
    <b:Tag>Ade20</b:Tag>
    <b:SourceType>InternetSite</b:SourceType>
    <b:Guid>{C33554B3-3A69-426F-92A7-6BE893B34DE0}</b:Guid>
    <b:Author>
      <b:Author>
        <b:NameList>
          <b:Person>
            <b:Last>Ade Efunbukolan</b:Last>
            <b:First>Kwaku</b:First>
            <b:Middle>Bekoe</b:Middle>
          </b:Person>
        </b:NameList>
      </b:Author>
    </b:Author>
    <b:InternetSiteTitle>Facebook</b:InternetSiteTitle>
    <b:Year>2020</b:Year>
    <b:Month>October</b:Month>
    <b:Day>24</b:Day>
    <b:URL>https://www.facebook.com/ade.ayo.144/posts/1618712491644504</b:URL>
    <b:RefOrder>33</b:RefOrder>
  </b:Source>
  <b:Source>
    <b:Tag>Ism012</b:Tag>
    <b:SourceType>BookSection</b:SourceType>
    <b:Guid>{693FC9D2-414A-4444-A322-92BE55B45B32}</b:Guid>
    <b:Title>Parlons bambara</b:Title>
    <b:Year>2001</b:Year>
    <b:Author>
      <b:Author>
        <b:NameList>
          <b:Person>
            <b:Last>Maiga</b:Last>
            <b:First>Ismael</b:First>
          </b:Person>
        </b:NameList>
      </b:Author>
    </b:Author>
    <b:Pages>156-157</b:Pages>
    <b:City>Paris</b:City>
    <b:Publisher>L’Harmattan</b:Publisher>
    <b:RefOrder>34</b:RefOrder>
  </b:Source>
  <b:Source>
    <b:Tag>And18</b:Tag>
    <b:SourceType>InternetSite</b:SourceType>
    <b:Guid>{851AFFE3-2368-4E74-A275-530F1446190F}</b:Guid>
    <b:Title>King Bach vs DeStorm Power The Battle Of Best Viners - Vine Age</b:Title>
    <b:Year>2018</b:Year>
    <b:Author>
      <b:Author>
        <b:NameList>
          <b:Person>
            <b:Last>Andrew Bachelor</b:Last>
            <b:First>DeStorm</b:First>
            <b:Middle>Power</b:Middle>
          </b:Person>
        </b:NameList>
      </b:Author>
    </b:Author>
    <b:InternetSiteTitle>Youtube</b:InternetSiteTitle>
    <b:Month>September</b:Month>
    <b:Day>29</b:Day>
    <b:URL>https://www.youtube.com/watch?v=BUyjJcT4zVk&amp;t=920s </b:URL>
    <b:RefOrder>35</b:RefOrder>
  </b:Source>
  <b:Source>
    <b:Tag>Dan16</b:Tag>
    <b:SourceType>Film</b:SourceType>
    <b:Guid>{CE85A936-3D7F-4281-802D-A9406E95FCB4}</b:Guid>
    <b:Title>This Is Us</b:Title>
    <b:Year>2016</b:Year>
    <b:Author>
      <b:Director>
        <b:NameList>
          <b:Person>
            <b:Last>Fogelman</b:Last>
            <b:First>Dan</b:First>
          </b:Person>
        </b:NameList>
      </b:Director>
    </b:Author>
    <b:RefOrder>36</b:RefOrder>
  </b:Source>
  <b:Source>
    <b:Tag>Lor021</b:Tag>
    <b:SourceType>BookSection</b:SourceType>
    <b:Guid>{1B6AA15C-5E27-4C08-BC45-5BE67CC9928C}</b:Guid>
    <b:Title>Africanisms in the Gullah dialect</b:Title>
    <b:Year>2002</b:Year>
    <b:Author>
      <b:Author>
        <b:NameList>
          <b:Person>
            <b:Last>Turner</b:Last>
            <b:First>Lorenzo</b:First>
            <b:Middle>Dow</b:Middle>
          </b:Person>
        </b:NameList>
      </b:Author>
    </b:Author>
    <b:Pages>220</b:Pages>
    <b:City>Columbia</b:City>
    <b:Publisher>University of South Carolina Press</b:Publisher>
    <b:RefOrder>37</b:RefOrder>
  </b:Source>
  <b:Source>
    <b:Tag>Emm13</b:Tag>
    <b:SourceType>InternetSite</b:SourceType>
    <b:Guid>{A0E6339D-4A0C-4C37-B36A-A537B82F05C4}</b:Guid>
    <b:Title>BasketMouth There Are Two Things Involved</b:Title>
    <b:Year>2013</b:Year>
    <b:Author>
      <b:Author>
        <b:NameList>
          <b:Person>
            <b:Last>Koku</b:Last>
            <b:First>Emmanuel</b:First>
          </b:Person>
        </b:NameList>
      </b:Author>
    </b:Author>
    <b:InternetSiteTitle>Youtube</b:InternetSiteTitle>
    <b:URL>https://www.youtube.com/watch?v=-hweZsZqxwc&amp;t=27s </b:URL>
    <b:RefOrder>38</b:RefOrder>
  </b:Source>
  <b:Source>
    <b:Tag>Sou19</b:Tag>
    <b:SourceType>InternetSite</b:SourceType>
    <b:Guid>{72BF945F-18C5-44D1-9399-1E2E7D479F33}</b:Guid>
    <b:Author>
      <b:Author>
        <b:NameList>
          <b:Person>
            <b:Last>Field</b:Last>
            <b:First>Sound</b:First>
          </b:Person>
        </b:NameList>
      </b:Author>
    </b:Author>
    <b:Title>Is Blues the Mother of All Modern Music?</b:Title>
    <b:InternetSiteTitle>Youtube</b:InternetSiteTitle>
    <b:Year>2019</b:Year>
    <b:URL>https://www.youtube.com/watch?v=HYy-6ltraVQ</b:URL>
    <b:RefOrder>39</b:RefOrder>
  </b:Source>
  <b:Source>
    <b:Tag>Gen984</b:Tag>
    <b:SourceType>BookSection</b:SourceType>
    <b:Guid>{FAE2D1C9-4885-4C1A-A9BD-8154CBEA09C4}</b:Guid>
    <b:Title>Black English/Ebonics: What It Be Like?</b:Title>
    <b:Year>1998</b:Year>
    <b:Author>
      <b:Author>
        <b:NameList>
          <b:Person>
            <b:Last>Smitherman</b:Last>
            <b:First>Geneva</b:First>
          </b:Person>
        </b:NameList>
      </b:Author>
      <b:BookAuthor>
        <b:NameList>
          <b:Person>
            <b:Last>Theresa Perry</b:Last>
            <b:First>Lisa</b:First>
            <b:Middle>Delpit</b:Middle>
          </b:Person>
        </b:NameList>
      </b:BookAuthor>
    </b:Author>
    <b:BookTitle>The real Ebonics debate</b:BookTitle>
    <b:Pages>33</b:Pages>
    <b:City>Boston</b:City>
    <b:Publisher>Beacon Press</b:Publisher>
    <b:RefOrder>40</b:RefOrder>
  </b:Source>
  <b:Source>
    <b:Tag>Gen985</b:Tag>
    <b:SourceType>BookSection</b:SourceType>
    <b:Guid>{D58B2CE8-7E6F-4A8D-966F-7CD96B5E03EE}</b:Guid>
    <b:Author>
      <b:Author>
        <b:NameList>
          <b:Person>
            <b:Last>Smitherman</b:Last>
            <b:First>Geneva</b:First>
          </b:Person>
        </b:NameList>
      </b:Author>
      <b:BookAuthor>
        <b:NameList>
          <b:Person>
            <b:Last>Theresa Perry</b:Last>
            <b:First>Lisa</b:First>
            <b:Middle>Delpit</b:Middle>
          </b:Person>
        </b:NameList>
      </b:BookAuthor>
    </b:Author>
    <b:Title>Black English/Ebonics: What It Be Like?</b:Title>
    <b:BookTitle>The real Ebonics debate</b:BookTitle>
    <b:Year>1998</b:Year>
    <b:Pages>32</b:Pages>
    <b:City>Boston</b:City>
    <b:Publisher>Beacon Press</b:Publisher>
    <b:RefOrder>41</b:RefOrder>
  </b:Source>
  <b:Source>
    <b:Tag>set07</b:Tag>
    <b:SourceType>InternetSite</b:SourceType>
    <b:Guid>{7F1F0DAC-F257-4670-8E6A-20E4CAF3DE74}</b:Guid>
    <b:Title>Beyonce Confesses</b:Title>
    <b:Year>2007</b:Year>
    <b:Author>
      <b:Author>
        <b:NameList>
          <b:Person>
            <b:Last>sethgecko1010</b:Last>
          </b:Person>
        </b:NameList>
      </b:Author>
    </b:Author>
    <b:InternetSiteTitle>Youtube</b:InternetSiteTitle>
    <b:Month>February</b:Month>
    <b:Day>3</b:Day>
    <b:URL>https://www.youtube.com/watch?v=9tdYb7sZsEY&amp;t=33s</b:URL>
    <b:RefOrder>42</b:RefOrder>
  </b:Source>
  <b:Source>
    <b:Tag>Oba15</b:Tag>
    <b:SourceType>BookSection</b:SourceType>
    <b:Guid>{7D746877-7FF0-4BA2-91CA-B69976FBEABA}</b:Guid>
    <b:Title>Africanisms in Contemporary English</b:Title>
    <b:Year>2015</b:Year>
    <b:Author>
      <b:Author>
        <b:NameList>
          <b:Person>
            <b:Last>Kambon</b:Last>
            <b:First>Obadele</b:First>
            <b:Middle>Bakari</b:Middle>
          </b:Person>
        </b:NameList>
      </b:Author>
      <b:BookAuthor>
        <b:NameList>
          <b:Person>
            <b:Last>Obadele Bakari Kambon</b:Last>
            <b:First>Mwalimu</b:First>
            <b:Middle>Shujaa, Kenya J Shujaa</b:Middle>
          </b:Person>
        </b:NameList>
      </b:BookAuthor>
    </b:Author>
    <b:BookTitle>The SAGE Encyclopedia of African CUltural Heritage in North America</b:BookTitle>
    <b:Pages>192</b:Pages>
    <b:City>New Orleans</b:City>
    <b:Publisher>Southern University</b:Publisher>
    <b:RefOrder>43</b:RefOrder>
  </b:Source>
  <b:Source>
    <b:Tag>Cam</b:Tag>
    <b:SourceType>InternetSite</b:SourceType>
    <b:Guid>{39B3AF4F-DB97-4401-88E4-4C8D7EF3625E}</b:Guid>
    <b:Title>Adverb</b:Title>
    <b:Author>
      <b:Author>
        <b:NameList>
          <b:Person>
            <b:Last>Dictionary</b:Last>
            <b:First>Cambridge</b:First>
          </b:Person>
        </b:NameList>
      </b:Author>
    </b:Author>
    <b:InternetSiteTitle>Cambridge Dictionary</b:InternetSiteTitle>
    <b:URL>https://dictionary.cambridge.org/dictionary/english/adverb</b:URL>
    <b:RefOrder>44</b:RefOrder>
  </b:Source>
  <b:Source>
    <b:Tag>Eng19</b:Tag>
    <b:SourceType>InternetSite</b:SourceType>
    <b:Guid>{1898368E-438F-4EA6-B264-E1E9CBE961E9}</b:Guid>
    <b:Author>
      <b:Author>
        <b:NameList>
          <b:Person>
            <b:Last>Tutor</b:Last>
            <b:First>English</b:First>
          </b:Person>
        </b:NameList>
      </b:Author>
    </b:Author>
    <b:Title>Adverbs of Manner: Definition, Rules &amp; Examples</b:Title>
    <b:InternetSiteTitle>ESL Grammar</b:InternetSiteTitle>
    <b:Year>2019</b:Year>
    <b:Month>April</b:Month>
    <b:Day>3</b:Day>
    <b:URL>https://eslgrammar.org/adverbs-of-manner/</b:URL>
    <b:RefOrder>45</b:RefOrder>
  </b:Source>
  <b:Source>
    <b:Tag>Ism013</b:Tag>
    <b:SourceType>BookSection</b:SourceType>
    <b:Guid>{43FED508-A79B-495C-B083-CA0FB41336E6}</b:Guid>
    <b:Title>Parlons bambara</b:Title>
    <b:Year>2001</b:Year>
    <b:Author>
      <b:Author>
        <b:NameList>
          <b:Person>
            <b:Last>Maiga</b:Last>
            <b:First>Ismael</b:First>
          </b:Person>
        </b:NameList>
      </b:Author>
    </b:Author>
    <b:Pages>177-194</b:Pages>
    <b:City>Paris</b:City>
    <b:Publisher>L’Harmattan</b:Publisher>
    <b:RefOrder>46</b:RefOrder>
  </b:Source>
  <b:Source>
    <b:Tag>Ant18</b:Tag>
    <b:SourceType>Interview</b:SourceType>
    <b:Guid>{F9FC4AB5-F0E8-4231-AE82-8BA683620F65}</b:Guid>
    <b:Title>Anthony Mackie's First Time Smoking Weed Got Him Chased by a Moose</b:Title>
    <b:Year>2018</b:Year>
    <b:Author>
      <b:Interviewee>
        <b:NameList>
          <b:Person>
            <b:Last>Mackie</b:Last>
            <b:First>Anthony</b:First>
          </b:Person>
        </b:NameList>
      </b:Interviewee>
      <b:Interviewer>
        <b:NameList>
          <b:Person>
            <b:Last>Fallon</b:Last>
            <b:First>Jimmy</b:First>
          </b:Person>
        </b:NameList>
      </b:Interviewer>
    </b:Author>
    <b:RefOrder>47</b:RefOrder>
  </b:Source>
  <b:Source>
    <b:Tag>Yve93</b:Tag>
    <b:SourceType>Film</b:SourceType>
    <b:Guid>{9350C9EA-63AB-4274-9D87-3472B7425FC1}</b:Guid>
    <b:Title>Living Single</b:Title>
    <b:Year>1993</b:Year>
    <b:Author>
      <b:Director>
        <b:NameList>
          <b:Person>
            <b:Last>Bowser</b:Last>
            <b:First>Yvette</b:First>
            <b:Middle>Lee</b:Middle>
          </b:Person>
        </b:NameList>
      </b:Director>
    </b:Author>
    <b:RefOrder>48</b:RefOrder>
  </b:Source>
  <b:Source>
    <b:Tag>Bla20</b:Tag>
    <b:SourceType>InternetSite</b:SourceType>
    <b:Guid>{960C5B43-1ADE-425A-8161-4D9C0BD1E0A4}</b:Guid>
    <b:Year>2020</b:Year>
    <b:Author>
      <b:Author>
        <b:NameList>
          <b:Person>
            <b:Last>Entertainment</b:Last>
            <b:First>Black</b:First>
            <b:Middle>Culture</b:Middle>
          </b:Person>
        </b:NameList>
      </b:Author>
    </b:Author>
    <b:InternetSiteTitle>Twitter</b:InternetSiteTitle>
    <b:Month>March</b:Month>
    <b:Day>26</b:Day>
    <b:URL>https://twitter.com/4TheCulture____/status/1242996102485475328 </b:URL>
    <b:RefOrder>49</b:RefOrder>
  </b:Source>
  <b:Source>
    <b:Tag>The17</b:Tag>
    <b:SourceType>InternetSite</b:SourceType>
    <b:Guid>{C0162D18-C2EA-4D2F-9232-C1EBA7A49D1F}</b:Guid>
    <b:Author>
      <b:Author>
        <b:NameList>
          <b:Person>
            <b:Last>Project</b:Last>
            <b:First>The</b:First>
            <b:Middle>Language &amp; Life</b:Middle>
          </b:Person>
        </b:NameList>
      </b:Author>
    </b:Author>
    <b:Title>Talking Black in America</b:Title>
    <b:InternetSiteTitle>Youtube</b:InternetSiteTitle>
    <b:Year>2017</b:Year>
    <b:URL>https://www.youtube.com/watch?v=8QFpVgPl9tQ&amp;t=1s</b:URL>
    <b:RefOrder>50</b:RefOrder>
  </b:Source>
  <b:Source>
    <b:Tag>Out09</b:Tag>
    <b:SourceType>InternetSite</b:SourceType>
    <b:Guid>{F3CD7E61-E77E-44B4-822D-31130FA83301}</b:Guid>
    <b:Author>
      <b:Author>
        <b:NameList>
          <b:Person>
            <b:Last>OutKast</b:Last>
          </b:Person>
        </b:NameList>
      </b:Author>
    </b:Author>
    <b:Title>Hey Ya!</b:Title>
    <b:InternetSiteTitle>Youtube</b:InternetSiteTitle>
    <b:Year>2009</b:Year>
    <b:URL>https://www.youtube.com/watch?v=PWgvGjAhvIw </b:URL>
    <b:RefOrder>51</b:RefOrder>
  </b:Source>
  <b:Source>
    <b:Tag>Ous77</b:Tag>
    <b:SourceType>Film</b:SourceType>
    <b:Guid>{ADD946C0-B897-4D3A-BC64-DB42D86BB3B7}</b:Guid>
    <b:Title>Ceddo</b:Title>
    <b:Year>1977</b:Year>
    <b:Author>
      <b:Director>
        <b:NameList>
          <b:Person>
            <b:Last>Sembène</b:Last>
            <b:First>Ousmane</b:First>
          </b:Person>
        </b:NameList>
      </b:Director>
    </b:Author>
    <b:RefOrder>52</b:RefOrder>
  </b:Source>
  <b:Source>
    <b:Tag>Ous04</b:Tag>
    <b:SourceType>Film</b:SourceType>
    <b:Guid>{C91B8526-EBED-49E9-9AC7-0062BB54855D}</b:Guid>
    <b:Title>Moolaadé</b:Title>
    <b:Year>2004</b:Year>
    <b:Author>
      <b:Director>
        <b:NameList>
          <b:Person>
            <b:Last>Sembène</b:Last>
            <b:First>Ousmane</b:First>
          </b:Person>
        </b:NameList>
      </b:Director>
    </b:Author>
    <b:RefOrder>53</b:RefOrder>
  </b:Source>
  <b:Source>
    <b:Tag>Syl13</b:Tag>
    <b:SourceType>BookSection</b:SourceType>
    <b:Guid>{1E7C9FF0-6858-465D-A16A-F6DB7F8D1960}</b:Guid>
    <b:Title>Servants of Allah</b:Title>
    <b:Year>2013</b:Year>
    <b:Author>
      <b:Author>
        <b:NameList>
          <b:Person>
            <b:Last>Diouf</b:Last>
            <b:First>Sylviane</b:First>
            <b:Middle>A.</b:Middle>
          </b:Person>
        </b:NameList>
      </b:Author>
    </b:Author>
    <b:Pages>275</b:Pages>
    <b:City>New York</b:City>
    <b:Publisher>New York University Press</b:Publisher>
    <b:RefOrder>54</b:RefOrder>
  </b:Source>
  <b:Source>
    <b:Tag>DrK19</b:Tag>
    <b:SourceType>InternetSite</b:SourceType>
    <b:Guid>{6A7EC7F6-2975-485F-B311-E0E3337B5C42}</b:Guid>
    <b:Year>2019</b:Year>
    <b:Author>
      <b:Author>
        <b:NameList>
          <b:Person>
            <b:Last>Rashad</b:Last>
            <b:First>Dr</b:First>
            <b:Middle>Kameelah</b:Middle>
          </b:Person>
        </b:NameList>
      </b:Author>
    </b:Author>
    <b:InternetSiteTitle>Twitter</b:InternetSiteTitle>
    <b:Month>August</b:Month>
    <b:Day>3</b:Day>
    <b:URL>https://twitter.com/KameelahRashad/status/1157716422560243712</b:URL>
    <b:RefOrder>55</b:RefOrder>
  </b:Source>
  <b:Source>
    <b:Tag>Kal21</b:Tag>
    <b:SourceType>InternetSite</b:SourceType>
    <b:Guid>{8C220738-449C-4F5B-AD44-5D3F8552DC1D}</b:Guid>
    <b:Author>
      <b:Author>
        <b:NameList>
          <b:Person>
            <b:Last>Sy</b:Last>
            <b:First>Kalista</b:First>
          </b:Person>
        </b:NameList>
      </b:Author>
    </b:Author>
    <b:Title>Maitresse d'un homme marié - Saison 3 - Episode 1 - VOSTFR</b:Title>
    <b:InternetSiteTitle>Youtube</b:InternetSiteTitle>
    <b:Year>2021</b:Year>
    <b:Month>May</b:Month>
    <b:URL>https://www.youtube.com/watch?v=51d5BXqBisY&amp;t=905s</b:URL>
    <b:RefOrder>56</b:RefOrder>
  </b:Source>
  <b:Source>
    <b:Tag>Wik211</b:Tag>
    <b:SourceType>InternetSite</b:SourceType>
    <b:Guid>{74AE1A96-B47F-491B-A3EB-80E0FF6BAFE5}</b:Guid>
    <b:Title>Melisma</b:Title>
    <b:InternetSiteTitle>Wikipedia, The Free Encyclopedia</b:InternetSiteTitle>
    <b:Year>2021</b:Year>
    <b:Month>November</b:Month>
    <b:Day>21</b:Day>
    <b:URL>https://en.wikipedia.org/wiki/Melisma</b:URL>
    <b:Author>
      <b:Author>
        <b:NameList>
          <b:Person>
            <b:Last>contributors</b:Last>
            <b:First>Wikipedia</b:First>
          </b:Person>
        </b:NameList>
      </b:Author>
    </b:Author>
    <b:RefOrder>57</b:RefOrder>
  </b:Source>
  <b:Source>
    <b:Tag>Wik21</b:Tag>
    <b:SourceType>InternetSite</b:SourceType>
    <b:Guid>{E7F2F458-B280-4A3F-846C-C0D1EFE7AB17}</b:Guid>
    <b:Title>Ousmane Sembène</b:Title>
    <b:Year>2021</b:Year>
    <b:Author>
      <b:Author>
        <b:NameList>
          <b:Person>
            <b:Last>contributors</b:Last>
            <b:First>Wikipedia</b:First>
          </b:Person>
        </b:NameList>
      </b:Author>
    </b:Author>
    <b:InternetSiteTitle>Wikipedia, The Free Encyclopedia</b:InternetSiteTitle>
    <b:Month>October</b:Month>
    <b:Day>19</b:Day>
    <b:URL>https://en.wikipedia.org/w/index.php?title=Ousmane_Semb%C3%A8ne&amp;oldid=1050720513</b:URL>
    <b:RefOrder>58</b:RefOrder>
  </b:Source>
  <b:Source>
    <b:Tag>The15</b:Tag>
    <b:SourceType>InternetSite</b:SourceType>
    <b:Guid>{A3A670CE-97AE-482B-B8AB-D1E95CF543E9}</b:Guid>
    <b:Author>
      <b:Author>
        <b:NameList>
          <b:Person>
            <b:Last>Academy</b:Last>
            <b:First>The</b:First>
            <b:Middle>Whitlock</b:Middle>
          </b:Person>
        </b:NameList>
      </b:Author>
    </b:Author>
    <b:Title>"Hi, Kickstarter... Sheeeeeeeee-it!"</b:Title>
    <b:InternetSiteTitle>Youtube</b:InternetSiteTitle>
    <b:Year>2015</b:Year>
    <b:URL>https://www.youtube.com/watch?v=mJ433tXzpds</b:URL>
    <b:RefOrder>59</b:RefOrder>
  </b:Source>
  <b:Source>
    <b:Tag>Lou17</b:Tag>
    <b:SourceType>Film</b:SourceType>
    <b:Guid>{7154AF41-8CB5-4E02-969B-D9410670302A}</b:Guid>
    <b:Title>Def Comedy Jam 25</b:Title>
    <b:Year>2017</b:Year>
    <b:Author>
      <b:Director>
        <b:NameList>
          <b:Person>
            <b:Last>Horvitz</b:Last>
            <b:First>Louis</b:First>
            <b:Middle>J.</b:Middle>
          </b:Person>
        </b:NameList>
      </b:Director>
    </b:Author>
    <b:RefOrder>60</b:RefOrder>
  </b:Source>
  <b:Source>
    <b:Tag>Kal19</b:Tag>
    <b:SourceType>InternetSite</b:SourceType>
    <b:Guid>{E6DE0AD9-6840-4319-9CF6-08FA6D3D988C}</b:Guid>
    <b:Title>Série - Maitresse d'un homme marié - Episode 19 - VOSTFR</b:Title>
    <b:Year>2019</b:Year>
    <b:Author>
      <b:Author>
        <b:NameList>
          <b:Person>
            <b:Last>Sy</b:Last>
            <b:First>Kalista</b:First>
          </b:Person>
        </b:NameList>
      </b:Author>
    </b:Author>
    <b:InternetSiteTitle>Youtube</b:InternetSiteTitle>
    <b:URL>https://www.youtube.com/watch?v=H5Abu7nkxrw&amp;t=488s </b:URL>
    <b:RefOrder>61</b:RefOrder>
  </b:Source>
  <b:Source>
    <b:Tag>Kal211</b:Tag>
    <b:SourceType>InternetSite</b:SourceType>
    <b:Guid>{A682EA40-D35C-47E5-9D3A-97D555308BD0}</b:Guid>
    <b:Author>
      <b:Author>
        <b:NameList>
          <b:Person>
            <b:Last>Sy</b:Last>
            <b:First>Kalista</b:First>
          </b:Person>
        </b:NameList>
      </b:Author>
    </b:Author>
    <b:Title>Maitresse d'un homme marié - Saison 3 - Episode 1 - VOSTFR</b:Title>
    <b:InternetSiteTitle>Youtube</b:InternetSiteTitle>
    <b:Year>2021</b:Year>
    <b:Month>May</b:Month>
    <b:URL>https://www.youtube.com/watch?v=51d5BXqBisY </b:URL>
    <b:RefOrder>62</b:RefOrder>
  </b:Source>
  <b:Source>
    <b:Tag>The981</b:Tag>
    <b:SourceType>BookSection</b:SourceType>
    <b:Guid>{7367FA97-6F5B-4113-AFAF-0640BBCD3D7D}</b:Guid>
    <b:Title>“I ‘on Know Why They Be Trippin’”: Reflections on the Ebonics Debate</b:Title>
    <b:Year>1998</b:Year>
    <b:Author>
      <b:Author>
        <b:NameList>
          <b:Person>
            <b:Last>Perry</b:Last>
            <b:First>Theresa</b:First>
          </b:Person>
        </b:NameList>
      </b:Author>
      <b:BookAuthor>
        <b:NameList>
          <b:Person>
            <b:Last>Theresa Perry</b:Last>
            <b:First>LIsa</b:First>
            <b:Middle>Delpit</b:Middle>
          </b:Person>
        </b:NameList>
      </b:BookAuthor>
    </b:Author>
    <b:BookTitle>The real Ebonics debate</b:BookTitle>
    <b:Pages>12</b:Pages>
    <b:City>Boston</b:City>
    <b:Publisher>Beacon Press</b:Publisher>
    <b:RefOrder>63</b:RefOrder>
  </b:Source>
  <b:Source>
    <b:Tag>Now20</b:Tag>
    <b:SourceType>InternetSite</b:SourceType>
    <b:Guid>{24A4F619-80DF-4EF5-9C02-9D992314BC89}</b:Guid>
    <b:Title>Rev. Jesse Jackson's Iconic ‘David And Goliath’ Speech Still Matters Today | NowThis</b:Title>
    <b:Year>2020</b:Year>
    <b:Author>
      <b:Author>
        <b:NameList>
          <b:Person>
            <b:Last>News</b:Last>
            <b:First>NowThis</b:First>
          </b:Person>
        </b:NameList>
      </b:Author>
    </b:Author>
    <b:InternetSiteTitle>Youtube</b:InternetSiteTitle>
    <b:URL>https://www.youtube.com/watch?v=BtL8QU_5-3s</b:URL>
    <b:RefOrder>64</b:RefOrder>
  </b:Source>
  <b:Source>
    <b:Tag>Mar21</b:Tag>
    <b:SourceType>Film</b:SourceType>
    <b:Guid>{010E84FC-6A24-4508-9725-291099F63140}</b:Guid>
    <b:Title>Blood Brothers: Malcolm X &amp; Muhammad Ali</b:Title>
    <b:Year>2021</b:Year>
    <b:Author>
      <b:Director>
        <b:NameList>
          <b:Person>
            <b:Last>Clarke</b:Last>
            <b:First>Marcus</b:First>
            <b:Middle>A.</b:Middle>
          </b:Person>
        </b:NameList>
      </b:Director>
    </b:Author>
    <b:RefOrder>65</b:RefOrder>
  </b:Source>
  <b:Source>
    <b:Tag>And90</b:Tag>
    <b:SourceType>Film</b:SourceType>
    <b:Guid>{FA3229B3-9C41-41F4-BA75-A3771CC8BBC4}</b:Guid>
    <b:Title>The Fresh Prince of Bel-Air</b:Title>
    <b:Author>
      <b:Director>
        <b:NameList>
          <b:Person>
            <b:Last>Borowitz</b:Last>
            <b:First>Andy</b:First>
            <b:Middle>&amp; Susan</b:Middle>
          </b:Person>
        </b:NameList>
      </b:Director>
    </b:Author>
    <b:Year>1990</b:Year>
    <b:RefOrder>66</b:RefOrder>
  </b:Source>
  <b:Source>
    <b:Tag>Gen986</b:Tag>
    <b:SourceType>BookSection</b:SourceType>
    <b:Guid>{46CCF741-2673-43F0-BA77-27BBDF19B706}</b:Guid>
    <b:Title>Black English/Ebonics: What It Be Like?</b:Title>
    <b:Year>1998</b:Year>
    <b:Author>
      <b:Author>
        <b:NameList>
          <b:Person>
            <b:Last>Smitherman</b:Last>
            <b:First>Geneva</b:First>
          </b:Person>
        </b:NameList>
      </b:Author>
      <b:BookAuthor>
        <b:NameList>
          <b:Person>
            <b:Last>Theresa Perry</b:Last>
            <b:First>Lisa</b:First>
            <b:Middle>Delpit</b:Middle>
          </b:Person>
        </b:NameList>
      </b:BookAuthor>
    </b:Author>
    <b:BookTitle>The real Ebonics debate</b:BookTitle>
    <b:Pages>33</b:Pages>
    <b:City>Boston</b:City>
    <b:Publisher>Beacon Press</b:Publisher>
    <b:RefOrder>67</b:RefOrder>
  </b:Source>
  <b:Source>
    <b:Tag>Ern981</b:Tag>
    <b:SourceType>BookSection</b:SourceType>
    <b:Guid>{9CE684C4-4736-4C64-B6A2-71BADE8D6EEA}</b:Guid>
    <b:Author>
      <b:Author>
        <b:NameList>
          <b:Person>
            <b:Last>Smith</b:Last>
            <b:First>Ernie</b:First>
          </b:Person>
        </b:NameList>
      </b:Author>
      <b:BookAuthor>
        <b:NameList>
          <b:Person>
            <b:Last>Theresa Perry</b:Last>
            <b:First>Lisa</b:First>
            <b:Middle>Delpit</b:Middle>
          </b:Person>
        </b:NameList>
      </b:BookAuthor>
    </b:Author>
    <b:Title>What is Black English? What is Ebonics? </b:Title>
    <b:BookTitle>The real Ebonics debate</b:BookTitle>
    <b:Year>1998</b:Year>
    <b:Pages>49</b:Pages>
    <b:City>Boston</b:City>
    <b:Publisher>Beacon Press</b:Publisher>
    <b:RefOrder>68</b:RefOrder>
  </b:Source>
  <b:Source>
    <b:Tag>ASS17</b:Tag>
    <b:SourceType>InternetSite</b:SourceType>
    <b:Guid>{37B8D598-96F2-43AA-8AD6-8222FCE4F18C}</b:Guid>
    <b:Title>Assiska.Official</b:Title>
    <b:Year>2017</b:Year>
    <b:Author>
      <b:Author>
        <b:NameList>
          <b:Person>
            <b:Last>ASSISKA</b:Last>
          </b:Person>
        </b:NameList>
      </b:Author>
    </b:Author>
    <b:InternetSiteTitle>Facebook</b:InternetSiteTitle>
    <b:Month>October</b:Month>
    <b:Day>15</b:Day>
    <b:URL>https://www.facebook.com/Assiska.Official/posts/260651017790560  </b:URL>
    <b:RefOrder>69</b:RefOrder>
  </b:Source>
  <b:Source>
    <b:Tag>ASS171</b:Tag>
    <b:SourceType>InternetSite</b:SourceType>
    <b:Guid>{458AE2AD-9346-4BBC-B8CE-09AD64139407}</b:Guid>
    <b:Author>
      <b:Author>
        <b:NameList>
          <b:Person>
            <b:Last>ASSISKA</b:Last>
          </b:Person>
        </b:NameList>
      </b:Author>
    </b:Author>
    <b:Title>Assiska.Official</b:Title>
    <b:InternetSiteTitle>Facebook</b:InternetSiteTitle>
    <b:Year>2017</b:Year>
    <b:Month>October</b:Month>
    <b:Day>15</b:Day>
    <b:URL>https://www.facebook.com/Assiska.Official/posts/260654244456904 </b:URL>
    <b:RefOrder>70</b:RefOrder>
  </b:Source>
  <b:Source>
    <b:Tag>Nef12</b:Tag>
    <b:SourceType>InternetSite</b:SourceType>
    <b:Guid>{1568449A-0B52-45F4-A21C-22D53D231921}</b:Guid>
    <b:Author>
      <b:Author>
        <b:NameList>
          <b:Person>
            <b:Last>Mangamba</b:Last>
            <b:First>NeferKaHor</b:First>
          </b:Person>
        </b:NameList>
      </b:Author>
    </b:Author>
    <b:Title>Discours mémorable de Thomas Sankara à Harlem</b:Title>
    <b:InternetSiteTitle>Youtube</b:InternetSiteTitle>
    <b:Year>2012</b:Year>
    <b:URL>https://www.youtube.com/watch?v=ulD0_JfdEUc&amp;t=874s</b:URL>
    <b:RefOrder>71</b:RefOrder>
  </b:Source>
  <b:Source>
    <b:Tag>Wik212</b:Tag>
    <b:SourceType>InternetSite</b:SourceType>
    <b:Guid>{F57DD16F-3743-4E28-9707-68FB0DCE59A3}</b:Guid>
    <b:Author>
      <b:Author>
        <b:NameList>
          <b:Person>
            <b:Last>contributors</b:Last>
            <b:First>Wikipedia</b:First>
          </b:Person>
        </b:NameList>
      </b:Author>
    </b:Author>
    <b:Title>Didier Awadi</b:Title>
    <b:InternetSiteTitle>Wikipedia, The Free Encyclopedia</b:InternetSiteTitle>
    <b:Year>2021</b:Year>
    <b:Month>September</b:Month>
    <b:Day>13</b:Day>
    <b:URL>https://en.wikipedia.org/wiki/Didier_Awadi</b:URL>
    <b:RefOrder>72</b:RefOrder>
  </b:Source>
  <b:Source>
    <b:Tag>Cir15</b:Tag>
    <b:SourceType>InternetSite</b:SourceType>
    <b:Guid>{C8A5689E-7BC0-41C6-84BA-C36A03D77267}</b:Guid>
    <b:Author>
      <b:Author>
        <b:NameList>
          <b:Person>
            <b:Last>Aw</b:Last>
            <b:First>Ciré</b:First>
          </b:Person>
        </b:NameList>
      </b:Author>
    </b:Author>
    <b:Title>La parenté à plaisanterie: Un rempart à l’ethnocentrisme</b:Title>
    <b:InternetSiteTitle>Senexalaat</b:InternetSiteTitle>
    <b:Year>2015</b:Year>
    <b:Month>May</b:Month>
    <b:Day>21</b:Day>
    <b:URL>senexalaat.com/2015/05/21/parente-a-plaisanterie-rempart-a-lethnocentrisme/</b:URL>
    <b:RefOrder>73</b:RefOrder>
  </b:Source>
  <b:Source>
    <b:Tag>Gen987</b:Tag>
    <b:SourceType>BookSection</b:SourceType>
    <b:Guid>{2197614E-B17C-4F76-90E3-1AC814E67898}</b:Guid>
    <b:Title>Black English/Ebonics: What It Be Like?</b:Title>
    <b:Year>1998</b:Year>
    <b:Author>
      <b:Author>
        <b:NameList>
          <b:Person>
            <b:Last>Smitherman</b:Last>
            <b:First>Geneva</b:First>
          </b:Person>
        </b:NameList>
      </b:Author>
      <b:BookAuthor>
        <b:NameList>
          <b:Person>
            <b:Last>Theresa Perry</b:Last>
            <b:First>Lisa</b:First>
            <b:Middle>Delpit</b:Middle>
          </b:Person>
        </b:NameList>
      </b:BookAuthor>
    </b:Author>
    <b:BookTitle>The real Ebonics debate</b:BookTitle>
    <b:Pages>33</b:Pages>
    <b:City>Boston</b:City>
    <b:Publisher>Beacon Press</b:Publisher>
    <b:RefOrder>74</b:RefOrder>
  </b:Source>
  <b:Source>
    <b:Tag>Sek</b:Tag>
    <b:SourceType>InternetSite</b:SourceType>
    <b:Guid>{CA6FE43C-6102-4CC0-8CC0-D3FE27E4C3BE}</b:Guid>
    <b:Author>
      <b:Author>
        <b:NameList>
          <b:Person>
            <b:Last>Bamako</b:Last>
            <b:First>Ici</b:First>
            <b:Middle>c'est</b:Middle>
          </b:Person>
        </b:NameList>
      </b:Author>
    </b:Author>
    <b:InternetSiteTitle>Youtube</b:InternetSiteTitle>
    <b:Year>2019</b:Year>
    <b:Month>April</b:Month>
    <b:Day>5</b:Day>
    <b:URL>https://www.youtube.com/watch?v=tcxZBoZAsLA&amp;t=5396s</b:URL>
    <b:Title>SEKO BOUARE Parties 1 à 5 Film Malien</b:Title>
    <b:RefOrder>75</b:RefOrder>
  </b:Source>
  <b:Source>
    <b:Tag>Rus21</b:Tag>
    <b:SourceType>InternetSite</b:SourceType>
    <b:Guid>{1C43BE86-0239-4224-BF85-5B36EE32A3D7}</b:Guid>
    <b:Year>2021</b:Year>
    <b:Author>
      <b:Author>
        <b:NameList>
          <b:Person>
            <b:Last>RussNumba9</b:Last>
          </b:Person>
        </b:NameList>
      </b:Author>
    </b:Author>
    <b:InternetSiteTitle>Twitter</b:InternetSiteTitle>
    <b:Month>January</b:Month>
    <b:Day>11</b:Day>
    <b:URL>https://twitter.com/RussNumba9/status/1348639261323653120</b:URL>
    <b:RefOrder>76</b:RefOrder>
  </b:Source>
  <b:Source>
    <b:Tag>Gen988</b:Tag>
    <b:SourceType>BookSection</b:SourceType>
    <b:Guid>{EB90DEF4-1597-49FC-A7E7-8A3CC800E221}</b:Guid>
    <b:Title>Black English/Ebonics: What It Be Like?</b:Title>
    <b:Year>1998</b:Year>
    <b:Author>
      <b:Author>
        <b:NameList>
          <b:Person>
            <b:Last>Smitherman</b:Last>
            <b:First>Geneva</b:First>
          </b:Person>
        </b:NameList>
      </b:Author>
      <b:BookAuthor>
        <b:NameList>
          <b:Person>
            <b:Last>Theresa Perry</b:Last>
            <b:First>Lisa</b:First>
            <b:Middle>Delpit</b:Middle>
          </b:Person>
        </b:NameList>
      </b:BookAuthor>
    </b:Author>
    <b:BookTitle>The real Ebonics debate</b:BookTitle>
    <b:Pages>35</b:Pages>
    <b:City>Boston</b:City>
    <b:Publisher>Beacon Press</b:Publisher>
    <b:RefOrder>77</b:RefOrder>
  </b:Source>
  <b:Source>
    <b:Tag>Reg16</b:Tag>
    <b:SourceType>InternetSite</b:SourceType>
    <b:Guid>{51772FF4-4DF4-495F-8BE6-0A3A6C3B80B9}</b:Guid>
    <b:Title>The 30 best quotes Muhammad Ali, the original trash talking, self-aggrandizing motormouth of sport</b:Title>
    <b:Year>2016</b:Year>
    <b:Author>
      <b:Author>
        <b:NameList>
          <b:Person>
            <b:Last>Graham</b:Last>
            <b:First>Regina</b:First>
            <b:Middle>F.</b:Middle>
          </b:Person>
        </b:NameList>
      </b:Author>
    </b:Author>
    <b:InternetSiteTitle>MailOnline</b:InternetSiteTitle>
    <b:Month>June</b:Month>
    <b:Day>4</b:Day>
    <b:URL>https://www.dailymail.co.uk/news/article-3624652/The-30-best-quotes-Muhammad-Ali-original-trash-talking-self-aggrandizing-motormouth-sport.html</b:URL>
    <b:RefOrder>78</b:RefOrder>
  </b:Source>
  <b:Source>
    <b:Tag>Gen989</b:Tag>
    <b:SourceType>BookSection</b:SourceType>
    <b:Guid>{2AB47833-6119-49CD-8E4C-B7449154BDF9}</b:Guid>
    <b:Title>Black English/Ebonics: What It Be Like?</b:Title>
    <b:Year>1998</b:Year>
    <b:Author>
      <b:Author>
        <b:NameList>
          <b:Person>
            <b:Last>Smitherman</b:Last>
            <b:First>Geneva</b:First>
          </b:Person>
        </b:NameList>
      </b:Author>
      <b:BookAuthor>
        <b:NameList>
          <b:Person>
            <b:Last>Theresa Perry</b:Last>
            <b:First>Lisa</b:First>
            <b:Middle>Delpit</b:Middle>
          </b:Person>
        </b:NameList>
      </b:BookAuthor>
    </b:Author>
    <b:BookTitle>The real Ebonics debate</b:BookTitle>
    <b:Pages>32</b:Pages>
    <b:City>Boston</b:City>
    <b:Publisher>Beacon Press</b:Publisher>
    <b:RefOrder>79</b:RefOrder>
  </b:Source>
  <b:Source>
    <b:Tag>Oba151</b:Tag>
    <b:SourceType>BookSection</b:SourceType>
    <b:Guid>{5B636855-8A96-4888-853E-00608BF7B9E2}</b:Guid>
    <b:Author>
      <b:Author>
        <b:NameList>
          <b:Person>
            <b:Last>Kambon</b:Last>
            <b:First>Obadele</b:First>
            <b:Middle>Bakari</b:Middle>
          </b:Person>
        </b:NameList>
      </b:Author>
      <b:BookAuthor>
        <b:NameList>
          <b:Person>
            <b:Last>Mwalimu J. Shujaa</b:Last>
            <b:First>Kenya</b:First>
            <b:Middle>J. Shujaa</b:Middle>
          </b:Person>
        </b:NameList>
      </b:BookAuthor>
    </b:Author>
    <b:Title>Africanisms in Contemporary English</b:Title>
    <b:BookTitle>The SAGE Encyclopedia of African Cultural Heritage in North America</b:BookTitle>
    <b:Year>2015</b:Year>
    <b:Pages>194</b:Pages>
    <b:City>New Orleans</b:City>
    <b:Publisher>Southern University</b:Publisher>
    <b:RefOrder>80</b:RefOrder>
  </b:Source>
  <b:Source>
    <b:Tag>Abd12</b:Tag>
    <b:SourceType>BookSection</b:SourceType>
    <b:Guid>{3C50F8D5-4A29-46FA-863B-37C417CB4445}</b:Guid>
    <b:Author>
      <b:Author>
        <b:NameList>
          <b:Person>
            <b:Last>Diop</b:Last>
            <b:First>Abdoulaye-Bara</b:First>
          </b:Person>
        </b:NameList>
      </b:Author>
    </b:Author>
    <b:Title>La famille Wolof</b:Title>
    <b:Year>2012</b:Year>
    <b:Pages>34</b:Pages>
    <b:City>Paris</b:City>
    <b:Publisher>Karthala</b:Publisher>
    <b:RefOrder>81</b:RefOrder>
  </b:Source>
  <b:Source>
    <b:Tag>Rog21</b:Tag>
    <b:SourceType>Film</b:SourceType>
    <b:Guid>{7EE43962-A767-40E7-8555-0A020FDE89E7}</b:Guid>
    <b:Title>How African American Cuisine Transformed America</b:Title>
    <b:Year>2021</b:Year>
    <b:Author>
      <b:Director>
        <b:NameList>
          <b:Person>
            <b:Last>Williams</b:Last>
            <b:First>Roger</b:First>
            <b:Middle>Ross</b:Middle>
          </b:Person>
        </b:NameList>
      </b:Director>
    </b:Author>
    <b:RefOrder>82</b:RefOrder>
  </b:Source>
  <b:Source>
    <b:Tag>Mah08</b:Tag>
    <b:SourceType>InternetSite</b:SourceType>
    <b:Guid>{00E8D2DB-A836-4A12-86F0-A6303711419C}</b:Guid>
    <b:Title>Vocabolario Bambara-Italiano</b:Title>
    <b:Year>2008</b:Year>
    <b:Author>
      <b:Author>
        <b:NameList>
          <b:Person>
            <b:Last>Fofana</b:Last>
            <b:First>Mah</b:First>
            <b:Middle>Aissata</b:Middle>
          </b:Person>
        </b:NameList>
      </b:Author>
    </b:Author>
    <b:InternetSiteTitle>Open Starts</b:InternetSiteTitle>
    <b:URL>https://www.openstarts.units.it/handle/10077/3183</b:URL>
    <b:RefOrder>83</b:RefOrder>
  </b:Source>
  <b:Source>
    <b:Tag>Kev14</b:Tag>
    <b:SourceType>InternetSite</b:SourceType>
    <b:Guid>{6F638DF6-3C13-4DE4-BDEF-0D3CB1762EA5}</b:Guid>
    <b:Author>
      <b:Author>
        <b:NameList>
          <b:Person>
            <b:Last>G</b:Last>
            <b:First>Kev</b:First>
          </b:Person>
        </b:NameList>
      </b:Author>
    </b:Author>
    <b:Title>Eyebrows on Fleek Vine by Peaches Monroee</b:Title>
    <b:InternetSiteTitle>Youtube</b:InternetSiteTitle>
    <b:Year>2014</b:Year>
    <b:URL>https://www.youtube.com/watch?v=dfBdBpr7KCo</b:URL>
    <b:RefOrder>84</b:RefOrder>
  </b:Source>
  <b:Source>
    <b:Tag>IAm</b:Tag>
    <b:SourceType>InternetSite</b:SourceType>
    <b:Guid>{25565672-D2FC-4906-9EA2-D5DEE58FAA7B}</b:Guid>
    <b:Author>
      <b:Author>
        <b:NameList>
          <b:Person>
            <b:Last>IAmZoie</b:Last>
          </b:Person>
        </b:NameList>
      </b:Author>
    </b:Author>
    <b:Title>IAmZoie</b:Title>
    <b:InternetSiteTitle>Instagram</b:InternetSiteTitle>
    <b:URL>https://www.instagram.com/iamzoie/</b:URL>
    <b:RefOrder>85</b:RefOrder>
  </b:Source>
  <b:Source>
    <b:Tag>LeP16</b:Tag>
    <b:SourceType>InternetSite</b:SourceType>
    <b:Guid>{06F78539-6BF6-4907-9C0D-0DA1835BAFB6}</b:Guid>
    <b:Author>
      <b:Author>
        <b:NameList>
          <b:Person>
            <b:Last>Dakar</b:Last>
            <b:First>Le</b:First>
            <b:Middle>Petit Journal</b:Middle>
          </b:Person>
        </b:NameList>
      </b:Author>
    </b:Author>
    <b:Title>A LIRE - Lexique du Français du Sénégal</b:Title>
    <b:InternetSiteTitle>Le Petit Journal</b:InternetSiteTitle>
    <b:Year>2016</b:Year>
    <b:Month>May</b:Month>
    <b:Day>18</b:Day>
    <b:URL>https://lepetitjournal.com/dakar/a-voir-a-faire/lire-lexique-du-francais-du-senegal-75292</b:URL>
    <b:RefOrder>86</b:RefOrder>
  </b:Source>
  <b:Source>
    <b:Tag>The16</b:Tag>
    <b:SourceType>InternetSite</b:SourceType>
    <b:Guid>{2D8CBC13-75D3-4BE3-8B5C-DE3D29DF7BF2}</b:Guid>
    <b:Author>
      <b:Author>
        <b:NameList>
          <b:Person>
            <b:Last>105.1</b:Last>
            <b:First>The</b:First>
            <b:Middle>Breakfast Club Power</b:Middle>
          </b:Person>
        </b:NameList>
      </b:Author>
    </b:Author>
    <b:Title>Birdman Goes Off On The Breakfast Club Power 105.1 (04/22/2016)</b:Title>
    <b:InternetSiteTitle>Youtube</b:InternetSiteTitle>
    <b:Year>2016</b:Year>
    <b:Month>April</b:Month>
    <b:Day>22</b:Day>
    <b:URL>https://www.youtube.com/watch?v=4jLT7GQYNhI</b:URL>
    <b:RefOrder>87</b:RefOrder>
  </b:Source>
  <b:Source>
    <b:Tag>LaG14</b:Tag>
    <b:SourceType>InternetSite</b:SourceType>
    <b:Guid>{237A2057-5317-4BB4-BB76-FFFFE3295256}</b:Guid>
    <b:Author>
      <b:Author>
        <b:NameList>
          <b:Person>
            <b:Last>Cross</b:Last>
            <b:First>La</b:First>
            <b:Middle>Guardia</b:Middle>
          </b:Person>
        </b:NameList>
      </b:Author>
    </b:Author>
    <b:Title>New Father Chronicles</b:Title>
    <b:InternetSiteTitle>Youtube</b:InternetSiteTitle>
    <b:Year>2014</b:Year>
    <b:URL>https://www.youtube.com/user/laguardiacross</b:URL>
    <b:RefOrder>88</b:RefOrder>
  </b:Source>
  <b:Source>
    <b:Tag>Lor022</b:Tag>
    <b:SourceType>BookSection</b:SourceType>
    <b:Guid>{53BF5AA3-B351-46CC-925A-847E2A726299}</b:Guid>
    <b:Title>Africanisms in the Gullah dialect</b:Title>
    <b:Year>2002</b:Year>
    <b:Author>
      <b:Author>
        <b:NameList>
          <b:Person>
            <b:Last>Turner</b:Last>
            <b:First>Lorenzo</b:First>
            <b:Middle>Dow</b:Middle>
          </b:Person>
        </b:NameList>
      </b:Author>
    </b:Author>
    <b:Pages>120</b:Pages>
    <b:City>Columbia</b:City>
    <b:Publisher>University of South Carolina Press</b:Publisher>
    <b:RefOrder>89</b:RefOrder>
  </b:Source>
  <b:Source>
    <b:Tag>Mil21</b:Tag>
    <b:SourceType>InternetSite</b:SourceType>
    <b:Guid>{57C8C2AF-24CA-4CBE-9D02-38D41F61897A}</b:Guid>
    <b:Title>MilanEYe</b:Title>
    <b:Year>2021</b:Year>
    <b:Author>
      <b:Author>
        <b:NameList>
          <b:Person>
            <b:Last>Eye</b:Last>
            <b:First>Milan</b:First>
          </b:Person>
        </b:NameList>
      </b:Author>
    </b:Author>
    <b:InternetSiteTitle>Twitter</b:InternetSiteTitle>
    <b:Month>April</b:Month>
    <b:Day>18</b:Day>
    <b:URL>https://twitter.com/MilanEye/status/1383790538793447432</b:URL>
    <b:RefOrder>90</b:RefOrder>
  </b:Source>
  <b:Source>
    <b:Tag>Fol21</b:Tag>
    <b:SourceType>InternetSite</b:SourceType>
    <b:Guid>{496BBA0F-BB01-4E16-BDFA-03FAC352EB2E}</b:Guid>
    <b:Author>
      <b:Author>
        <b:NameList>
          <b:Person>
            <b:Last>Ogunmolu</b:Last>
            <b:First>Folashade</b:First>
          </b:Person>
        </b:NameList>
      </b:Author>
    </b:Author>
    <b:InternetSiteTitle>Twitter</b:InternetSiteTitle>
    <b:Year>2021</b:Year>
    <b:Month>April</b:Month>
    <b:Day>18</b:Day>
    <b:URL>https://twitter.com/sleekshady22/status/1383892120226844672</b:URL>
    <b:RefOrder>91</b:RefOrder>
  </b:Source>
  <b:Source>
    <b:Tag>Yas21</b:Tag>
    <b:SourceType>InternetSite</b:SourceType>
    <b:Guid>{CF2F3AFB-CABB-47A0-8B16-8E7FA964B931}</b:Guid>
    <b:Author>
      <b:Author>
        <b:NameList>
          <b:Person>
            <b:Last>Yonis</b:Last>
            <b:First>Yasmin</b:First>
          </b:Person>
        </b:NameList>
      </b:Author>
    </b:Author>
    <b:InternetSiteTitle>Twitter</b:InternetSiteTitle>
    <b:Year>2021</b:Year>
    <b:Month>April</b:Month>
    <b:Day>19</b:Day>
    <b:URL>https://twitter.com/YasminYonis/status/1384133255469813768</b:URL>
    <b:RefOrder>92</b:RefOrder>
  </b:Source>
  <b:Source>
    <b:Tag>Edw16</b:Tag>
    <b:SourceType>InternetSite</b:SourceType>
    <b:Guid>{47C8152C-CED4-4AA7-8AA7-41BBE5C0669B}</b:Guid>
    <b:Author>
      <b:Author>
        <b:NameList>
          <b:Person>
            <b:Last>Onaci</b:Last>
            <b:First>Edward</b:First>
          </b:Person>
        </b:NameList>
      </b:Author>
    </b:Author>
    <b:Title>Black Power, Name Choices, and Self-Determination</b:Title>
    <b:InternetSiteTitle>Black Perspectives </b:InternetSiteTitle>
    <b:Year>2016</b:Year>
    <b:Month>August</b:Month>
    <b:Day>25</b:Day>
    <b:URL>https://www.aaihs.org/black-power-name-choices-and-self-determination/</b:URL>
    <b:RefOrder>93</b:RefOrder>
  </b:Source>
  <b:Source>
    <b:Tag>Cam21</b:Tag>
    <b:SourceType>InternetSite</b:SourceType>
    <b:Guid>{B0F48601-C608-4A01-942B-3F3FFF236310}</b:Guid>
    <b:Author>
      <b:Author>
        <b:NameList>
          <b:Person>
            <b:Last>Robinson</b:Last>
            <b:First>Cameron</b:First>
          </b:Person>
        </b:NameList>
      </b:Author>
    </b:Author>
    <b:Title>kallmekam_</b:Title>
    <b:InternetSiteTitle>Twitter</b:InternetSiteTitle>
    <b:Year>2021</b:Year>
    <b:Month>February</b:Month>
    <b:Day>23</b:Day>
    <b:URL>https://twitter.com/kallmekam_/status/1364308821863264258</b:URL>
    <b:RefOrder>94</b:RefOrder>
  </b:Source>
  <b:Source>
    <b:Tag>Ism014</b:Tag>
    <b:SourceType>BookSection</b:SourceType>
    <b:Guid>{AA4C0BE4-0EF7-4FBC-B2CD-0FC0B129DA0E}</b:Guid>
    <b:Title> Parlons bambara</b:Title>
    <b:Year>2001</b:Year>
    <b:Author>
      <b:Author>
        <b:NameList>
          <b:Person>
            <b:Last>Maiga</b:Last>
            <b:First>Ismael</b:First>
          </b:Person>
        </b:NameList>
      </b:Author>
    </b:Author>
    <b:Pages>148</b:Pages>
    <b:City>Paris</b:City>
    <b:Publisher>L’Harmattan</b:Publisher>
    <b:RefOrder>95</b:RefOrder>
  </b:Source>
  <b:Source>
    <b:Tag>Wik213</b:Tag>
    <b:SourceType>InternetSite</b:SourceType>
    <b:Guid>{F40865A6-D69C-4042-A79B-4E1615DCCC00}</b:Guid>
    <b:Author>
      <b:Author>
        <b:NameList>
          <b:Person>
            <b:Last>Contributors</b:Last>
            <b:First>Wikipedia</b:First>
          </b:Person>
        </b:NameList>
      </b:Author>
    </b:Author>
    <b:Title>"Big Willie" Robinson</b:Title>
    <b:Year>2021</b:Year>
    <b:InternetSiteTitle>Wikipedia, The Free Encyclopedia</b:InternetSiteTitle>
    <b:Month>Novemeber</b:Month>
    <b:Day>26</b:Day>
    <b:URL>https://en.wikipedia.org/wiki/%22Big_Willie%22_Robinson</b:URL>
    <b:RefOrder>96</b:RefOrder>
  </b:Source>
  <b:Source>
    <b:Tag>Mar00</b:Tag>
    <b:SourceType>Film</b:SourceType>
    <b:Guid>{B39E6AAA-A24B-4ABB-8B1B-03ED120E8B63}</b:Guid>
    <b:Title>Girlfriends</b:Title>
    <b:Year>2000</b:Year>
    <b:Author>
      <b:Director>
        <b:NameList>
          <b:Person>
            <b:Last>Akil</b:Last>
            <b:First>Mara</b:First>
            <b:Middle>Brock</b:Middle>
          </b:Person>
        </b:NameList>
      </b:Director>
    </b:Author>
    <b:RefOrder>97</b:RefOrder>
  </b:Source>
  <b:Source>
    <b:Tag>Cor</b:Tag>
    <b:SourceType>InternetSite</b:SourceType>
    <b:Guid>{45D390BE-F139-4C3B-A411-419F93E80434}</b:Guid>
    <b:Title>Sineddoche</b:Title>
    <b:Author>
      <b:Author>
        <b:NameList>
          <b:Person>
            <b:Last>Sera</b:Last>
            <b:First>Corriere</b:First>
            <b:Middle>della</b:Middle>
          </b:Person>
        </b:NameList>
      </b:Author>
    </b:Author>
    <b:InternetSiteTitle>Corriere della Sera</b:InternetSiteTitle>
    <b:URL>dizionari.corriere.it/dizionario_italiano/S/sineddoche.shtml</b:URL>
    <b:RefOrder>98</b:RefOrder>
  </b:Source>
  <b:Source>
    <b:Tag>The19</b:Tag>
    <b:SourceType>InternetSite</b:SourceType>
    <b:Guid>{39F1A8F2-3499-4414-9D4F-B954DF751C4B}</b:Guid>
    <b:Author>
      <b:Author>
        <b:NameList>
          <b:Person>
            <b:Last>Talk</b:Last>
            <b:First>The</b:First>
            <b:Middle>Neighborhood</b:Middle>
          </b:Person>
        </b:NameList>
      </b:Author>
    </b:Author>
    <b:Title>Nicki Minaj On Instagram Live Ft. Megan Thee Stallion (FULL)</b:Title>
    <b:InternetSiteTitle>Youtube</b:InternetSiteTitle>
    <b:Year>2019</b:Year>
    <b:URL>https://youtu.be/Mkm9aRvkjZc </b:URL>
    <b:RefOrder>99</b:RefOrder>
  </b:Source>
  <b:Source>
    <b:Tag>Ter21</b:Tag>
    <b:SourceType>InternetSite</b:SourceType>
    <b:Guid>{6EBEE897-F90F-4D58-8983-27604A76D220}</b:Guid>
    <b:Author>
      <b:Author>
        <b:NameList>
          <b:Person>
            <b:Last>Terrell</b:Last>
          </b:Person>
        </b:NameList>
      </b:Author>
    </b:Author>
    <b:Title>T and Coco</b:Title>
    <b:InternetSiteTitle>Youtube</b:InternetSiteTitle>
    <b:Year>2021</b:Year>
    <b:URL>https://www.youtube.com/watch?v=-ewN7R6gmds&amp;list=PLaFwlt6dTPJXA5HGsb0E9jt-GASXm1o5T</b:URL>
    <b:RefOrder>100</b:RefOrder>
  </b:Source>
  <b:Source>
    <b:Tag>The191</b:Tag>
    <b:SourceType>InternetSite</b:SourceType>
    <b:Guid>{8DE18EEE-17B9-4B99-871F-94945F348575}</b:Guid>
    <b:Author>
      <b:Author>
        <b:NameList>
          <b:Person>
            <b:Last>Center</b:Last>
            <b:First>The</b:First>
            <b:Middle>Kenndey</b:Middle>
          </b:Person>
        </b:NameList>
      </b:Author>
    </b:Author>
    <b:Title>Dave Chappelle Acceptance Speech | 2019 Mark Twain Prize</b:Title>
    <b:InternetSiteTitle>Youtube</b:InternetSiteTitle>
    <b:Year>2019</b:Year>
    <b:URL>https://www.youtube.com/watch?v=FwyeYmXjD1A </b:URL>
    <b:RefOrder>101</b:RefOrder>
  </b:Source>
  <b:Source>
    <b:Tag>Far21</b:Tag>
    <b:SourceType>InternetSite</b:SourceType>
    <b:Guid>{D4456567-FE47-45FC-8FCD-81FD3979B207}</b:Guid>
    <b:Author>
      <b:Author>
        <b:NameList>
          <b:Person>
            <b:Last>Ilupeju</b:Last>
            <b:First>Faridat</b:First>
          </b:Person>
        </b:NameList>
      </b:Author>
    </b:Author>
    <b:Title>@yoruba.diamond</b:Title>
    <b:InternetSiteTitle>TikTok</b:InternetSiteTitle>
    <b:Year>2021</b:Year>
    <b:URL>https://vm.tiktok.com/ZMe9gpH1k/</b:URL>
    <b:RefOrder>102</b:RefOrder>
  </b:Source>
  <b:Source>
    <b:Tag>Geo72</b:Tag>
    <b:SourceType>BookSection</b:SourceType>
    <b:Guid>{3FB2B739-91CA-4A11-9DC2-511A15F90D76}</b:Guid>
    <b:Title>Blood in my eye</b:Title>
    <b:Year>1972</b:Year>
    <b:Author>
      <b:Author>
        <b:NameList>
          <b:Person>
            <b:Last>Jackson</b:Last>
            <b:First>George</b:First>
            <b:Middle>L.</b:Middle>
          </b:Person>
        </b:NameList>
      </b:Author>
    </b:Author>
    <b:Pages>20</b:Pages>
    <b:City>New York</b:City>
    <b:Publisher>Random House</b:Publisher>
    <b:RefOrder>103</b:RefOrder>
  </b:Source>
  <b:Source>
    <b:Tag>BMi16</b:Tag>
    <b:SourceType>InternetSite</b:SourceType>
    <b:Guid>{E0D62F92-E60E-4283-AFAE-9D68860D59EE}</b:Guid>
    <b:Title>My Wife &amp; Kids: Tony Learns to be Cool</b:Title>
    <b:Year>2016</b:Year>
    <b:Author>
      <b:Author>
        <b:NameList>
          <b:Person>
            <b:Last>BMinus</b:Last>
          </b:Person>
        </b:NameList>
      </b:Author>
    </b:Author>
    <b:InternetSiteTitle>Youtube</b:InternetSiteTitle>
    <b:URL>https://youtu.be/3gM7qgFEQ_Q</b:URL>
    <b:RefOrder>104</b:RefOrder>
  </b:Source>
  <b:Source>
    <b:Tag>Fal16</b:Tag>
    <b:SourceType>Book</b:SourceType>
    <b:Guid>{C5EECD43-0502-4010-BB73-8B7460C3A4EE}</b:Guid>
    <b:Title>Muslims beyond the Arab world: The Odyssey of ʿAjamī and the Murīdiyya</b:Title>
    <b:Year>2016</b:Year>
    <b:Author>
      <b:Author>
        <b:NameList>
          <b:Person>
            <b:Last>Ngom</b:Last>
            <b:First>Fallou</b:First>
          </b:Person>
        </b:NameList>
      </b:Author>
    </b:Author>
    <b:City>New York</b:City>
    <b:Publisher>Oxford University Press</b:Publisher>
    <b:RefOrder>105</b:RefOrder>
  </b:Source>
  <b:Source>
    <b:Tag>Ber21</b:Tag>
    <b:SourceType>Film</b:SourceType>
    <b:Guid>{AFB9BA9E-21D0-4D32-B01D-43988B474EBA}</b:Guid>
    <b:Title>The Underground Railroad</b:Title>
    <b:Year>2021</b:Year>
    <b:Author>
      <b:Director>
        <b:NameList>
          <b:Person>
            <b:Last>Jenkins</b:Last>
            <b:First>Berry</b:First>
          </b:Person>
        </b:NameList>
      </b:Director>
    </b:Author>
    <b:RefOrder>106</b:RefOrder>
  </b:Source>
  <b:Source>
    <b:Tag>Gen9810</b:Tag>
    <b:SourceType>BookSection</b:SourceType>
    <b:Guid>{67F1089B-1871-487D-B683-8BDF98FFE8D2}</b:Guid>
    <b:Title>Black English/Ebonics: What It Be Like? </b:Title>
    <b:Year>1998</b:Year>
    <b:Author>
      <b:Author>
        <b:NameList>
          <b:Person>
            <b:Last>Smitherman</b:Last>
            <b:First>Geneva</b:First>
          </b:Person>
        </b:NameList>
      </b:Author>
      <b:BookAuthor>
        <b:NameList>
          <b:Person>
            <b:Last>Theresa Perry</b:Last>
            <b:First>Lisa</b:First>
            <b:Middle>Delpit</b:Middle>
          </b:Person>
        </b:NameList>
      </b:BookAuthor>
    </b:Author>
    <b:BookTitle>The real Ebonics debate</b:BookTitle>
    <b:Pages>33</b:Pages>
    <b:City>Boston</b:City>
    <b:Publisher>Beacon Press</b:Publisher>
    <b:RefOrder>107</b:RefOrder>
  </b:Source>
  <b:Source>
    <b:Tag>Jos19</b:Tag>
    <b:SourceType>InternetSite</b:SourceType>
    <b:Guid>{B614565E-5073-4860-9E24-289BA5CDA331}</b:Guid>
    <b:Title>Toward a Postcolonial Universal Ontology: Notes on the Thought of Achille Mbembe</b:Title>
    <b:Year>2019</b:Year>
    <b:Author>
      <b:Author>
        <b:NameList>
          <b:Person>
            <b:Last>Josias Tembo</b:Last>
            <b:First>Schalk</b:First>
            <b:Middle>Gerber</b:Middle>
          </b:Person>
        </b:NameList>
      </b:Author>
    </b:Author>
    <b:InternetSiteTitle>Research Gate</b:InternetSiteTitle>
    <b:Month>May</b:Month>
    <b:URL>https://www.researchgate.net/publication/334045002_Toward_a_Postcolonial_Universal_Ontology_Notes_on_the_Thought_of_Achille_Mbembe </b:URL>
    <b:RefOrder>108</b:RefOrder>
  </b:Source>
  <b:Source>
    <b:Tag>Spe</b:Tag>
    <b:SourceType>InternetSite</b:SourceType>
    <b:Guid>{48E545D6-304B-4885-B852-73C06FE8573C}</b:Guid>
    <b:Author>
      <b:Author>
        <b:NameList>
          <b:Person>
            <b:Last>Dictionary</b:Last>
            <b:First>Special</b:First>
          </b:Person>
        </b:NameList>
      </b:Author>
    </b:Author>
    <b:Title>31 African American Proverbs</b:Title>
    <b:InternetSiteTitle>Special Dictionary</b:InternetSiteTitle>
    <b:URL>http://www.special-dictionary.com/proverbs/source/a/african_american_proverb/</b:URL>
    <b:RefOrder>109</b:RefOrder>
  </b:Source>
  <b:Source>
    <b:Tag>Kas95</b:Tag>
    <b:SourceType>Book</b:SourceType>
    <b:Guid>{9E748915-FAB6-4CF8-974B-0C4588E8B9E1}</b:Guid>
    <b:Title>Mande Zana ni Ntalen wa ni kɔ</b:Title>
    <b:Year>1995</b:Year>
    <b:Author>
      <b:Author>
        <b:NameList>
          <b:Person>
            <b:Last>Kone</b:Last>
            <b:First>Kassim</b:First>
          </b:Person>
        </b:NameList>
      </b:Author>
    </b:Author>
    <b:City>West Newbury</b:City>
    <b:Publisher>Mother Tongue Editions</b:Publisher>
    <b:RefOrder>110</b:RefOrder>
  </b:Source>
  <b:Source>
    <b:Tag>Che95</b:Tag>
    <b:SourceType>Film</b:SourceType>
    <b:Guid>{987E7634-318B-4F54-85BA-8CAF6B201294}</b:Guid>
    <b:Title>Guimba, un tyran, une époque</b:Title>
    <b:Year>1995</b:Year>
    <b:Author>
      <b:Director>
        <b:NameList>
          <b:Person>
            <b:Last>Sissoko</b:Last>
            <b:First>Cheick</b:First>
            <b:Middle>Oumar</b:Middle>
          </b:Person>
        </b:NameList>
      </b:Director>
    </b:Author>
    <b:RefOrder>111</b:RefOrder>
  </b:Source>
  <b:Source>
    <b:Tag>Wor</b:Tag>
    <b:SourceType>InternetSite</b:SourceType>
    <b:Guid>{42D37901-2351-4DBE-9361-199B164C527A}</b:Guid>
    <b:Title>WordsWolof</b:Title>
    <b:Author>
      <b:Author>
        <b:NameList>
          <b:Person>
            <b:Last>WordsWolof</b:Last>
          </b:Person>
        </b:NameList>
      </b:Author>
    </b:Author>
    <b:InternetSiteTitle>Instagram</b:InternetSiteTitle>
    <b:URL>https://www.instagram.com/wordswolof/</b:URL>
    <b:RefOrder>112</b:RefOrder>
  </b:Source>
  <b:Source>
    <b:Tag>Afr12</b:Tag>
    <b:SourceType>InternetSite</b:SourceType>
    <b:Guid>{8B13A45F-C1F4-4F63-9B88-CFB1C8A8FAB6}</b:Guid>
    <b:Author>
      <b:Author>
        <b:NameList>
          <b:Person>
            <b:Last>Manners</b:Last>
            <b:First>African</b:First>
          </b:Person>
        </b:NameList>
      </b:Author>
    </b:Author>
    <b:Title>Esan Proverbs: (130 in Total)</b:Title>
    <b:InternetSiteTitle>Africanmaners</b:InternetSiteTitle>
    <b:Year>2012</b:Year>
    <b:Month>July</b:Month>
    <b:Day>7</b:Day>
    <b:URL>https://africanmanners.wordpress.com/2012/07/07/esan-proverbs-130-in-total/</b:URL>
    <b:RefOrder>113</b:RefOrder>
  </b:Source>
  <b:Source>
    <b:Tag>Lor023</b:Tag>
    <b:SourceType>BookSection</b:SourceType>
    <b:Guid>{1F0311BA-E11F-42D2-BD94-59041F23A72A}</b:Guid>
    <b:Title>Africanisms in the Gullah dialect</b:Title>
    <b:Year>2002</b:Year>
    <b:Author>
      <b:Author>
        <b:NameList>
          <b:Person>
            <b:Last>Turner</b:Last>
            <b:First>Lorenzo</b:First>
            <b:Middle>Dow</b:Middle>
          </b:Person>
        </b:NameList>
      </b:Author>
    </b:Author>
    <b:Pages>25</b:Pages>
    <b:City>Columbia</b:City>
    <b:Publisher>University of South Carolina Press</b:Publisher>
    <b:RefOrder>114</b:RefOrder>
  </b:Source>
  <b:Source>
    <b:Tag>Lor024</b:Tag>
    <b:SourceType>BookSection</b:SourceType>
    <b:Guid>{2F9C52EF-85C6-49B6-8C8A-FAC8871E938F}</b:Guid>
    <b:Author>
      <b:Author>
        <b:NameList>
          <b:Person>
            <b:Last>Turner</b:Last>
            <b:First>Lorenzo</b:First>
            <b:Middle>Dow</b:Middle>
          </b:Person>
        </b:NameList>
      </b:Author>
    </b:Author>
    <b:Title>Africanisms in the Gullah dialect</b:Title>
    <b:Year>2002</b:Year>
    <b:Pages>25</b:Pages>
    <b:City>Columbia</b:City>
    <b:Publisher>University of South Carolina Press</b:Publisher>
    <b:RefOrder>115</b:RefOrder>
  </b:Source>
  <b:Source>
    <b:Tag>Sun21</b:Tag>
    <b:SourceType>InternetSite</b:SourceType>
    <b:Guid>{BF972F73-56EF-4E46-A23D-F80DCB8BA62B}</b:Guid>
    <b:Author>
      <b:Author>
        <b:NameList>
          <b:Person>
            <b:Last>m'Cheaux</b:Last>
            <b:First>Sunn</b:First>
          </b:Person>
        </b:NameList>
      </b:Author>
    </b:Author>
    <b:Title>Epenthesis: Why Black People say "Chile, Pa'leez" and call R Kelly "AR'A"</b:Title>
    <b:InternetSiteTitle>TikTok</b:InternetSiteTitle>
    <b:Year>2021</b:Year>
    <b:Month>July</b:Month>
    <b:Day>9</b:Day>
    <b:URL>https://vm.tiktok.com/ZM8n53d6P/</b:URL>
    <b:RefOrder>116</b:RefOrder>
  </b:Source>
  <b:Source>
    <b:Tag>SmiErn98</b:Tag>
    <b:SourceType>BookSection</b:SourceType>
    <b:Guid>{D0D754DB-7BC0-44BE-ACA7-FFAA929D7AA0}</b:Guid>
    <b:Author>
      <b:Author>
        <b:NameList>
          <b:Person>
            <b:Last>Smith</b:Last>
            <b:First>Ernie</b:First>
          </b:Person>
        </b:NameList>
      </b:Author>
    </b:Author>
    <b:Title>The real Ebonics debate</b:Title>
    <b:Year>1998</b:Year>
    <b:Pages>54</b:Pages>
    <b:LCID>en-US</b:LCID>
    <b:RefOrder>117</b:RefOrder>
  </b:Source>
  <b:Source>
    <b:Tag>Adé20</b:Tag>
    <b:SourceType>InternetSite</b:SourceType>
    <b:Guid>{684E140C-8215-47B0-8313-220507781A63}</b:Guid>
    <b:Year>2020</b:Year>
    <b:Author>
      <b:Author>
        <b:NameList>
          <b:Person>
            <b:Last>Adétáyọ̀ Ẹfúnbùkọ́lá</b:Last>
            <b:First>Kwaku</b:First>
            <b:Middle>Bekoe</b:Middle>
          </b:Person>
        </b:NameList>
      </b:Author>
    </b:Author>
    <b:URL>https://www.facebook.com/ade.ayo.144/posts/1618712491644504</b:URL>
    <b:LCID>en-US</b:LCID>
    <b:RefOrder>118</b:RefOrder>
  </b:Source>
  <b:Source>
    <b:Tag>Don03</b:Tag>
    <b:SourceType>BookSection</b:SourceType>
    <b:Guid>{FA7F04B3-9E43-4B85-80F4-2018315E5621}</b:Guid>
    <b:Title>Black Linguistics: Language, society, and politics in Africa and the Americas</b:Title>
    <b:Year>2003</b:Year>
    <b:Author>
      <b:Author>
        <b:NameList>
          <b:Person>
            <b:Last>Winford</b:Last>
            <b:First>Donald</b:First>
          </b:Person>
        </b:NameList>
      </b:Author>
      <b:BookAuthor>
        <b:NameList>
          <b:Person>
            <b:Last>Winford</b:Last>
            <b:First>Donald</b:First>
          </b:Person>
        </b:NameList>
      </b:BookAuthor>
    </b:Author>
    <b:BookTitle>Ideologies of language and socially realistic linguistics</b:BookTitle>
    <b:Publisher>Routledge</b:Publisher>
    <b:Pages>25</b:Pages>
    <b:LCID>en-US</b:LCID>
    <b:RefOrder>119</b:RefOrder>
  </b:Source>
  <b:Source>
    <b:Tag>Sub22</b:Tag>
    <b:SourceType>InternetSite</b:SourceType>
    <b:Guid>{BC1D7C4D-4915-4785-ABDA-EDE3DDAC3426}</b:Guid>
    <b:Title>Where did African American English come from?</b:Title>
    <b:Year>2022</b:Year>
    <b:Author>
      <b:Author>
        <b:NameList>
          <b:Person>
            <b:Last>Subtitle</b:Last>
          </b:Person>
        </b:NameList>
      </b:Author>
    </b:Author>
    <b:InternetSiteTitle>Medium</b:InternetSiteTitle>
    <b:URL>https://subtitlepod-62956.medium.com/where-did-african-American-English-come-from-a550e4e42918</b:URL>
    <b:LCID>en-US</b:LCID>
    <b:RefOrder>120</b:RefOrder>
  </b:Source>
  <b:Source>
    <b:Tag>Gen</b:Tag>
    <b:SourceType>BookSection</b:SourceType>
    <b:Guid>{23539246-642D-4BC0-B2FA-ACCBE839526F}</b:Guid>
    <b:Title>Talkin and Testifyin: The Language of Black America</b:Title>
    <b:Author>
      <b:Author>
        <b:NameList>
          <b:Person>
            <b:Last>Smitherman</b:Last>
            <b:First>Geneva</b:First>
          </b:Person>
        </b:NameList>
      </b:Author>
    </b:Author>
    <b:Pages>174</b:Pages>
    <b:Year>1977</b:Year>
    <b:LCID>en-GB</b:LCID>
    <b:RefOrder>121</b:RefOrder>
  </b:Source>
  <b:Source>
    <b:Tag>SmithGen98</b:Tag>
    <b:SourceType>BookSection</b:SourceType>
    <b:Guid>{2FC96C39-2EDD-4B0F-A834-2519EED9C67D}</b:Guid>
    <b:Title>Black English/Ebonics: What It Be Like?</b:Title>
    <b:Year>1998</b:Year>
    <b:Author>
      <b:Author>
        <b:NameList>
          <b:Person>
            <b:Last>Smitherman</b:Last>
            <b:First>Geneva</b:First>
          </b:Person>
        </b:NameList>
      </b:Author>
    </b:Author>
    <b:BookTitle>The real Ebonics debate</b:BookTitle>
    <b:Pages>32</b:Pages>
    <b:City>Boston</b:City>
    <b:Publisher>Beacon Press</b:Publisher>
    <b:LCID>en-US</b:LCID>
    <b:RefOrder>122</b:RefOrder>
  </b:Source>
  <b:Source>
    <b:Tag>Bou19</b:Tag>
    <b:SourceType>InternetSite</b:SourceType>
    <b:Guid>{B4043EB0-C415-4E37-A24B-1C775C55B5C3}</b:Guid>
    <b:Author>
      <b:Author>
        <b:NameList>
          <b:Person>
            <b:Last>Sidibé</b:Last>
            <b:First>Boubacar</b:First>
          </b:Person>
        </b:NameList>
      </b:Author>
    </b:Author>
    <b:Year>2005</b:Year>
    <b:URL>https://www.youtube.com/watch?v=tcxZBoZAsLA&amp;t=5396s</b:URL>
    <b:LCID>en-US</b:LCID>
    <b:RefOrder>123</b:RefOrder>
  </b:Source>
  <b:Source>
    <b:Tag>Ɔbe15</b:Tag>
    <b:SourceType>InternetSite</b:SourceType>
    <b:Guid>{52AE097E-FF36-43E3-9B1D-A0498D939106}</b:Guid>
    <b:Title>Africanisms in Contemporary English</b:Title>
    <b:Year>2015</b:Year>
    <b:Author>
      <b:Author>
        <b:NameList>
          <b:Person>
            <b:Last>Kambon</b:Last>
            <b:First>Ɔbenfo</b:First>
            <b:Middle>Ọbádélé B.</b:Middle>
          </b:Person>
        </b:NameList>
      </b:Author>
    </b:Author>
    <b:URL>https://obadelekambon.com/wp-content/uploads/2018/01/Kambon-1-from-Shujaa_Vol_1_Finals.pdf</b:URL>
    <b:LCID>en-US</b:LCID>
    <b:RefOrder>124</b:RefOrder>
  </b:Source>
  <b:Source>
    <b:Tag>AbdBarDiop12</b:Tag>
    <b:SourceType>BookSection</b:SourceType>
    <b:Guid>{B4F2F602-7469-471E-A42B-87BFA51B92AF}</b:Guid>
    <b:Author>
      <b:Author>
        <b:NameList>
          <b:Person>
            <b:Last>Diop</b:Last>
            <b:First>Abdoulaye-Bara</b:First>
          </b:Person>
        </b:NameList>
      </b:Author>
      <b:BookAuthor>
        <b:NameList>
          <b:Person>
            <b:Last>Diop</b:Last>
            <b:First>Abdoulaye-Bara</b:First>
          </b:Person>
        </b:NameList>
      </b:BookAuthor>
    </b:Author>
    <b:Title>La société Wolof</b:Title>
    <b:BookTitle>La société Wolof</b:BookTitle>
    <b:Year>2012</b:Year>
    <b:Pages>16</b:Pages>
    <b:City>Paris</b:City>
    <b:Publisher>Karthala</b:Publisher>
    <b:LCID>en-US</b:LCID>
    <b:RefOrder>125</b:RefOrder>
  </b:Source>
  <b:Source>
    <b:Tag>BET21</b:Tag>
    <b:SourceType>InternetSite</b:SourceType>
    <b:Guid>{303805E1-EBBE-4693-91FA-DB88470FBD45}</b:Guid>
    <b:Author>
      <b:Author>
        <b:NameList>
          <b:Person>
            <b:Last>BETNetworks</b:Last>
          </b:Person>
        </b:NameList>
      </b:Author>
    </b:Author>
    <b:Year>2021</b:Year>
    <b:URL>https://www.youtube.com/watch?v=K7FIky7wplI</b:URL>
    <b:LCID>en-US</b:LCID>
    <b:RefOrder>126</b:RefOrder>
  </b:Source>
  <b:Source>
    <b:Tag>Dem</b:Tag>
    <b:SourceType>BookSection</b:SourceType>
    <b:Guid>{BF341A4D-B575-462B-A440-DADEB50D92D9}</b:Guid>
    <b:LCID>en-US</b:LCID>
    <b:Author>
      <b:Author>
        <b:NameList>
          <b:Person>
            <b:Last>Konaré</b:Last>
            <b:First>Demba</b:First>
          </b:Person>
        </b:NameList>
      </b:Author>
      <b:BookAuthor>
        <b:NameList>
          <b:Person>
            <b:Last>Konaré</b:Last>
            <b:First>Demba</b:First>
          </b:Person>
        </b:NameList>
      </b:BookAuthor>
    </b:Author>
    <b:BookTitle>Je parle bien bamanan</b:BookTitle>
    <b:Title>Je parle bien bamanan</b:Title>
    <b:Year>2004</b:Year>
    <b:Pages>26</b:Pages>
    <b:RefOrder>127</b:RefOrder>
  </b:Source>
  <b:Source>
    <b:Tag>Bou05</b:Tag>
    <b:SourceType>Film</b:SourceType>
    <b:Guid>{96917A18-CCD1-493C-91FA-1395945BB2F4}</b:Guid>
    <b:Title>Les aventures de Séko Bouaré</b:Title>
    <b:Year>2005</b:Year>
    <b:LCID>en-US</b:LCID>
    <b:Author>
      <b:Director>
        <b:NameList>
          <b:Person>
            <b:Last>Sidibé</b:Last>
            <b:First>Boubacar</b:First>
          </b:Person>
        </b:NameList>
      </b:Director>
    </b:Author>
    <b:RefOrder>1</b:RefOrder>
  </b:Source>
</b:Sources>
</file>

<file path=customXml/itemProps1.xml><?xml version="1.0" encoding="utf-8"?>
<ds:datastoreItem xmlns:ds="http://schemas.openxmlformats.org/officeDocument/2006/customXml" ds:itemID="{D74552FA-E5C5-489A-9C92-43DCEC34D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13</Pages>
  <Words>5505</Words>
  <Characters>31380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Djeneba Bagayoko</cp:lastModifiedBy>
  <cp:revision>214</cp:revision>
  <cp:lastPrinted>2025-04-14T14:50:00Z</cp:lastPrinted>
  <dcterms:created xsi:type="dcterms:W3CDTF">2025-04-10T08:26:00Z</dcterms:created>
  <dcterms:modified xsi:type="dcterms:W3CDTF">2025-04-14T15:02:00Z</dcterms:modified>
</cp:coreProperties>
</file>